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783B2BE" w14:textId="4B084757" w:rsidR="00DE6197" w:rsidRPr="008C5EA7" w:rsidRDefault="00DE6197" w:rsidP="00CF6C17">
      <w:pPr>
        <w:keepNext/>
        <w:jc w:val="right"/>
        <w:rPr>
          <w:sz w:val="24"/>
          <w:szCs w:val="24"/>
          <w:lang w:val="en-US"/>
        </w:rPr>
      </w:pPr>
    </w:p>
    <w:p w14:paraId="20AEB600" w14:textId="68D5B69A" w:rsidR="00C558BF" w:rsidRPr="008C5EA7" w:rsidRDefault="00C558BF" w:rsidP="00342841">
      <w:pPr>
        <w:tabs>
          <w:tab w:val="left" w:pos="1134"/>
        </w:tabs>
        <w:jc w:val="center"/>
        <w:rPr>
          <w:b/>
          <w:bCs/>
          <w:sz w:val="24"/>
          <w:szCs w:val="24"/>
        </w:rPr>
      </w:pPr>
      <w:bookmarkStart w:id="0" w:name="_Hlk161914397"/>
      <w:r w:rsidRPr="008C5EA7">
        <w:rPr>
          <w:b/>
          <w:sz w:val="24"/>
          <w:szCs w:val="24"/>
        </w:rPr>
        <w:tab/>
      </w:r>
      <w:r w:rsidRPr="008C5EA7">
        <w:rPr>
          <w:b/>
          <w:sz w:val="24"/>
          <w:szCs w:val="24"/>
        </w:rPr>
        <w:tab/>
      </w:r>
      <w:r w:rsidRPr="008C5EA7">
        <w:rPr>
          <w:b/>
          <w:sz w:val="24"/>
          <w:szCs w:val="24"/>
        </w:rPr>
        <w:tab/>
      </w:r>
      <w:r w:rsidRPr="008C5EA7">
        <w:rPr>
          <w:b/>
          <w:sz w:val="24"/>
          <w:szCs w:val="24"/>
        </w:rPr>
        <w:tab/>
      </w:r>
      <w:r w:rsidRPr="008C5EA7">
        <w:rPr>
          <w:b/>
          <w:sz w:val="24"/>
          <w:szCs w:val="24"/>
        </w:rPr>
        <w:tab/>
      </w:r>
      <w:r w:rsidRPr="008C5EA7">
        <w:rPr>
          <w:b/>
          <w:sz w:val="24"/>
          <w:szCs w:val="24"/>
        </w:rPr>
        <w:tab/>
      </w:r>
      <w:r w:rsidRPr="008C5EA7">
        <w:rPr>
          <w:b/>
          <w:sz w:val="24"/>
          <w:szCs w:val="24"/>
        </w:rPr>
        <w:tab/>
      </w:r>
      <w:r w:rsidRPr="008C5EA7">
        <w:rPr>
          <w:b/>
          <w:sz w:val="24"/>
          <w:szCs w:val="24"/>
        </w:rPr>
        <w:tab/>
      </w:r>
      <w:r w:rsidRPr="008C5EA7">
        <w:rPr>
          <w:b/>
          <w:sz w:val="24"/>
          <w:szCs w:val="24"/>
        </w:rPr>
        <w:tab/>
      </w:r>
      <w:r w:rsidRPr="008C5EA7">
        <w:rPr>
          <w:b/>
          <w:sz w:val="24"/>
          <w:szCs w:val="24"/>
        </w:rPr>
        <w:tab/>
      </w:r>
      <w:r w:rsidRPr="008C5EA7">
        <w:rPr>
          <w:b/>
          <w:sz w:val="24"/>
          <w:szCs w:val="24"/>
        </w:rPr>
        <w:tab/>
      </w:r>
      <w:r w:rsidRPr="008C5EA7">
        <w:rPr>
          <w:b/>
          <w:sz w:val="24"/>
          <w:szCs w:val="24"/>
        </w:rPr>
        <w:tab/>
      </w:r>
      <w:r w:rsidRPr="008C5EA7">
        <w:rPr>
          <w:b/>
          <w:sz w:val="24"/>
          <w:szCs w:val="24"/>
        </w:rPr>
        <w:tab/>
      </w:r>
      <w:r w:rsidRPr="008C5EA7">
        <w:rPr>
          <w:b/>
          <w:sz w:val="24"/>
          <w:szCs w:val="24"/>
        </w:rPr>
        <w:tab/>
      </w:r>
      <w:r w:rsidRPr="008C5EA7">
        <w:rPr>
          <w:b/>
          <w:sz w:val="24"/>
          <w:szCs w:val="24"/>
        </w:rPr>
        <w:tab/>
      </w:r>
      <w:r w:rsidRPr="008C5EA7">
        <w:rPr>
          <w:b/>
          <w:sz w:val="24"/>
          <w:szCs w:val="24"/>
        </w:rPr>
        <w:tab/>
      </w:r>
      <w:r w:rsidRPr="008C5EA7">
        <w:rPr>
          <w:b/>
          <w:sz w:val="24"/>
          <w:szCs w:val="24"/>
        </w:rPr>
        <w:tab/>
      </w:r>
      <w:r w:rsidRPr="008C5EA7">
        <w:rPr>
          <w:b/>
          <w:sz w:val="24"/>
          <w:szCs w:val="24"/>
        </w:rPr>
        <w:tab/>
      </w:r>
      <w:r w:rsidRPr="008C5EA7">
        <w:rPr>
          <w:b/>
          <w:sz w:val="24"/>
          <w:szCs w:val="24"/>
        </w:rPr>
        <w:tab/>
      </w:r>
      <w:r w:rsidRPr="008C5EA7">
        <w:rPr>
          <w:b/>
          <w:sz w:val="24"/>
          <w:szCs w:val="24"/>
        </w:rPr>
        <w:tab/>
      </w:r>
      <w:r w:rsidRPr="008C5EA7">
        <w:rPr>
          <w:b/>
          <w:sz w:val="24"/>
          <w:szCs w:val="24"/>
        </w:rPr>
        <w:tab/>
      </w:r>
      <w:r w:rsidRPr="008C5EA7">
        <w:rPr>
          <w:b/>
          <w:sz w:val="24"/>
          <w:szCs w:val="24"/>
        </w:rPr>
        <w:tab/>
      </w:r>
      <w:r w:rsidRPr="008C5EA7">
        <w:rPr>
          <w:b/>
          <w:sz w:val="24"/>
          <w:szCs w:val="24"/>
        </w:rPr>
        <w:tab/>
      </w:r>
      <w:r w:rsidRPr="008C5EA7">
        <w:rPr>
          <w:b/>
          <w:sz w:val="24"/>
          <w:szCs w:val="24"/>
        </w:rPr>
        <w:tab/>
      </w:r>
      <w:r w:rsidRPr="008C5EA7">
        <w:rPr>
          <w:b/>
          <w:sz w:val="24"/>
          <w:szCs w:val="24"/>
        </w:rPr>
        <w:tab/>
      </w:r>
      <w:r w:rsidRPr="008C5EA7">
        <w:rPr>
          <w:b/>
          <w:sz w:val="24"/>
          <w:szCs w:val="24"/>
        </w:rPr>
        <w:tab/>
      </w:r>
      <w:r w:rsidRPr="008C5EA7">
        <w:rPr>
          <w:b/>
          <w:sz w:val="24"/>
          <w:szCs w:val="24"/>
        </w:rPr>
        <w:tab/>
      </w:r>
      <w:r w:rsidRPr="008C5EA7">
        <w:rPr>
          <w:b/>
          <w:sz w:val="24"/>
          <w:szCs w:val="24"/>
        </w:rPr>
        <w:tab/>
      </w:r>
      <w:r w:rsidRPr="008C5EA7">
        <w:rPr>
          <w:b/>
          <w:sz w:val="24"/>
          <w:szCs w:val="24"/>
        </w:rPr>
        <w:tab/>
      </w:r>
      <w:r w:rsidRPr="008C5EA7">
        <w:rPr>
          <w:b/>
          <w:sz w:val="24"/>
          <w:szCs w:val="24"/>
        </w:rPr>
        <w:tab/>
      </w:r>
      <w:r w:rsidRPr="008C5EA7">
        <w:rPr>
          <w:b/>
          <w:sz w:val="24"/>
          <w:szCs w:val="24"/>
        </w:rPr>
        <w:tab/>
      </w:r>
      <w:r w:rsidRPr="008C5EA7">
        <w:rPr>
          <w:b/>
          <w:sz w:val="24"/>
          <w:szCs w:val="24"/>
        </w:rPr>
        <w:tab/>
      </w:r>
      <w:r w:rsidRPr="008C5EA7">
        <w:rPr>
          <w:b/>
          <w:sz w:val="24"/>
          <w:szCs w:val="24"/>
        </w:rPr>
        <w:tab/>
      </w:r>
      <w:r w:rsidRPr="008C5EA7">
        <w:rPr>
          <w:b/>
          <w:sz w:val="24"/>
          <w:szCs w:val="24"/>
        </w:rPr>
        <w:tab/>
      </w:r>
      <w:r w:rsidRPr="008C5EA7">
        <w:rPr>
          <w:b/>
          <w:sz w:val="24"/>
          <w:szCs w:val="24"/>
        </w:rPr>
        <w:tab/>
      </w:r>
      <w:r w:rsidRPr="008C5EA7">
        <w:rPr>
          <w:b/>
          <w:sz w:val="24"/>
          <w:szCs w:val="24"/>
        </w:rPr>
        <w:tab/>
      </w:r>
      <w:r w:rsidRPr="008C5EA7">
        <w:rPr>
          <w:b/>
          <w:sz w:val="24"/>
          <w:szCs w:val="24"/>
        </w:rPr>
        <w:tab/>
      </w:r>
      <w:r w:rsidRPr="008C5EA7">
        <w:rPr>
          <w:b/>
          <w:sz w:val="24"/>
          <w:szCs w:val="24"/>
        </w:rPr>
        <w:tab/>
      </w:r>
      <w:r w:rsidRPr="008C5EA7">
        <w:rPr>
          <w:b/>
          <w:sz w:val="24"/>
          <w:szCs w:val="24"/>
        </w:rPr>
        <w:tab/>
      </w:r>
      <w:r w:rsidRPr="008C5EA7">
        <w:rPr>
          <w:b/>
          <w:sz w:val="24"/>
          <w:szCs w:val="24"/>
        </w:rPr>
        <w:tab/>
      </w:r>
      <w:r w:rsidRPr="008C5EA7">
        <w:rPr>
          <w:b/>
          <w:sz w:val="24"/>
          <w:szCs w:val="24"/>
        </w:rPr>
        <w:tab/>
      </w:r>
      <w:r w:rsidRPr="008C5EA7">
        <w:rPr>
          <w:b/>
          <w:sz w:val="24"/>
          <w:szCs w:val="24"/>
        </w:rPr>
        <w:tab/>
      </w:r>
      <w:r w:rsidRPr="008C5EA7">
        <w:rPr>
          <w:b/>
          <w:sz w:val="24"/>
          <w:szCs w:val="24"/>
        </w:rPr>
        <w:tab/>
      </w:r>
      <w:r w:rsidRPr="008C5EA7">
        <w:rPr>
          <w:b/>
          <w:sz w:val="24"/>
          <w:szCs w:val="24"/>
        </w:rPr>
        <w:tab/>
      </w:r>
      <w:r w:rsidRPr="008C5EA7">
        <w:rPr>
          <w:b/>
          <w:sz w:val="24"/>
          <w:szCs w:val="24"/>
        </w:rPr>
        <w:tab/>
      </w:r>
      <w:r w:rsidRPr="008C5EA7">
        <w:rPr>
          <w:b/>
          <w:sz w:val="24"/>
          <w:szCs w:val="24"/>
        </w:rPr>
        <w:tab/>
      </w:r>
      <w:r w:rsidRPr="008C5EA7">
        <w:rPr>
          <w:b/>
          <w:sz w:val="24"/>
          <w:szCs w:val="24"/>
        </w:rPr>
        <w:tab/>
      </w:r>
      <w:r w:rsidRPr="008C5EA7">
        <w:rPr>
          <w:b/>
          <w:sz w:val="24"/>
          <w:szCs w:val="24"/>
        </w:rPr>
        <w:tab/>
      </w:r>
      <w:r w:rsidRPr="008C5EA7">
        <w:rPr>
          <w:b/>
          <w:sz w:val="24"/>
          <w:szCs w:val="24"/>
        </w:rPr>
        <w:tab/>
      </w:r>
      <w:r w:rsidRPr="008C5EA7">
        <w:rPr>
          <w:b/>
          <w:sz w:val="24"/>
          <w:szCs w:val="24"/>
        </w:rPr>
        <w:tab/>
      </w:r>
      <w:r w:rsidRPr="008C5EA7">
        <w:rPr>
          <w:b/>
          <w:sz w:val="24"/>
          <w:szCs w:val="24"/>
        </w:rPr>
        <w:tab/>
      </w:r>
      <w:r w:rsidRPr="008C5EA7">
        <w:rPr>
          <w:b/>
          <w:sz w:val="24"/>
          <w:szCs w:val="24"/>
        </w:rPr>
        <w:tab/>
      </w:r>
      <w:r w:rsidRPr="008C5EA7">
        <w:rPr>
          <w:b/>
          <w:sz w:val="24"/>
          <w:szCs w:val="24"/>
        </w:rPr>
        <w:tab/>
      </w:r>
      <w:r w:rsidRPr="008C5EA7">
        <w:rPr>
          <w:b/>
          <w:sz w:val="24"/>
          <w:szCs w:val="24"/>
        </w:rPr>
        <w:tab/>
      </w:r>
      <w:r w:rsidRPr="008C5EA7">
        <w:rPr>
          <w:b/>
          <w:sz w:val="24"/>
          <w:szCs w:val="24"/>
        </w:rPr>
        <w:tab/>
      </w:r>
      <w:r w:rsidRPr="008C5EA7">
        <w:rPr>
          <w:b/>
          <w:sz w:val="24"/>
          <w:szCs w:val="24"/>
        </w:rPr>
        <w:tab/>
      </w:r>
      <w:r w:rsidRPr="008C5EA7">
        <w:rPr>
          <w:b/>
          <w:sz w:val="24"/>
          <w:szCs w:val="24"/>
        </w:rPr>
        <w:tab/>
      </w:r>
      <w:r w:rsidRPr="008C5EA7">
        <w:rPr>
          <w:b/>
          <w:sz w:val="24"/>
          <w:szCs w:val="24"/>
        </w:rPr>
        <w:tab/>
      </w:r>
      <w:r w:rsidRPr="008C5EA7">
        <w:rPr>
          <w:b/>
          <w:sz w:val="24"/>
          <w:szCs w:val="24"/>
        </w:rPr>
        <w:tab/>
      </w:r>
      <w:r w:rsidRPr="008C5EA7">
        <w:rPr>
          <w:b/>
          <w:sz w:val="24"/>
          <w:szCs w:val="24"/>
        </w:rPr>
        <w:tab/>
      </w:r>
      <w:r w:rsidRPr="008C5EA7">
        <w:rPr>
          <w:b/>
          <w:sz w:val="24"/>
          <w:szCs w:val="24"/>
        </w:rPr>
        <w:tab/>
      </w:r>
      <w:r w:rsidRPr="008C5EA7">
        <w:rPr>
          <w:b/>
          <w:sz w:val="24"/>
          <w:szCs w:val="24"/>
        </w:rPr>
        <w:tab/>
      </w:r>
      <w:r w:rsidRPr="008C5EA7">
        <w:rPr>
          <w:b/>
          <w:sz w:val="24"/>
          <w:szCs w:val="24"/>
        </w:rPr>
        <w:tab/>
      </w:r>
      <w:r w:rsidRPr="008C5EA7">
        <w:rPr>
          <w:b/>
          <w:sz w:val="24"/>
          <w:szCs w:val="24"/>
        </w:rPr>
        <w:tab/>
      </w:r>
      <w:r w:rsidRPr="008C5EA7">
        <w:rPr>
          <w:b/>
          <w:sz w:val="24"/>
          <w:szCs w:val="24"/>
        </w:rPr>
        <w:tab/>
      </w:r>
      <w:r w:rsidRPr="008C5EA7">
        <w:rPr>
          <w:b/>
          <w:sz w:val="24"/>
          <w:szCs w:val="24"/>
        </w:rPr>
        <w:tab/>
      </w:r>
      <w:r w:rsidRPr="008C5EA7">
        <w:rPr>
          <w:b/>
          <w:sz w:val="24"/>
          <w:szCs w:val="24"/>
        </w:rPr>
        <w:tab/>
      </w:r>
      <w:r w:rsidRPr="008C5EA7">
        <w:rPr>
          <w:b/>
          <w:sz w:val="24"/>
          <w:szCs w:val="24"/>
        </w:rPr>
        <w:tab/>
      </w:r>
      <w:r w:rsidRPr="008C5EA7">
        <w:rPr>
          <w:b/>
          <w:sz w:val="24"/>
          <w:szCs w:val="24"/>
        </w:rPr>
        <w:tab/>
      </w:r>
      <w:r w:rsidRPr="008C5EA7">
        <w:rPr>
          <w:b/>
          <w:sz w:val="24"/>
          <w:szCs w:val="24"/>
        </w:rPr>
        <w:tab/>
      </w:r>
      <w:r w:rsidRPr="008C5EA7">
        <w:rPr>
          <w:b/>
          <w:sz w:val="24"/>
          <w:szCs w:val="24"/>
        </w:rPr>
        <w:tab/>
      </w:r>
      <w:r w:rsidRPr="008C5EA7">
        <w:rPr>
          <w:b/>
          <w:sz w:val="24"/>
          <w:szCs w:val="24"/>
        </w:rPr>
        <w:tab/>
      </w:r>
      <w:r w:rsidRPr="008C5EA7">
        <w:rPr>
          <w:b/>
          <w:sz w:val="24"/>
          <w:szCs w:val="24"/>
        </w:rPr>
        <w:tab/>
      </w:r>
      <w:r w:rsidRPr="008C5EA7">
        <w:rPr>
          <w:b/>
          <w:sz w:val="24"/>
          <w:szCs w:val="24"/>
        </w:rPr>
        <w:tab/>
      </w:r>
      <w:r w:rsidRPr="008C5EA7">
        <w:rPr>
          <w:b/>
          <w:sz w:val="24"/>
          <w:szCs w:val="24"/>
        </w:rPr>
        <w:tab/>
      </w:r>
      <w:r w:rsidRPr="008C5EA7">
        <w:rPr>
          <w:b/>
          <w:sz w:val="24"/>
          <w:szCs w:val="24"/>
        </w:rPr>
        <w:tab/>
      </w:r>
      <w:r w:rsidRPr="008C5EA7">
        <w:rPr>
          <w:b/>
          <w:sz w:val="24"/>
          <w:szCs w:val="24"/>
        </w:rPr>
        <w:tab/>
      </w:r>
      <w:r w:rsidRPr="008C5EA7">
        <w:rPr>
          <w:b/>
          <w:sz w:val="24"/>
          <w:szCs w:val="24"/>
        </w:rPr>
        <w:tab/>
      </w:r>
      <w:r w:rsidRPr="008C5EA7">
        <w:rPr>
          <w:b/>
          <w:sz w:val="24"/>
          <w:szCs w:val="24"/>
        </w:rPr>
        <w:tab/>
      </w:r>
      <w:r w:rsidRPr="008C5EA7">
        <w:rPr>
          <w:b/>
          <w:sz w:val="24"/>
          <w:szCs w:val="24"/>
        </w:rPr>
        <w:tab/>
      </w:r>
      <w:r w:rsidRPr="008C5EA7">
        <w:rPr>
          <w:b/>
          <w:sz w:val="24"/>
          <w:szCs w:val="24"/>
        </w:rPr>
        <w:tab/>
      </w:r>
      <w:r w:rsidRPr="008C5EA7">
        <w:rPr>
          <w:b/>
          <w:sz w:val="24"/>
          <w:szCs w:val="24"/>
        </w:rPr>
        <w:tab/>
      </w:r>
      <w:r w:rsidRPr="008C5EA7">
        <w:rPr>
          <w:b/>
          <w:sz w:val="24"/>
          <w:szCs w:val="24"/>
        </w:rPr>
        <w:tab/>
      </w:r>
      <w:r w:rsidRPr="008C5EA7">
        <w:rPr>
          <w:b/>
          <w:sz w:val="24"/>
          <w:szCs w:val="24"/>
        </w:rPr>
        <w:tab/>
      </w:r>
      <w:r w:rsidRPr="008C5EA7">
        <w:rPr>
          <w:b/>
          <w:sz w:val="24"/>
          <w:szCs w:val="24"/>
        </w:rPr>
        <w:tab/>
      </w:r>
      <w:r w:rsidRPr="008C5EA7">
        <w:rPr>
          <w:b/>
          <w:sz w:val="24"/>
          <w:szCs w:val="24"/>
        </w:rPr>
        <w:tab/>
      </w:r>
      <w:r w:rsidRPr="008C5EA7">
        <w:rPr>
          <w:b/>
          <w:sz w:val="24"/>
          <w:szCs w:val="24"/>
        </w:rPr>
        <w:tab/>
      </w:r>
      <w:r w:rsidRPr="008C5EA7">
        <w:rPr>
          <w:b/>
          <w:sz w:val="24"/>
          <w:szCs w:val="24"/>
        </w:rPr>
        <w:tab/>
      </w:r>
      <w:r w:rsidRPr="008C5EA7">
        <w:rPr>
          <w:b/>
          <w:sz w:val="24"/>
          <w:szCs w:val="24"/>
        </w:rPr>
        <w:tab/>
      </w:r>
      <w:r w:rsidRPr="008C5EA7">
        <w:rPr>
          <w:b/>
          <w:sz w:val="24"/>
          <w:szCs w:val="24"/>
        </w:rPr>
        <w:tab/>
      </w:r>
      <w:r w:rsidRPr="008C5EA7">
        <w:rPr>
          <w:b/>
          <w:sz w:val="24"/>
          <w:szCs w:val="24"/>
        </w:rPr>
        <w:tab/>
      </w:r>
      <w:r w:rsidRPr="008C5EA7">
        <w:rPr>
          <w:b/>
          <w:sz w:val="24"/>
          <w:szCs w:val="24"/>
        </w:rPr>
        <w:tab/>
      </w:r>
      <w:r w:rsidRPr="008C5EA7">
        <w:rPr>
          <w:b/>
          <w:sz w:val="24"/>
          <w:szCs w:val="24"/>
        </w:rPr>
        <w:tab/>
      </w:r>
      <w:r w:rsidRPr="008C5EA7">
        <w:rPr>
          <w:b/>
          <w:sz w:val="24"/>
          <w:szCs w:val="24"/>
        </w:rPr>
        <w:tab/>
      </w:r>
      <w:r w:rsidRPr="008C5EA7">
        <w:rPr>
          <w:b/>
          <w:sz w:val="24"/>
          <w:szCs w:val="24"/>
        </w:rPr>
        <w:tab/>
      </w:r>
      <w:r w:rsidRPr="008C5EA7">
        <w:rPr>
          <w:b/>
          <w:sz w:val="24"/>
          <w:szCs w:val="24"/>
        </w:rPr>
        <w:tab/>
      </w:r>
      <w:r w:rsidRPr="008C5EA7">
        <w:rPr>
          <w:b/>
          <w:sz w:val="24"/>
          <w:szCs w:val="24"/>
        </w:rPr>
        <w:tab/>
      </w:r>
      <w:r w:rsidRPr="008C5EA7">
        <w:rPr>
          <w:b/>
          <w:sz w:val="24"/>
          <w:szCs w:val="24"/>
        </w:rPr>
        <w:tab/>
      </w:r>
      <w:r w:rsidRPr="008C5EA7">
        <w:rPr>
          <w:b/>
          <w:sz w:val="24"/>
          <w:szCs w:val="24"/>
        </w:rPr>
        <w:tab/>
      </w:r>
      <w:r w:rsidRPr="008C5EA7">
        <w:rPr>
          <w:b/>
          <w:sz w:val="24"/>
          <w:szCs w:val="24"/>
        </w:rPr>
        <w:tab/>
      </w:r>
      <w:r w:rsidRPr="008C5EA7">
        <w:rPr>
          <w:b/>
          <w:sz w:val="24"/>
          <w:szCs w:val="24"/>
        </w:rPr>
        <w:tab/>
      </w:r>
      <w:r w:rsidRPr="008C5EA7">
        <w:rPr>
          <w:b/>
          <w:sz w:val="24"/>
          <w:szCs w:val="24"/>
        </w:rPr>
        <w:tab/>
      </w:r>
      <w:r w:rsidRPr="008C5EA7">
        <w:rPr>
          <w:b/>
          <w:sz w:val="24"/>
          <w:szCs w:val="24"/>
        </w:rPr>
        <w:tab/>
      </w:r>
      <w:r w:rsidRPr="008C5EA7">
        <w:rPr>
          <w:b/>
          <w:sz w:val="24"/>
          <w:szCs w:val="24"/>
        </w:rPr>
        <w:tab/>
        <w:t>1 priedas</w:t>
      </w:r>
    </w:p>
    <w:p w14:paraId="7C2EBC9B" w14:textId="77777777" w:rsidR="00C558BF" w:rsidRPr="008C5EA7" w:rsidRDefault="00C558BF" w:rsidP="00342841">
      <w:pPr>
        <w:tabs>
          <w:tab w:val="left" w:pos="1134"/>
        </w:tabs>
        <w:jc w:val="center"/>
        <w:rPr>
          <w:b/>
          <w:bCs/>
          <w:sz w:val="24"/>
          <w:szCs w:val="24"/>
        </w:rPr>
      </w:pPr>
    </w:p>
    <w:p w14:paraId="155EC7AE" w14:textId="6143AC1D" w:rsidR="00342841" w:rsidRPr="008C5EA7" w:rsidRDefault="00900508" w:rsidP="00342841">
      <w:pPr>
        <w:tabs>
          <w:tab w:val="left" w:pos="1134"/>
        </w:tabs>
        <w:jc w:val="center"/>
        <w:rPr>
          <w:b/>
          <w:bCs/>
          <w:sz w:val="24"/>
          <w:szCs w:val="24"/>
        </w:rPr>
      </w:pPr>
      <w:r w:rsidRPr="32F07CEB">
        <w:rPr>
          <w:b/>
          <w:bCs/>
          <w:sz w:val="24"/>
          <w:szCs w:val="24"/>
        </w:rPr>
        <w:t>TECHNINĖ SPECIFIKACIJA</w:t>
      </w:r>
    </w:p>
    <w:p w14:paraId="02E8CDDE" w14:textId="77777777" w:rsidR="00900508" w:rsidRPr="008C5EA7" w:rsidRDefault="00900508" w:rsidP="00342841">
      <w:pPr>
        <w:tabs>
          <w:tab w:val="left" w:pos="1134"/>
        </w:tabs>
        <w:jc w:val="center"/>
        <w:rPr>
          <w:sz w:val="24"/>
          <w:szCs w:val="24"/>
        </w:rPr>
      </w:pPr>
    </w:p>
    <w:p w14:paraId="701F1475" w14:textId="12909126" w:rsidR="00342841" w:rsidRPr="008C5EA7" w:rsidRDefault="442DCDBE" w:rsidP="21C39DFF">
      <w:pPr>
        <w:spacing w:after="100" w:afterAutospacing="1"/>
        <w:jc w:val="center"/>
        <w:rPr>
          <w:b/>
          <w:bCs/>
          <w:color w:val="121512"/>
          <w:sz w:val="24"/>
          <w:szCs w:val="24"/>
          <w:lang w:eastAsia="en-GB"/>
        </w:rPr>
      </w:pPr>
      <w:bookmarkStart w:id="1" w:name="_Hlk159830399"/>
      <w:r w:rsidRPr="21C39DFF">
        <w:rPr>
          <w:b/>
          <w:bCs/>
          <w:color w:val="121512"/>
          <w:sz w:val="24"/>
          <w:szCs w:val="24"/>
          <w:lang w:eastAsia="en-GB"/>
        </w:rPr>
        <w:t xml:space="preserve"> VILNIAUS TROLEIBUSŲ </w:t>
      </w:r>
      <w:r w:rsidR="5ACACA9B" w:rsidRPr="21C39DFF">
        <w:rPr>
          <w:b/>
          <w:bCs/>
          <w:color w:val="121512"/>
          <w:sz w:val="24"/>
          <w:szCs w:val="24"/>
          <w:lang w:eastAsia="en-GB"/>
        </w:rPr>
        <w:t xml:space="preserve">KONTAKTINIO TINKLO </w:t>
      </w:r>
      <w:r w:rsidR="00B35E88" w:rsidRPr="21C39DFF">
        <w:rPr>
          <w:b/>
          <w:bCs/>
          <w:color w:val="121512"/>
          <w:sz w:val="24"/>
          <w:szCs w:val="24"/>
          <w:lang w:eastAsia="en-GB"/>
        </w:rPr>
        <w:t xml:space="preserve">ELEKTROS </w:t>
      </w:r>
      <w:r w:rsidRPr="21C39DFF">
        <w:rPr>
          <w:b/>
          <w:bCs/>
          <w:color w:val="121512"/>
          <w:sz w:val="24"/>
          <w:szCs w:val="24"/>
          <w:lang w:eastAsia="en-GB"/>
        </w:rPr>
        <w:t>TRAUKOS PASTOČIŲ</w:t>
      </w:r>
      <w:r w:rsidR="790B62B5" w:rsidRPr="21C39DFF">
        <w:rPr>
          <w:b/>
          <w:bCs/>
          <w:color w:val="121512"/>
          <w:sz w:val="24"/>
          <w:szCs w:val="24"/>
          <w:lang w:eastAsia="en-GB"/>
        </w:rPr>
        <w:t xml:space="preserve"> </w:t>
      </w:r>
      <w:r w:rsidR="4590BDF7" w:rsidRPr="21C39DFF">
        <w:rPr>
          <w:b/>
          <w:bCs/>
          <w:color w:val="121512"/>
          <w:sz w:val="24"/>
          <w:szCs w:val="24"/>
          <w:lang w:eastAsia="en-GB"/>
        </w:rPr>
        <w:t xml:space="preserve">SISTEMOS </w:t>
      </w:r>
      <w:r w:rsidR="790B62B5" w:rsidRPr="21C39DFF">
        <w:rPr>
          <w:b/>
          <w:bCs/>
          <w:color w:val="121512"/>
          <w:sz w:val="24"/>
          <w:szCs w:val="24"/>
          <w:lang w:eastAsia="en-GB"/>
        </w:rPr>
        <w:t>MATAVIMŲ, ANALIZĖS IR</w:t>
      </w:r>
      <w:r w:rsidR="485A5BD5" w:rsidRPr="21C39DFF">
        <w:rPr>
          <w:b/>
          <w:bCs/>
          <w:color w:val="121512"/>
          <w:sz w:val="24"/>
          <w:szCs w:val="24"/>
          <w:lang w:eastAsia="en-GB"/>
        </w:rPr>
        <w:t xml:space="preserve">  </w:t>
      </w:r>
      <w:r w:rsidR="363966B8" w:rsidRPr="21C39DFF">
        <w:rPr>
          <w:b/>
          <w:bCs/>
          <w:color w:val="121512"/>
          <w:sz w:val="24"/>
          <w:szCs w:val="24"/>
          <w:lang w:eastAsia="en-GB"/>
        </w:rPr>
        <w:t>TECHNINI</w:t>
      </w:r>
      <w:r w:rsidR="00493256">
        <w:rPr>
          <w:b/>
          <w:bCs/>
          <w:color w:val="121512"/>
          <w:sz w:val="24"/>
          <w:szCs w:val="24"/>
          <w:lang w:eastAsia="en-GB"/>
        </w:rPr>
        <w:t>Ų</w:t>
      </w:r>
      <w:r w:rsidR="363966B8" w:rsidRPr="21C39DFF">
        <w:rPr>
          <w:b/>
          <w:bCs/>
          <w:color w:val="121512"/>
          <w:sz w:val="24"/>
          <w:szCs w:val="24"/>
          <w:lang w:eastAsia="en-GB"/>
        </w:rPr>
        <w:t xml:space="preserve"> DARBO PROJEKT</w:t>
      </w:r>
      <w:r w:rsidR="00493256">
        <w:rPr>
          <w:b/>
          <w:bCs/>
          <w:color w:val="121512"/>
          <w:sz w:val="24"/>
          <w:szCs w:val="24"/>
          <w:lang w:eastAsia="en-GB"/>
        </w:rPr>
        <w:t>Ų</w:t>
      </w:r>
      <w:r w:rsidR="363966B8" w:rsidRPr="21C39DFF">
        <w:rPr>
          <w:b/>
          <w:bCs/>
          <w:color w:val="121512"/>
          <w:sz w:val="24"/>
          <w:szCs w:val="24"/>
          <w:lang w:eastAsia="en-GB"/>
        </w:rPr>
        <w:t xml:space="preserve"> PARENGIMO  </w:t>
      </w:r>
      <w:r w:rsidR="1195603D" w:rsidRPr="21C39DFF">
        <w:rPr>
          <w:b/>
          <w:bCs/>
          <w:color w:val="121512"/>
          <w:sz w:val="24"/>
          <w:szCs w:val="24"/>
          <w:lang w:eastAsia="en-GB"/>
        </w:rPr>
        <w:t>PASLAUGOS</w:t>
      </w:r>
    </w:p>
    <w:p w14:paraId="31DC6597" w14:textId="3386CBE3" w:rsidR="00502F90" w:rsidRPr="00165F76" w:rsidRDefault="007A3A1A" w:rsidP="008C5EA7">
      <w:pPr>
        <w:numPr>
          <w:ilvl w:val="0"/>
          <w:numId w:val="46"/>
        </w:numPr>
        <w:pBdr>
          <w:top w:val="single" w:sz="12" w:space="1" w:color="auto"/>
          <w:bottom w:val="single" w:sz="12" w:space="1" w:color="auto"/>
        </w:pBdr>
        <w:tabs>
          <w:tab w:val="left" w:pos="567"/>
        </w:tabs>
        <w:spacing w:after="200" w:line="276" w:lineRule="auto"/>
        <w:ind w:left="0" w:firstLine="426"/>
        <w:rPr>
          <w:rFonts w:eastAsia="Calibri"/>
          <w:b/>
          <w:sz w:val="24"/>
          <w:szCs w:val="24"/>
        </w:rPr>
      </w:pPr>
      <w:bookmarkStart w:id="2" w:name="_Hlk221183897"/>
      <w:r>
        <w:rPr>
          <w:rFonts w:eastAsia="Calibri"/>
          <w:b/>
          <w:sz w:val="24"/>
          <w:szCs w:val="24"/>
        </w:rPr>
        <w:t xml:space="preserve"> </w:t>
      </w:r>
      <w:r w:rsidR="00502F90" w:rsidRPr="00165F76">
        <w:rPr>
          <w:rFonts w:eastAsia="Calibri"/>
          <w:b/>
          <w:sz w:val="24"/>
          <w:szCs w:val="24"/>
        </w:rPr>
        <w:t xml:space="preserve">SĄVOKOS IR </w:t>
      </w:r>
      <w:bookmarkStart w:id="3" w:name="_Hlk221183815"/>
      <w:r w:rsidR="00502F90" w:rsidRPr="00165F76">
        <w:rPr>
          <w:rFonts w:eastAsia="Calibri"/>
          <w:b/>
          <w:sz w:val="24"/>
          <w:szCs w:val="24"/>
        </w:rPr>
        <w:t>SUTRUMPINIMAI</w:t>
      </w:r>
    </w:p>
    <w:bookmarkEnd w:id="2"/>
    <w:bookmarkEnd w:id="3"/>
    <w:p w14:paraId="5B84277F" w14:textId="4D8DBFB8" w:rsidR="00B2216A" w:rsidRPr="0075037E" w:rsidRDefault="008C58A6" w:rsidP="21C39DFF">
      <w:pPr>
        <w:pStyle w:val="ListParagraph"/>
        <w:numPr>
          <w:ilvl w:val="1"/>
          <w:numId w:val="53"/>
        </w:numPr>
        <w:spacing w:after="160" w:line="278" w:lineRule="auto"/>
        <w:ind w:left="1134" w:hanging="850"/>
        <w:contextualSpacing/>
        <w:jc w:val="both"/>
        <w:rPr>
          <w:rFonts w:ascii="Times New Roman" w:hAnsi="Times New Roman"/>
        </w:rPr>
      </w:pPr>
      <w:r w:rsidRPr="21C39DFF">
        <w:rPr>
          <w:rFonts w:ascii="Times New Roman" w:hAnsi="Times New Roman"/>
          <w:b/>
          <w:bCs/>
        </w:rPr>
        <w:t>Statytojas/</w:t>
      </w:r>
      <w:r w:rsidR="00B2216A" w:rsidRPr="21C39DFF">
        <w:rPr>
          <w:rFonts w:ascii="Times New Roman" w:hAnsi="Times New Roman"/>
          <w:b/>
          <w:bCs/>
        </w:rPr>
        <w:t>Užsakovas</w:t>
      </w:r>
      <w:r w:rsidR="00B2216A" w:rsidRPr="21C39DFF">
        <w:rPr>
          <w:rFonts w:ascii="Times New Roman" w:hAnsi="Times New Roman"/>
        </w:rPr>
        <w:t xml:space="preserve"> – </w:t>
      </w:r>
      <w:r w:rsidRPr="21C39DFF">
        <w:rPr>
          <w:rFonts w:ascii="Times New Roman" w:hAnsi="Times New Roman"/>
        </w:rPr>
        <w:t xml:space="preserve">UAB </w:t>
      </w:r>
      <w:r w:rsidR="00E344CF" w:rsidRPr="21C39DFF">
        <w:rPr>
          <w:rFonts w:ascii="Times New Roman" w:hAnsi="Times New Roman"/>
        </w:rPr>
        <w:t>„</w:t>
      </w:r>
      <w:r w:rsidRPr="21C39DFF">
        <w:rPr>
          <w:rFonts w:ascii="Times New Roman" w:hAnsi="Times New Roman"/>
        </w:rPr>
        <w:t>Vilniaus viešasis transportas</w:t>
      </w:r>
      <w:r w:rsidR="00E344CF" w:rsidRPr="21C39DFF">
        <w:rPr>
          <w:rFonts w:ascii="Times New Roman" w:hAnsi="Times New Roman"/>
        </w:rPr>
        <w:t>“</w:t>
      </w:r>
      <w:r w:rsidR="1A3674FD" w:rsidRPr="21C39DFF">
        <w:rPr>
          <w:rFonts w:ascii="Times New Roman" w:hAnsi="Times New Roman"/>
        </w:rPr>
        <w:t xml:space="preserve"> (</w:t>
      </w:r>
      <w:r w:rsidR="00B35E88" w:rsidRPr="21C39DFF">
        <w:rPr>
          <w:rFonts w:ascii="Times New Roman" w:hAnsi="Times New Roman"/>
        </w:rPr>
        <w:t xml:space="preserve">toliau – </w:t>
      </w:r>
      <w:r w:rsidR="1A3674FD" w:rsidRPr="21C39DFF">
        <w:rPr>
          <w:rFonts w:ascii="Times New Roman" w:hAnsi="Times New Roman"/>
        </w:rPr>
        <w:t>VVT)</w:t>
      </w:r>
      <w:r w:rsidRPr="21C39DFF">
        <w:rPr>
          <w:rFonts w:ascii="Times New Roman" w:hAnsi="Times New Roman"/>
        </w:rPr>
        <w:t>.</w:t>
      </w:r>
    </w:p>
    <w:p w14:paraId="77EC07F3" w14:textId="200DE3ED" w:rsidR="00B2216A" w:rsidRDefault="00B2216A" w:rsidP="21C39DFF">
      <w:pPr>
        <w:pStyle w:val="ListParagraph"/>
        <w:numPr>
          <w:ilvl w:val="1"/>
          <w:numId w:val="53"/>
        </w:numPr>
        <w:spacing w:after="160" w:line="278" w:lineRule="auto"/>
        <w:ind w:left="1134" w:hanging="850"/>
        <w:contextualSpacing/>
        <w:jc w:val="both"/>
        <w:rPr>
          <w:rFonts w:ascii="Times New Roman" w:hAnsi="Times New Roman"/>
        </w:rPr>
      </w:pPr>
      <w:r w:rsidRPr="21C39DFF">
        <w:rPr>
          <w:rFonts w:ascii="Times New Roman" w:hAnsi="Times New Roman"/>
          <w:b/>
          <w:bCs/>
        </w:rPr>
        <w:t>Paslaugų teikėjas</w:t>
      </w:r>
      <w:r w:rsidRPr="21C39DFF">
        <w:rPr>
          <w:rFonts w:ascii="Times New Roman" w:hAnsi="Times New Roman"/>
        </w:rPr>
        <w:t> – ūkio subjektas – fizinis asmuo, privatusis juridinis asmuo, viešasis juridinis asmuo, kitos organizacijos ir jų padaliniai ar tokių asmenų grupė, su kuriuo Užsakovas sudaro Sutartį.</w:t>
      </w:r>
    </w:p>
    <w:p w14:paraId="11FC5930" w14:textId="530B95B3" w:rsidR="008C58A6" w:rsidRDefault="64299A20" w:rsidP="21C39DFF">
      <w:pPr>
        <w:pStyle w:val="ListParagraph"/>
        <w:numPr>
          <w:ilvl w:val="1"/>
          <w:numId w:val="53"/>
        </w:numPr>
        <w:spacing w:after="160" w:line="278" w:lineRule="auto"/>
        <w:ind w:left="1134" w:hanging="850"/>
        <w:contextualSpacing/>
        <w:jc w:val="both"/>
        <w:rPr>
          <w:rFonts w:ascii="Times New Roman" w:hAnsi="Times New Roman"/>
        </w:rPr>
      </w:pPr>
      <w:r w:rsidRPr="21C39DFF">
        <w:rPr>
          <w:rFonts w:ascii="Times New Roman" w:hAnsi="Times New Roman"/>
          <w:b/>
          <w:bCs/>
        </w:rPr>
        <w:t xml:space="preserve">Pirkimo objektas </w:t>
      </w:r>
      <w:r w:rsidRPr="21C39DFF">
        <w:rPr>
          <w:rFonts w:ascii="Times New Roman" w:hAnsi="Times New Roman"/>
        </w:rPr>
        <w:t xml:space="preserve">– </w:t>
      </w:r>
      <w:r w:rsidR="614C2ED4" w:rsidRPr="21C39DFF">
        <w:rPr>
          <w:rFonts w:ascii="Times New Roman" w:hAnsi="Times New Roman"/>
        </w:rPr>
        <w:t xml:space="preserve">Troleibusų kontaktinio tinklo </w:t>
      </w:r>
      <w:r w:rsidRPr="21C39DFF">
        <w:rPr>
          <w:rFonts w:ascii="Times New Roman" w:hAnsi="Times New Roman"/>
        </w:rPr>
        <w:t xml:space="preserve">19 </w:t>
      </w:r>
      <w:r w:rsidR="02498467" w:rsidRPr="21C39DFF">
        <w:rPr>
          <w:rFonts w:ascii="Times New Roman" w:hAnsi="Times New Roman"/>
        </w:rPr>
        <w:t xml:space="preserve">elektros </w:t>
      </w:r>
      <w:r w:rsidRPr="21C39DFF">
        <w:rPr>
          <w:rFonts w:ascii="Times New Roman" w:hAnsi="Times New Roman"/>
        </w:rPr>
        <w:t>traukos</w:t>
      </w:r>
      <w:r w:rsidR="6053C84E" w:rsidRPr="21C39DFF">
        <w:rPr>
          <w:rFonts w:ascii="Times New Roman" w:hAnsi="Times New Roman"/>
        </w:rPr>
        <w:t xml:space="preserve"> pastočių</w:t>
      </w:r>
      <w:r w:rsidR="4706D52F" w:rsidRPr="21C39DFF">
        <w:rPr>
          <w:rFonts w:ascii="Times New Roman" w:hAnsi="Times New Roman"/>
        </w:rPr>
        <w:t xml:space="preserve"> sistemos</w:t>
      </w:r>
      <w:r w:rsidRPr="21C39DFF">
        <w:rPr>
          <w:rFonts w:ascii="Times New Roman" w:hAnsi="Times New Roman"/>
        </w:rPr>
        <w:t xml:space="preserve"> </w:t>
      </w:r>
      <w:r w:rsidR="0CD51B80" w:rsidRPr="21C39DFF">
        <w:rPr>
          <w:rFonts w:ascii="Times New Roman" w:hAnsi="Times New Roman"/>
        </w:rPr>
        <w:t>matavimų,</w:t>
      </w:r>
      <w:r w:rsidR="5C8016E9" w:rsidRPr="21C39DFF">
        <w:rPr>
          <w:rFonts w:ascii="Times New Roman" w:hAnsi="Times New Roman"/>
        </w:rPr>
        <w:t xml:space="preserve"> anal</w:t>
      </w:r>
      <w:r w:rsidR="28803C89" w:rsidRPr="21C39DFF">
        <w:rPr>
          <w:rFonts w:ascii="Times New Roman" w:hAnsi="Times New Roman"/>
        </w:rPr>
        <w:t>itikos</w:t>
      </w:r>
      <w:r w:rsidR="5C8016E9" w:rsidRPr="21C39DFF">
        <w:rPr>
          <w:rFonts w:ascii="Times New Roman" w:hAnsi="Times New Roman"/>
        </w:rPr>
        <w:t>,</w:t>
      </w:r>
      <w:r w:rsidR="0CD51B80" w:rsidRPr="21C39DFF">
        <w:rPr>
          <w:rFonts w:ascii="Times New Roman" w:hAnsi="Times New Roman"/>
        </w:rPr>
        <w:t xml:space="preserve"> </w:t>
      </w:r>
      <w:r w:rsidR="765995A3" w:rsidRPr="21C39DFF">
        <w:rPr>
          <w:rFonts w:ascii="Times New Roman" w:hAnsi="Times New Roman"/>
        </w:rPr>
        <w:t xml:space="preserve">šių </w:t>
      </w:r>
      <w:r w:rsidR="00257C70" w:rsidRPr="21C39DFF">
        <w:rPr>
          <w:rFonts w:ascii="Times New Roman" w:hAnsi="Times New Roman"/>
        </w:rPr>
        <w:t xml:space="preserve">elektros traukos </w:t>
      </w:r>
      <w:r w:rsidRPr="21C39DFF">
        <w:rPr>
          <w:rFonts w:ascii="Times New Roman" w:hAnsi="Times New Roman"/>
        </w:rPr>
        <w:t>pastočių projektinių pasiūlymų</w:t>
      </w:r>
      <w:r w:rsidR="496EBDFD" w:rsidRPr="21C39DFF">
        <w:rPr>
          <w:rFonts w:ascii="Times New Roman" w:hAnsi="Times New Roman"/>
        </w:rPr>
        <w:t>, projektavimo užduoties paruošimo</w:t>
      </w:r>
      <w:r w:rsidRPr="21C39DFF">
        <w:rPr>
          <w:rFonts w:ascii="Times New Roman" w:hAnsi="Times New Roman"/>
        </w:rPr>
        <w:t xml:space="preserve"> ir technini</w:t>
      </w:r>
      <w:r w:rsidR="4CFD2572" w:rsidRPr="21C39DFF">
        <w:rPr>
          <w:rFonts w:ascii="Times New Roman" w:hAnsi="Times New Roman"/>
        </w:rPr>
        <w:t>ų</w:t>
      </w:r>
      <w:r w:rsidRPr="21C39DFF">
        <w:rPr>
          <w:rFonts w:ascii="Times New Roman" w:hAnsi="Times New Roman"/>
        </w:rPr>
        <w:t xml:space="preserve"> darbo projekt</w:t>
      </w:r>
      <w:r w:rsidR="0EF16467" w:rsidRPr="21C39DFF">
        <w:rPr>
          <w:rFonts w:ascii="Times New Roman" w:hAnsi="Times New Roman"/>
        </w:rPr>
        <w:t>ų</w:t>
      </w:r>
      <w:r w:rsidRPr="21C39DFF">
        <w:rPr>
          <w:rFonts w:ascii="Times New Roman" w:hAnsi="Times New Roman"/>
        </w:rPr>
        <w:t xml:space="preserve"> parengimo ir projekto vykdymo priežiūros paslaugos. Projekto pavadinimą pagal STR 1.04.04:2017 „Statinio projektavimas, projekto ekspertizė“ kiekvienai iš projektuojamų </w:t>
      </w:r>
      <w:r w:rsidR="00257C70" w:rsidRPr="21C39DFF">
        <w:rPr>
          <w:rFonts w:ascii="Times New Roman" w:hAnsi="Times New Roman"/>
        </w:rPr>
        <w:t xml:space="preserve">elektros traukos </w:t>
      </w:r>
      <w:r w:rsidRPr="21C39DFF">
        <w:rPr>
          <w:rFonts w:ascii="Times New Roman" w:hAnsi="Times New Roman"/>
        </w:rPr>
        <w:t>pastočių nustato projektuotojas suderinęs su Užsakovu.</w:t>
      </w:r>
    </w:p>
    <w:p w14:paraId="5C735FAE" w14:textId="51353454" w:rsidR="006D24AE" w:rsidRPr="008C58A6" w:rsidRDefault="242CDDA4" w:rsidP="21C39DFF">
      <w:pPr>
        <w:pStyle w:val="ListParagraph"/>
        <w:numPr>
          <w:ilvl w:val="1"/>
          <w:numId w:val="53"/>
        </w:numPr>
        <w:spacing w:after="160" w:line="278" w:lineRule="auto"/>
        <w:ind w:left="1134" w:hanging="850"/>
        <w:contextualSpacing/>
        <w:jc w:val="both"/>
        <w:rPr>
          <w:rFonts w:ascii="Times New Roman" w:hAnsi="Times New Roman"/>
        </w:rPr>
      </w:pPr>
      <w:r w:rsidRPr="21C39DFF">
        <w:rPr>
          <w:rFonts w:ascii="Times New Roman" w:hAnsi="Times New Roman"/>
          <w:b/>
          <w:bCs/>
        </w:rPr>
        <w:t>Objekto paskirtis</w:t>
      </w:r>
      <w:r w:rsidRPr="21C39DFF">
        <w:rPr>
          <w:rFonts w:ascii="Times New Roman" w:hAnsi="Times New Roman"/>
        </w:rPr>
        <w:t xml:space="preserve"> užtikrinti troleibusų trauką</w:t>
      </w:r>
      <w:r w:rsidR="00780C7B" w:rsidRPr="21C39DFF">
        <w:rPr>
          <w:rFonts w:ascii="Times New Roman" w:hAnsi="Times New Roman"/>
        </w:rPr>
        <w:t>,</w:t>
      </w:r>
      <w:r w:rsidRPr="21C39DFF">
        <w:rPr>
          <w:rFonts w:ascii="Times New Roman" w:hAnsi="Times New Roman"/>
        </w:rPr>
        <w:t xml:space="preserve"> tiekiant pastovios srovės įtampą į kontaktinį tinklą</w:t>
      </w:r>
      <w:r w:rsidR="00780C7B" w:rsidRPr="21C39DFF">
        <w:rPr>
          <w:rFonts w:ascii="Times New Roman" w:hAnsi="Times New Roman"/>
        </w:rPr>
        <w:t>,</w:t>
      </w:r>
      <w:r w:rsidR="1623B3AB" w:rsidRPr="21C39DFF">
        <w:rPr>
          <w:rFonts w:ascii="Times New Roman" w:hAnsi="Times New Roman"/>
        </w:rPr>
        <w:t xml:space="preserve"> įvertinus</w:t>
      </w:r>
      <w:r w:rsidR="3D72DFBA" w:rsidRPr="21C39DFF">
        <w:rPr>
          <w:rFonts w:ascii="Times New Roman" w:hAnsi="Times New Roman"/>
        </w:rPr>
        <w:t xml:space="preserve"> eksploatuoj</w:t>
      </w:r>
      <w:r w:rsidR="5AA9872D" w:rsidRPr="21C39DFF">
        <w:rPr>
          <w:rFonts w:ascii="Times New Roman" w:hAnsi="Times New Roman"/>
        </w:rPr>
        <w:t>amą</w:t>
      </w:r>
      <w:r w:rsidR="3D72DFBA" w:rsidRPr="21C39DFF">
        <w:rPr>
          <w:rFonts w:ascii="Times New Roman" w:hAnsi="Times New Roman"/>
        </w:rPr>
        <w:t xml:space="preserve"> troleibusų parką bei</w:t>
      </w:r>
      <w:r w:rsidR="1623B3AB" w:rsidRPr="21C39DFF">
        <w:rPr>
          <w:rFonts w:ascii="Times New Roman" w:hAnsi="Times New Roman"/>
        </w:rPr>
        <w:t xml:space="preserve"> planuojamus troleibusų įsigijimus, </w:t>
      </w:r>
      <w:r w:rsidR="454127B6" w:rsidRPr="21C39DFF">
        <w:rPr>
          <w:rFonts w:ascii="Times New Roman" w:hAnsi="Times New Roman"/>
        </w:rPr>
        <w:t>galimą kontaktinio tinklo plėtrą</w:t>
      </w:r>
      <w:r w:rsidR="5B4E719A" w:rsidRPr="21C39DFF">
        <w:rPr>
          <w:rFonts w:ascii="Times New Roman" w:hAnsi="Times New Roman"/>
        </w:rPr>
        <w:t xml:space="preserve">, vykdomus ir planuojamus </w:t>
      </w:r>
      <w:r w:rsidR="37308D3D" w:rsidRPr="21C39DFF">
        <w:rPr>
          <w:rFonts w:ascii="Times New Roman" w:hAnsi="Times New Roman"/>
        </w:rPr>
        <w:t>troleibusų maršrutus</w:t>
      </w:r>
      <w:r w:rsidRPr="21C39DFF">
        <w:rPr>
          <w:rFonts w:ascii="Times New Roman" w:hAnsi="Times New Roman"/>
        </w:rPr>
        <w:t xml:space="preserve">. Esami </w:t>
      </w:r>
      <w:r w:rsidR="28E4FFBC" w:rsidRPr="21C39DFF">
        <w:rPr>
          <w:rFonts w:ascii="Times New Roman" w:hAnsi="Times New Roman"/>
        </w:rPr>
        <w:t xml:space="preserve">preliminarūs </w:t>
      </w:r>
      <w:r w:rsidRPr="21C39DFF">
        <w:rPr>
          <w:rFonts w:ascii="Times New Roman" w:hAnsi="Times New Roman"/>
        </w:rPr>
        <w:t>rodikliai nurodyti 1 lentelėje</w:t>
      </w:r>
      <w:r w:rsidR="5CA3AD16" w:rsidRPr="21C39DFF">
        <w:rPr>
          <w:rFonts w:ascii="Times New Roman" w:hAnsi="Times New Roman"/>
        </w:rPr>
        <w:t xml:space="preserve">, planai ir kiti duomenys bus pateikti </w:t>
      </w:r>
      <w:r w:rsidR="00DE30A3" w:rsidRPr="21C39DFF">
        <w:rPr>
          <w:rFonts w:ascii="Times New Roman" w:hAnsi="Times New Roman"/>
        </w:rPr>
        <w:t xml:space="preserve">Sutarties </w:t>
      </w:r>
      <w:r w:rsidR="5CA3AD16" w:rsidRPr="21C39DFF">
        <w:rPr>
          <w:rFonts w:ascii="Times New Roman" w:hAnsi="Times New Roman"/>
        </w:rPr>
        <w:t>vykdymo eigoje</w:t>
      </w:r>
      <w:r w:rsidRPr="21C39DFF">
        <w:rPr>
          <w:rFonts w:ascii="Times New Roman" w:hAnsi="Times New Roman"/>
        </w:rPr>
        <w:t>.</w:t>
      </w:r>
    </w:p>
    <w:p w14:paraId="34F9DF27" w14:textId="4237CDD1" w:rsidR="00B2216A" w:rsidRPr="0075037E" w:rsidRDefault="00B2216A" w:rsidP="21C39DFF">
      <w:pPr>
        <w:pStyle w:val="ListParagraph"/>
        <w:numPr>
          <w:ilvl w:val="1"/>
          <w:numId w:val="53"/>
        </w:numPr>
        <w:spacing w:after="160" w:line="278" w:lineRule="auto"/>
        <w:ind w:left="1134" w:hanging="774"/>
        <w:contextualSpacing/>
        <w:jc w:val="both"/>
        <w:rPr>
          <w:rFonts w:ascii="Times New Roman" w:hAnsi="Times New Roman"/>
        </w:rPr>
      </w:pPr>
      <w:r w:rsidRPr="21C39DFF">
        <w:rPr>
          <w:rFonts w:ascii="Times New Roman" w:hAnsi="Times New Roman"/>
          <w:b/>
          <w:bCs/>
        </w:rPr>
        <w:t>Sutartis</w:t>
      </w:r>
      <w:r w:rsidRPr="21C39DFF">
        <w:rPr>
          <w:rFonts w:ascii="Times New Roman" w:hAnsi="Times New Roman"/>
        </w:rPr>
        <w:t xml:space="preserve"> – </w:t>
      </w:r>
      <w:r w:rsidR="00F25D19" w:rsidRPr="21C39DFF">
        <w:rPr>
          <w:rFonts w:ascii="Times New Roman" w:hAnsi="Times New Roman"/>
        </w:rPr>
        <w:t xml:space="preserve">projektavimo paslaugų </w:t>
      </w:r>
      <w:r w:rsidR="00DE30A3" w:rsidRPr="21C39DFF">
        <w:rPr>
          <w:rFonts w:ascii="Times New Roman" w:hAnsi="Times New Roman"/>
        </w:rPr>
        <w:t xml:space="preserve">pirkimo </w:t>
      </w:r>
      <w:r w:rsidRPr="21C39DFF">
        <w:rPr>
          <w:rFonts w:ascii="Times New Roman" w:hAnsi="Times New Roman"/>
        </w:rPr>
        <w:t xml:space="preserve">sutartis, sudaroma tarp </w:t>
      </w:r>
      <w:r w:rsidR="009E0426" w:rsidRPr="21C39DFF">
        <w:rPr>
          <w:rFonts w:ascii="Times New Roman" w:hAnsi="Times New Roman"/>
        </w:rPr>
        <w:t>Paslaugų teikėjo</w:t>
      </w:r>
      <w:r w:rsidRPr="21C39DFF">
        <w:rPr>
          <w:rFonts w:ascii="Times New Roman" w:hAnsi="Times New Roman"/>
        </w:rPr>
        <w:t xml:space="preserve"> ir Užsakovo dėl Pirkimo objekto.</w:t>
      </w:r>
    </w:p>
    <w:p w14:paraId="56A92C78" w14:textId="123AE36C" w:rsidR="00B2216A" w:rsidRPr="0075037E" w:rsidRDefault="4EEA3DF3" w:rsidP="32F07CEB">
      <w:pPr>
        <w:pStyle w:val="ListParagraph"/>
        <w:numPr>
          <w:ilvl w:val="1"/>
          <w:numId w:val="53"/>
        </w:numPr>
        <w:spacing w:after="160" w:line="278" w:lineRule="auto"/>
        <w:ind w:left="1134" w:hanging="774"/>
        <w:contextualSpacing/>
        <w:jc w:val="both"/>
        <w:rPr>
          <w:rFonts w:ascii="Times New Roman" w:hAnsi="Times New Roman"/>
        </w:rPr>
      </w:pPr>
      <w:r w:rsidRPr="32F07CEB">
        <w:rPr>
          <w:rFonts w:ascii="Times New Roman" w:hAnsi="Times New Roman"/>
          <w:b/>
          <w:bCs/>
        </w:rPr>
        <w:t>Paslaugos </w:t>
      </w:r>
      <w:r w:rsidRPr="32F07CEB">
        <w:rPr>
          <w:rFonts w:ascii="Times New Roman" w:hAnsi="Times New Roman"/>
        </w:rPr>
        <w:t xml:space="preserve">– </w:t>
      </w:r>
      <w:r w:rsidR="00BF6640" w:rsidRPr="32F07CEB">
        <w:rPr>
          <w:rFonts w:ascii="Times New Roman" w:hAnsi="Times New Roman"/>
        </w:rPr>
        <w:t xml:space="preserve">troleibusų </w:t>
      </w:r>
      <w:r w:rsidR="2BB947E0" w:rsidRPr="32F07CEB">
        <w:rPr>
          <w:rFonts w:ascii="Times New Roman" w:hAnsi="Times New Roman"/>
        </w:rPr>
        <w:t>kontaktinio tinklo elektros traukos pastočių</w:t>
      </w:r>
      <w:r w:rsidR="68D1B8F1" w:rsidRPr="32F07CEB">
        <w:rPr>
          <w:rFonts w:ascii="Times New Roman" w:hAnsi="Times New Roman"/>
        </w:rPr>
        <w:t xml:space="preserve"> sistemos</w:t>
      </w:r>
      <w:r w:rsidR="2BB947E0" w:rsidRPr="32F07CEB">
        <w:rPr>
          <w:rFonts w:ascii="Times New Roman" w:hAnsi="Times New Roman"/>
        </w:rPr>
        <w:t xml:space="preserve"> matavimo,</w:t>
      </w:r>
      <w:r w:rsidR="6B598A9F" w:rsidRPr="32F07CEB">
        <w:rPr>
          <w:rFonts w:ascii="Times New Roman" w:hAnsi="Times New Roman"/>
        </w:rPr>
        <w:t xml:space="preserve"> </w:t>
      </w:r>
      <w:r w:rsidR="27A13BDE" w:rsidRPr="32F07CEB">
        <w:rPr>
          <w:rFonts w:ascii="Times New Roman" w:hAnsi="Times New Roman"/>
        </w:rPr>
        <w:t xml:space="preserve">duomenų surinkimo, </w:t>
      </w:r>
      <w:r w:rsidR="6B598A9F" w:rsidRPr="32F07CEB">
        <w:rPr>
          <w:rFonts w:ascii="Times New Roman" w:hAnsi="Times New Roman"/>
        </w:rPr>
        <w:t xml:space="preserve">esamos </w:t>
      </w:r>
      <w:r w:rsidRPr="32F07CEB">
        <w:rPr>
          <w:rFonts w:ascii="Times New Roman" w:hAnsi="Times New Roman"/>
        </w:rPr>
        <w:t>situacijos</w:t>
      </w:r>
      <w:r w:rsidR="5A1C2E35" w:rsidRPr="32F07CEB">
        <w:rPr>
          <w:rFonts w:ascii="Times New Roman" w:hAnsi="Times New Roman"/>
        </w:rPr>
        <w:t xml:space="preserve"> ir</w:t>
      </w:r>
      <w:r w:rsidR="11CFEF5A" w:rsidRPr="32F07CEB">
        <w:rPr>
          <w:rFonts w:ascii="Times New Roman" w:hAnsi="Times New Roman"/>
        </w:rPr>
        <w:t xml:space="preserve"> planų </w:t>
      </w:r>
      <w:r w:rsidRPr="32F07CEB">
        <w:rPr>
          <w:rFonts w:ascii="Times New Roman" w:hAnsi="Times New Roman"/>
        </w:rPr>
        <w:t>anali</w:t>
      </w:r>
      <w:r w:rsidR="494A1D64" w:rsidRPr="32F07CEB">
        <w:rPr>
          <w:rFonts w:ascii="Times New Roman" w:hAnsi="Times New Roman"/>
        </w:rPr>
        <w:t>zės bei išvados</w:t>
      </w:r>
      <w:r w:rsidR="5577F81D" w:rsidRPr="32F07CEB">
        <w:rPr>
          <w:rFonts w:ascii="Times New Roman" w:hAnsi="Times New Roman"/>
        </w:rPr>
        <w:t>, projekt</w:t>
      </w:r>
      <w:r w:rsidR="002E058D" w:rsidRPr="32F07CEB">
        <w:rPr>
          <w:rFonts w:ascii="Times New Roman" w:hAnsi="Times New Roman"/>
        </w:rPr>
        <w:t>avimo</w:t>
      </w:r>
      <w:r w:rsidR="5577F81D" w:rsidRPr="32F07CEB">
        <w:rPr>
          <w:rFonts w:ascii="Times New Roman" w:hAnsi="Times New Roman"/>
        </w:rPr>
        <w:t xml:space="preserve"> </w:t>
      </w:r>
      <w:r w:rsidR="002E058D" w:rsidRPr="32F07CEB">
        <w:rPr>
          <w:rFonts w:ascii="Times New Roman" w:hAnsi="Times New Roman"/>
        </w:rPr>
        <w:t xml:space="preserve">užduočių ir  projektinių </w:t>
      </w:r>
      <w:r w:rsidR="5577F81D" w:rsidRPr="32F07CEB">
        <w:rPr>
          <w:rFonts w:ascii="Times New Roman" w:hAnsi="Times New Roman"/>
        </w:rPr>
        <w:t xml:space="preserve">pasiūlymų </w:t>
      </w:r>
      <w:r w:rsidR="2828D32F" w:rsidRPr="32F07CEB">
        <w:rPr>
          <w:rFonts w:ascii="Times New Roman" w:hAnsi="Times New Roman"/>
        </w:rPr>
        <w:t xml:space="preserve"> </w:t>
      </w:r>
      <w:r w:rsidR="5577F81D" w:rsidRPr="32F07CEB">
        <w:rPr>
          <w:rFonts w:ascii="Times New Roman" w:hAnsi="Times New Roman"/>
        </w:rPr>
        <w:t>par</w:t>
      </w:r>
      <w:r w:rsidR="002E058D" w:rsidRPr="32F07CEB">
        <w:rPr>
          <w:rFonts w:ascii="Times New Roman" w:hAnsi="Times New Roman"/>
        </w:rPr>
        <w:t xml:space="preserve">engimas </w:t>
      </w:r>
      <w:r w:rsidR="5577F81D" w:rsidRPr="32F07CEB">
        <w:rPr>
          <w:rFonts w:ascii="Times New Roman" w:hAnsi="Times New Roman"/>
        </w:rPr>
        <w:t>bei suderinimas,</w:t>
      </w:r>
      <w:r w:rsidRPr="32F07CEB">
        <w:rPr>
          <w:rFonts w:ascii="Times New Roman" w:hAnsi="Times New Roman"/>
        </w:rPr>
        <w:t xml:space="preserve"> ir </w:t>
      </w:r>
      <w:r w:rsidR="00257C70" w:rsidRPr="32F07CEB">
        <w:rPr>
          <w:rFonts w:ascii="Times New Roman" w:hAnsi="Times New Roman"/>
        </w:rPr>
        <w:t xml:space="preserve">elektros traukos </w:t>
      </w:r>
      <w:r w:rsidRPr="32F07CEB">
        <w:rPr>
          <w:rFonts w:ascii="Times New Roman" w:hAnsi="Times New Roman"/>
        </w:rPr>
        <w:t>pastočių rekonstrukcijos technini</w:t>
      </w:r>
      <w:r w:rsidR="411CFE3B" w:rsidRPr="32F07CEB">
        <w:rPr>
          <w:rFonts w:ascii="Times New Roman" w:hAnsi="Times New Roman"/>
        </w:rPr>
        <w:t>ų</w:t>
      </w:r>
      <w:r w:rsidRPr="32F07CEB">
        <w:rPr>
          <w:rFonts w:ascii="Times New Roman" w:hAnsi="Times New Roman"/>
        </w:rPr>
        <w:t xml:space="preserve"> darbo projekt</w:t>
      </w:r>
      <w:r w:rsidR="0A74F44C" w:rsidRPr="32F07CEB">
        <w:rPr>
          <w:rFonts w:ascii="Times New Roman" w:hAnsi="Times New Roman"/>
        </w:rPr>
        <w:t>ų</w:t>
      </w:r>
      <w:r w:rsidRPr="32F07CEB">
        <w:rPr>
          <w:rFonts w:ascii="Times New Roman" w:hAnsi="Times New Roman"/>
        </w:rPr>
        <w:t xml:space="preserve"> parengimas.  </w:t>
      </w:r>
    </w:p>
    <w:p w14:paraId="331BD15C" w14:textId="77777777" w:rsidR="00B2216A" w:rsidRPr="0075037E" w:rsidRDefault="00B2216A" w:rsidP="21C39DFF">
      <w:pPr>
        <w:pStyle w:val="ListParagraph"/>
        <w:numPr>
          <w:ilvl w:val="1"/>
          <w:numId w:val="53"/>
        </w:numPr>
        <w:spacing w:after="160" w:line="278" w:lineRule="auto"/>
        <w:ind w:left="1134" w:hanging="774"/>
        <w:contextualSpacing/>
        <w:jc w:val="both"/>
        <w:rPr>
          <w:rFonts w:ascii="Times New Roman" w:hAnsi="Times New Roman"/>
        </w:rPr>
      </w:pPr>
      <w:r w:rsidRPr="21C39DFF">
        <w:rPr>
          <w:rFonts w:ascii="Times New Roman" w:hAnsi="Times New Roman"/>
          <w:b/>
          <w:bCs/>
        </w:rPr>
        <w:t>Grafikas </w:t>
      </w:r>
      <w:r w:rsidRPr="21C39DFF">
        <w:rPr>
          <w:rFonts w:ascii="Times New Roman" w:hAnsi="Times New Roman"/>
        </w:rPr>
        <w:t>– Detalus kalendorinis planas, kuriame nurodyti Darbai, Paslaugos ir jų atlikimo terminai.</w:t>
      </w:r>
    </w:p>
    <w:p w14:paraId="7DAECF1A" w14:textId="7C4F2F37" w:rsidR="00502F90" w:rsidRPr="008C5EA7" w:rsidRDefault="00502F90" w:rsidP="008C5EA7">
      <w:pPr>
        <w:pStyle w:val="ListParagraph"/>
        <w:numPr>
          <w:ilvl w:val="0"/>
          <w:numId w:val="46"/>
        </w:numPr>
        <w:pBdr>
          <w:top w:val="single" w:sz="12" w:space="1" w:color="auto"/>
          <w:bottom w:val="single" w:sz="12" w:space="1" w:color="auto"/>
        </w:pBdr>
        <w:tabs>
          <w:tab w:val="left" w:pos="567"/>
        </w:tabs>
        <w:spacing w:after="200" w:line="276" w:lineRule="auto"/>
        <w:ind w:hanging="294"/>
        <w:rPr>
          <w:rFonts w:ascii="Times New Roman" w:hAnsi="Times New Roman"/>
          <w:b/>
          <w:sz w:val="24"/>
          <w:szCs w:val="24"/>
        </w:rPr>
      </w:pPr>
      <w:r w:rsidRPr="008C5EA7">
        <w:rPr>
          <w:rFonts w:ascii="Times New Roman" w:hAnsi="Times New Roman"/>
          <w:b/>
          <w:sz w:val="24"/>
          <w:szCs w:val="24"/>
        </w:rPr>
        <w:t>ĮVADAS</w:t>
      </w:r>
    </w:p>
    <w:p w14:paraId="365B0D86" w14:textId="01FF1D49" w:rsidR="00F073F7" w:rsidRDefault="1637B417" w:rsidP="7EAD81FA">
      <w:pPr>
        <w:ind w:left="426"/>
        <w:jc w:val="both"/>
        <w:rPr>
          <w:color w:val="121512"/>
          <w:sz w:val="24"/>
          <w:szCs w:val="24"/>
          <w:lang w:eastAsia="en-GB"/>
        </w:rPr>
      </w:pPr>
      <w:r>
        <w:rPr>
          <w:sz w:val="24"/>
          <w:szCs w:val="24"/>
        </w:rPr>
        <w:t xml:space="preserve">2.1. </w:t>
      </w:r>
      <w:hyperlink r:id="rId13">
        <w:r w:rsidR="166AA69B" w:rsidRPr="21C39DFF">
          <w:rPr>
            <w:rStyle w:val="Hyperlink"/>
            <w:color w:val="auto"/>
            <w:sz w:val="24"/>
            <w:szCs w:val="24"/>
            <w:u w:val="none"/>
            <w:lang w:eastAsia="en-GB"/>
          </w:rPr>
          <w:t>UAB „Vilniaus viešasis transportas“</w:t>
        </w:r>
      </w:hyperlink>
      <w:r w:rsidR="166AA69B" w:rsidRPr="008C5EA7">
        <w:rPr>
          <w:color w:val="121512"/>
          <w:sz w:val="24"/>
          <w:szCs w:val="24"/>
          <w:lang w:eastAsia="en-GB"/>
        </w:rPr>
        <w:t xml:space="preserve"> (toliau – VVT</w:t>
      </w:r>
      <w:r w:rsidR="5DF41132" w:rsidRPr="008C5EA7">
        <w:rPr>
          <w:color w:val="121512"/>
          <w:sz w:val="24"/>
          <w:szCs w:val="24"/>
          <w:lang w:eastAsia="en-GB"/>
        </w:rPr>
        <w:t xml:space="preserve"> arba Užsakovas</w:t>
      </w:r>
      <w:r w:rsidR="166AA69B" w:rsidRPr="008C5EA7">
        <w:rPr>
          <w:color w:val="121512"/>
          <w:sz w:val="24"/>
          <w:szCs w:val="24"/>
          <w:lang w:eastAsia="en-GB"/>
        </w:rPr>
        <w:t xml:space="preserve">) yra didžiausia keleivių vežimo savivaldybės </w:t>
      </w:r>
      <w:r w:rsidR="195BA77D" w:rsidRPr="008C5EA7">
        <w:rPr>
          <w:color w:val="121512"/>
          <w:sz w:val="24"/>
          <w:szCs w:val="24"/>
          <w:lang w:eastAsia="en-GB"/>
        </w:rPr>
        <w:t xml:space="preserve">valdoma </w:t>
      </w:r>
      <w:r w:rsidR="166AA69B" w:rsidRPr="008C5EA7">
        <w:rPr>
          <w:color w:val="121512"/>
          <w:sz w:val="24"/>
          <w:szCs w:val="24"/>
          <w:lang w:eastAsia="en-GB"/>
        </w:rPr>
        <w:t xml:space="preserve">įmonė Lietuvoje. Pagrindinė </w:t>
      </w:r>
      <w:r w:rsidR="7F09E8E5">
        <w:rPr>
          <w:color w:val="121512"/>
          <w:sz w:val="24"/>
          <w:szCs w:val="24"/>
          <w:lang w:eastAsia="en-GB"/>
        </w:rPr>
        <w:t>įmonės</w:t>
      </w:r>
      <w:r w:rsidR="166AA69B" w:rsidRPr="008C5EA7">
        <w:rPr>
          <w:color w:val="121512"/>
          <w:sz w:val="24"/>
          <w:szCs w:val="24"/>
          <w:lang w:eastAsia="en-GB"/>
        </w:rPr>
        <w:t xml:space="preserve"> veikla yra keleivių vežimas autobusais ir troleibusais Vilniaus mieste ir priemiestyje nustatytais maršrutais. Šiuo metu bendrovė aptarnauja 76 iš 105 maršrutų Vilniuje</w:t>
      </w:r>
      <w:r w:rsidR="0028623E" w:rsidRPr="008C5EA7">
        <w:rPr>
          <w:rStyle w:val="FootnoteReference"/>
          <w:color w:val="121512"/>
          <w:sz w:val="24"/>
          <w:szCs w:val="24"/>
          <w:lang w:eastAsia="en-GB"/>
        </w:rPr>
        <w:footnoteReference w:id="2"/>
      </w:r>
      <w:r w:rsidR="166AA69B" w:rsidRPr="008C5EA7">
        <w:rPr>
          <w:color w:val="121512"/>
          <w:sz w:val="24"/>
          <w:szCs w:val="24"/>
          <w:lang w:eastAsia="en-GB"/>
        </w:rPr>
        <w:t xml:space="preserve"> (202</w:t>
      </w:r>
      <w:r w:rsidR="79C61E51" w:rsidRPr="008C5EA7">
        <w:rPr>
          <w:color w:val="121512"/>
          <w:sz w:val="24"/>
          <w:szCs w:val="24"/>
          <w:lang w:eastAsia="en-GB"/>
        </w:rPr>
        <w:t>4</w:t>
      </w:r>
      <w:r w:rsidR="166AA69B" w:rsidRPr="008C5EA7">
        <w:rPr>
          <w:color w:val="121512"/>
          <w:sz w:val="24"/>
          <w:szCs w:val="24"/>
          <w:lang w:eastAsia="en-GB"/>
        </w:rPr>
        <w:t xml:space="preserve"> m. </w:t>
      </w:r>
      <w:r w:rsidR="6D531050" w:rsidRPr="008C5EA7">
        <w:rPr>
          <w:color w:val="121512"/>
          <w:sz w:val="24"/>
          <w:szCs w:val="24"/>
          <w:lang w:eastAsia="en-GB"/>
        </w:rPr>
        <w:t xml:space="preserve">birželio </w:t>
      </w:r>
      <w:r w:rsidR="33C47462" w:rsidRPr="008C5EA7">
        <w:rPr>
          <w:color w:val="121512"/>
          <w:sz w:val="24"/>
          <w:szCs w:val="24"/>
          <w:lang w:eastAsia="en-GB"/>
        </w:rPr>
        <w:t xml:space="preserve">mėn. </w:t>
      </w:r>
      <w:r w:rsidR="166AA69B" w:rsidRPr="008C5EA7">
        <w:rPr>
          <w:color w:val="121512"/>
          <w:sz w:val="24"/>
          <w:szCs w:val="24"/>
          <w:lang w:eastAsia="en-GB"/>
        </w:rPr>
        <w:t>duomenys)</w:t>
      </w:r>
      <w:r w:rsidR="33C47462" w:rsidRPr="008C5EA7">
        <w:rPr>
          <w:color w:val="121512"/>
          <w:sz w:val="24"/>
          <w:szCs w:val="24"/>
          <w:lang w:eastAsia="en-GB"/>
        </w:rPr>
        <w:t>, i</w:t>
      </w:r>
      <w:r w:rsidR="166AA69B" w:rsidRPr="008C5EA7">
        <w:rPr>
          <w:color w:val="121512"/>
          <w:sz w:val="24"/>
          <w:szCs w:val="24"/>
          <w:lang w:eastAsia="en-GB"/>
        </w:rPr>
        <w:t>š jų</w:t>
      </w:r>
      <w:r w:rsidR="33C47462" w:rsidRPr="008C5EA7">
        <w:rPr>
          <w:color w:val="121512"/>
          <w:sz w:val="24"/>
          <w:szCs w:val="24"/>
          <w:lang w:eastAsia="en-GB"/>
        </w:rPr>
        <w:t>:</w:t>
      </w:r>
      <w:r w:rsidR="166AA69B" w:rsidRPr="008C5EA7">
        <w:rPr>
          <w:color w:val="121512"/>
          <w:sz w:val="24"/>
          <w:szCs w:val="24"/>
          <w:lang w:eastAsia="en-GB"/>
        </w:rPr>
        <w:t xml:space="preserve"> 54 autobusų maršrut</w:t>
      </w:r>
      <w:r w:rsidR="33C47462" w:rsidRPr="008C5EA7">
        <w:rPr>
          <w:color w:val="121512"/>
          <w:sz w:val="24"/>
          <w:szCs w:val="24"/>
          <w:lang w:eastAsia="en-GB"/>
        </w:rPr>
        <w:t>us</w:t>
      </w:r>
      <w:r w:rsidR="166AA69B" w:rsidRPr="008C5EA7">
        <w:rPr>
          <w:color w:val="121512"/>
          <w:sz w:val="24"/>
          <w:szCs w:val="24"/>
          <w:lang w:eastAsia="en-GB"/>
        </w:rPr>
        <w:t xml:space="preserve">, </w:t>
      </w:r>
      <w:hyperlink r:id="rId14" w:anchor="trol">
        <w:r w:rsidR="166AA69B" w:rsidRPr="21C39DFF">
          <w:rPr>
            <w:rStyle w:val="Hyperlink"/>
            <w:color w:val="auto"/>
            <w:sz w:val="24"/>
            <w:szCs w:val="24"/>
            <w:u w:val="none"/>
            <w:lang w:eastAsia="en-GB"/>
          </w:rPr>
          <w:t>1</w:t>
        </w:r>
        <w:r w:rsidR="79C61E51" w:rsidRPr="21C39DFF">
          <w:rPr>
            <w:rStyle w:val="Hyperlink"/>
            <w:color w:val="auto"/>
            <w:sz w:val="24"/>
            <w:szCs w:val="24"/>
            <w:u w:val="none"/>
            <w:lang w:eastAsia="en-GB"/>
          </w:rPr>
          <w:t>6</w:t>
        </w:r>
        <w:r w:rsidR="166AA69B" w:rsidRPr="21C39DFF">
          <w:rPr>
            <w:rStyle w:val="Hyperlink"/>
            <w:color w:val="auto"/>
            <w:sz w:val="24"/>
            <w:szCs w:val="24"/>
            <w:u w:val="none"/>
            <w:lang w:eastAsia="en-GB"/>
          </w:rPr>
          <w:t xml:space="preserve"> troleibusų maršrutų</w:t>
        </w:r>
      </w:hyperlink>
      <w:r w:rsidR="166AA69B" w:rsidRPr="008C5EA7">
        <w:rPr>
          <w:sz w:val="24"/>
          <w:szCs w:val="24"/>
          <w:lang w:eastAsia="en-GB"/>
        </w:rPr>
        <w:t xml:space="preserve"> </w:t>
      </w:r>
      <w:r w:rsidR="166AA69B" w:rsidRPr="008C5EA7">
        <w:rPr>
          <w:color w:val="121512"/>
          <w:sz w:val="24"/>
          <w:szCs w:val="24"/>
          <w:lang w:eastAsia="en-GB"/>
        </w:rPr>
        <w:t xml:space="preserve">ir 5 greituosius </w:t>
      </w:r>
      <w:r w:rsidR="195BA77D" w:rsidRPr="008C5EA7">
        <w:rPr>
          <w:color w:val="121512"/>
          <w:sz w:val="24"/>
          <w:szCs w:val="24"/>
          <w:lang w:eastAsia="en-GB"/>
        </w:rPr>
        <w:t xml:space="preserve">autobusų </w:t>
      </w:r>
      <w:r w:rsidR="166AA69B" w:rsidRPr="008C5EA7">
        <w:rPr>
          <w:color w:val="121512"/>
          <w:sz w:val="24"/>
          <w:szCs w:val="24"/>
          <w:lang w:eastAsia="en-GB"/>
        </w:rPr>
        <w:t xml:space="preserve">maršrutus. Darbo dienomis </w:t>
      </w:r>
      <w:r w:rsidR="307163DA" w:rsidRPr="008C5EA7">
        <w:rPr>
          <w:color w:val="121512"/>
          <w:sz w:val="24"/>
          <w:szCs w:val="24"/>
          <w:lang w:eastAsia="en-GB"/>
        </w:rPr>
        <w:t xml:space="preserve">vežti keleivių </w:t>
      </w:r>
      <w:r w:rsidR="166AA69B" w:rsidRPr="008C5EA7">
        <w:rPr>
          <w:color w:val="121512"/>
          <w:sz w:val="24"/>
          <w:szCs w:val="24"/>
          <w:lang w:eastAsia="en-GB"/>
        </w:rPr>
        <w:t>į miesto gatves išvyksta virš 4</w:t>
      </w:r>
      <w:r w:rsidR="5E26B6C5" w:rsidRPr="008C5EA7">
        <w:rPr>
          <w:color w:val="121512"/>
          <w:sz w:val="24"/>
          <w:szCs w:val="24"/>
          <w:lang w:eastAsia="en-GB"/>
        </w:rPr>
        <w:t>9</w:t>
      </w:r>
      <w:r w:rsidR="166AA69B" w:rsidRPr="008C5EA7">
        <w:rPr>
          <w:color w:val="121512"/>
          <w:sz w:val="24"/>
          <w:szCs w:val="24"/>
          <w:lang w:eastAsia="en-GB"/>
        </w:rPr>
        <w:t>0 transporto priemonių.</w:t>
      </w:r>
      <w:bookmarkEnd w:id="1"/>
      <w:r w:rsidR="5E26B6C5" w:rsidRPr="008C5EA7">
        <w:rPr>
          <w:color w:val="121512"/>
          <w:sz w:val="24"/>
          <w:szCs w:val="24"/>
          <w:lang w:eastAsia="en-GB"/>
        </w:rPr>
        <w:t xml:space="preserve"> </w:t>
      </w:r>
      <w:r w:rsidR="33C47462" w:rsidRPr="008C5EA7">
        <w:rPr>
          <w:sz w:val="24"/>
          <w:szCs w:val="24"/>
          <w:lang w:eastAsia="en-GB"/>
        </w:rPr>
        <w:t xml:space="preserve">Šiuo metu </w:t>
      </w:r>
      <w:r w:rsidR="5E26B6C5" w:rsidRPr="008C5EA7">
        <w:rPr>
          <w:sz w:val="24"/>
          <w:szCs w:val="24"/>
          <w:lang w:eastAsia="en-GB"/>
        </w:rPr>
        <w:t>VVT</w:t>
      </w:r>
      <w:r w:rsidR="289F1ED8" w:rsidRPr="008C5EA7">
        <w:rPr>
          <w:sz w:val="24"/>
          <w:szCs w:val="24"/>
          <w:lang w:eastAsia="en-GB"/>
        </w:rPr>
        <w:t xml:space="preserve"> </w:t>
      </w:r>
      <w:r w:rsidR="289F1ED8" w:rsidRPr="008C5EA7">
        <w:rPr>
          <w:color w:val="121512"/>
          <w:sz w:val="24"/>
          <w:szCs w:val="24"/>
          <w:lang w:eastAsia="en-GB"/>
        </w:rPr>
        <w:t xml:space="preserve">perka </w:t>
      </w:r>
      <w:r w:rsidR="6F6291A7" w:rsidRPr="008C5EA7">
        <w:rPr>
          <w:color w:val="121512"/>
          <w:sz w:val="24"/>
          <w:szCs w:val="24"/>
          <w:lang w:eastAsia="en-GB"/>
        </w:rPr>
        <w:t xml:space="preserve">159 </w:t>
      </w:r>
      <w:r w:rsidR="289F1ED8" w:rsidRPr="008C5EA7">
        <w:rPr>
          <w:color w:val="121512"/>
          <w:sz w:val="24"/>
          <w:szCs w:val="24"/>
          <w:lang w:eastAsia="en-GB"/>
        </w:rPr>
        <w:t>troleibusus su autonomine rida</w:t>
      </w:r>
      <w:r w:rsidR="33C47462" w:rsidRPr="008C5EA7">
        <w:rPr>
          <w:color w:val="121512"/>
          <w:sz w:val="24"/>
          <w:szCs w:val="24"/>
          <w:lang w:eastAsia="en-GB"/>
        </w:rPr>
        <w:t>,</w:t>
      </w:r>
      <w:r w:rsidR="289F1ED8" w:rsidRPr="008C5EA7">
        <w:rPr>
          <w:color w:val="121512"/>
          <w:sz w:val="24"/>
          <w:szCs w:val="24"/>
          <w:lang w:eastAsia="en-GB"/>
        </w:rPr>
        <w:t xml:space="preserve"> pirmi troleibusai </w:t>
      </w:r>
      <w:r w:rsidR="2FE38860" w:rsidRPr="008C5EA7">
        <w:rPr>
          <w:color w:val="121512"/>
          <w:sz w:val="24"/>
          <w:szCs w:val="24"/>
          <w:lang w:eastAsia="en-GB"/>
        </w:rPr>
        <w:t>jau</w:t>
      </w:r>
      <w:r w:rsidR="0A83CD15" w:rsidRPr="008C5EA7">
        <w:rPr>
          <w:color w:val="121512"/>
          <w:sz w:val="24"/>
          <w:szCs w:val="24"/>
          <w:lang w:eastAsia="en-GB"/>
        </w:rPr>
        <w:t xml:space="preserve"> </w:t>
      </w:r>
      <w:r w:rsidR="289F1ED8" w:rsidRPr="008C5EA7">
        <w:rPr>
          <w:color w:val="121512"/>
          <w:sz w:val="24"/>
          <w:szCs w:val="24"/>
          <w:lang w:eastAsia="en-GB"/>
        </w:rPr>
        <w:t xml:space="preserve">pristatyti </w:t>
      </w:r>
      <w:r w:rsidR="6F6291A7" w:rsidRPr="008C5EA7">
        <w:rPr>
          <w:color w:val="121512"/>
          <w:sz w:val="24"/>
          <w:szCs w:val="24"/>
          <w:lang w:eastAsia="en-GB"/>
        </w:rPr>
        <w:t>ir pradė</w:t>
      </w:r>
      <w:r w:rsidR="2FE38860" w:rsidRPr="008C5EA7">
        <w:rPr>
          <w:color w:val="121512"/>
          <w:sz w:val="24"/>
          <w:szCs w:val="24"/>
          <w:lang w:eastAsia="en-GB"/>
        </w:rPr>
        <w:t>jo</w:t>
      </w:r>
      <w:r w:rsidR="6F6291A7" w:rsidRPr="008C5EA7">
        <w:rPr>
          <w:color w:val="121512"/>
          <w:sz w:val="24"/>
          <w:szCs w:val="24"/>
          <w:lang w:eastAsia="en-GB"/>
        </w:rPr>
        <w:t xml:space="preserve"> kursuoti </w:t>
      </w:r>
      <w:r w:rsidR="289F1ED8" w:rsidRPr="008C5EA7">
        <w:rPr>
          <w:color w:val="121512"/>
          <w:sz w:val="24"/>
          <w:szCs w:val="24"/>
          <w:lang w:eastAsia="en-GB"/>
        </w:rPr>
        <w:t>2024 metų III ketvirtį</w:t>
      </w:r>
      <w:r w:rsidR="33C47462" w:rsidRPr="008C5EA7">
        <w:rPr>
          <w:color w:val="121512"/>
          <w:sz w:val="24"/>
          <w:szCs w:val="24"/>
          <w:lang w:eastAsia="en-GB"/>
        </w:rPr>
        <w:t>. VVT</w:t>
      </w:r>
      <w:r w:rsidR="79C61E51" w:rsidRPr="008C5EA7">
        <w:rPr>
          <w:color w:val="121512"/>
          <w:sz w:val="24"/>
          <w:szCs w:val="24"/>
          <w:lang w:eastAsia="en-GB"/>
        </w:rPr>
        <w:t xml:space="preserve"> planuoja pirkti </w:t>
      </w:r>
      <w:r w:rsidR="33C47462" w:rsidRPr="008C5EA7">
        <w:rPr>
          <w:color w:val="121512"/>
          <w:sz w:val="24"/>
          <w:szCs w:val="24"/>
          <w:lang w:eastAsia="en-GB"/>
        </w:rPr>
        <w:t xml:space="preserve">ir </w:t>
      </w:r>
      <w:r w:rsidR="79C61E51" w:rsidRPr="008C5EA7">
        <w:rPr>
          <w:color w:val="121512"/>
          <w:sz w:val="24"/>
          <w:szCs w:val="24"/>
          <w:lang w:eastAsia="en-GB"/>
        </w:rPr>
        <w:t>elektrinius autobusus</w:t>
      </w:r>
      <w:r w:rsidR="5E26B6C5" w:rsidRPr="008C5EA7">
        <w:rPr>
          <w:color w:val="121512"/>
          <w:sz w:val="24"/>
          <w:szCs w:val="24"/>
          <w:lang w:eastAsia="en-GB"/>
        </w:rPr>
        <w:t xml:space="preserve">. </w:t>
      </w:r>
      <w:r w:rsidR="289F1ED8" w:rsidRPr="008C5EA7">
        <w:rPr>
          <w:color w:val="121512"/>
          <w:sz w:val="24"/>
          <w:szCs w:val="24"/>
          <w:lang w:eastAsia="en-GB"/>
        </w:rPr>
        <w:t xml:space="preserve">Esamas </w:t>
      </w:r>
      <w:r w:rsidR="5E26B6C5" w:rsidRPr="008C5EA7">
        <w:rPr>
          <w:color w:val="121512"/>
          <w:sz w:val="24"/>
          <w:szCs w:val="24"/>
          <w:lang w:eastAsia="en-GB"/>
        </w:rPr>
        <w:t xml:space="preserve">troleibusų </w:t>
      </w:r>
      <w:r w:rsidR="289F1ED8" w:rsidRPr="008C5EA7">
        <w:rPr>
          <w:sz w:val="24"/>
          <w:szCs w:val="24"/>
          <w:lang w:eastAsia="en-GB"/>
        </w:rPr>
        <w:t xml:space="preserve">kontaktinis tinklas </w:t>
      </w:r>
      <w:r w:rsidR="289F1ED8" w:rsidRPr="008C5EA7">
        <w:rPr>
          <w:color w:val="121512"/>
          <w:sz w:val="24"/>
          <w:szCs w:val="24"/>
          <w:lang w:eastAsia="en-GB"/>
        </w:rPr>
        <w:t>ir</w:t>
      </w:r>
      <w:r w:rsidR="2283B117" w:rsidRPr="008C5EA7">
        <w:rPr>
          <w:color w:val="121512"/>
          <w:sz w:val="24"/>
          <w:szCs w:val="24"/>
          <w:lang w:eastAsia="en-GB"/>
        </w:rPr>
        <w:t xml:space="preserve"> elektros</w:t>
      </w:r>
      <w:r w:rsidR="289F1ED8" w:rsidRPr="008C5EA7">
        <w:rPr>
          <w:color w:val="121512"/>
          <w:sz w:val="24"/>
          <w:szCs w:val="24"/>
          <w:lang w:eastAsia="en-GB"/>
        </w:rPr>
        <w:t xml:space="preserve"> traukos pastotės yra pritaikytos tik pastovios traukos transporto priemonėms</w:t>
      </w:r>
      <w:r w:rsidR="5E26B6C5" w:rsidRPr="008C5EA7">
        <w:rPr>
          <w:color w:val="121512"/>
          <w:sz w:val="24"/>
          <w:szCs w:val="24"/>
          <w:lang w:eastAsia="en-GB"/>
        </w:rPr>
        <w:t xml:space="preserve">. </w:t>
      </w:r>
      <w:r w:rsidR="33C47462" w:rsidRPr="008C5EA7">
        <w:rPr>
          <w:color w:val="121512"/>
          <w:sz w:val="24"/>
          <w:szCs w:val="24"/>
          <w:lang w:eastAsia="en-GB"/>
        </w:rPr>
        <w:t>K</w:t>
      </w:r>
      <w:r w:rsidR="289F1ED8" w:rsidRPr="008C5EA7">
        <w:rPr>
          <w:color w:val="121512"/>
          <w:sz w:val="24"/>
          <w:szCs w:val="24"/>
          <w:lang w:eastAsia="en-GB"/>
        </w:rPr>
        <w:t>ontaktinis tinklas ir</w:t>
      </w:r>
      <w:r w:rsidR="21A64DAD" w:rsidRPr="008C5EA7">
        <w:rPr>
          <w:color w:val="121512"/>
          <w:sz w:val="24"/>
          <w:szCs w:val="24"/>
          <w:lang w:eastAsia="en-GB"/>
        </w:rPr>
        <w:t xml:space="preserve"> elektros</w:t>
      </w:r>
      <w:r w:rsidR="289F1ED8" w:rsidRPr="008C5EA7">
        <w:rPr>
          <w:color w:val="121512"/>
          <w:sz w:val="24"/>
          <w:szCs w:val="24"/>
          <w:lang w:eastAsia="en-GB"/>
        </w:rPr>
        <w:t xml:space="preserve"> traukos pastotės yra fiziškai </w:t>
      </w:r>
      <w:r w:rsidR="33C47462" w:rsidRPr="008C5EA7">
        <w:rPr>
          <w:color w:val="121512"/>
          <w:sz w:val="24"/>
          <w:szCs w:val="24"/>
          <w:lang w:eastAsia="en-GB"/>
        </w:rPr>
        <w:t>bei</w:t>
      </w:r>
      <w:r w:rsidR="289F1ED8" w:rsidRPr="008C5EA7">
        <w:rPr>
          <w:color w:val="121512"/>
          <w:sz w:val="24"/>
          <w:szCs w:val="24"/>
          <w:lang w:eastAsia="en-GB"/>
        </w:rPr>
        <w:t xml:space="preserve"> morališkai pasenusios ir reikalauja atnaujinimo</w:t>
      </w:r>
      <w:r w:rsidR="5E26B6C5" w:rsidRPr="008C5EA7">
        <w:rPr>
          <w:color w:val="121512"/>
          <w:sz w:val="24"/>
          <w:szCs w:val="24"/>
          <w:lang w:eastAsia="en-GB"/>
        </w:rPr>
        <w:t xml:space="preserve">. </w:t>
      </w:r>
      <w:r w:rsidR="5DF41132" w:rsidRPr="008C5EA7">
        <w:rPr>
          <w:color w:val="121512"/>
          <w:sz w:val="24"/>
          <w:szCs w:val="24"/>
          <w:lang w:eastAsia="en-GB"/>
        </w:rPr>
        <w:t>VVT</w:t>
      </w:r>
      <w:r w:rsidR="01A09F0A" w:rsidRPr="008C5EA7" w:rsidDel="001D1F8D">
        <w:rPr>
          <w:color w:val="121512"/>
          <w:sz w:val="24"/>
          <w:szCs w:val="24"/>
          <w:lang w:eastAsia="en-GB"/>
        </w:rPr>
        <w:t xml:space="preserve"> </w:t>
      </w:r>
      <w:r w:rsidR="33C47462" w:rsidRPr="008C5EA7">
        <w:rPr>
          <w:sz w:val="24"/>
          <w:szCs w:val="24"/>
          <w:lang w:eastAsia="en-GB"/>
        </w:rPr>
        <w:t xml:space="preserve">esamų </w:t>
      </w:r>
      <w:r w:rsidR="00C66503" w:rsidRPr="00C66503">
        <w:rPr>
          <w:sz w:val="24"/>
          <w:szCs w:val="24"/>
        </w:rPr>
        <w:t>elektros traukos</w:t>
      </w:r>
      <w:r w:rsidR="33C47462" w:rsidRPr="00C66503">
        <w:rPr>
          <w:color w:val="FF0000"/>
          <w:sz w:val="32"/>
          <w:szCs w:val="32"/>
          <w:lang w:eastAsia="en-GB"/>
        </w:rPr>
        <w:t xml:space="preserve"> </w:t>
      </w:r>
      <w:r w:rsidR="289F1ED8" w:rsidRPr="008C5EA7">
        <w:rPr>
          <w:color w:val="121512"/>
          <w:sz w:val="24"/>
          <w:szCs w:val="24"/>
          <w:lang w:eastAsia="en-GB"/>
        </w:rPr>
        <w:t xml:space="preserve">pastočių galingumas ir </w:t>
      </w:r>
      <w:r w:rsidR="33C47462" w:rsidRPr="008C5EA7">
        <w:rPr>
          <w:sz w:val="24"/>
          <w:szCs w:val="24"/>
          <w:lang w:eastAsia="en-GB"/>
        </w:rPr>
        <w:t xml:space="preserve">galimybės </w:t>
      </w:r>
      <w:r w:rsidR="5DF41132" w:rsidRPr="008C5EA7">
        <w:rPr>
          <w:sz w:val="24"/>
          <w:szCs w:val="24"/>
          <w:lang w:eastAsia="en-GB"/>
        </w:rPr>
        <w:t xml:space="preserve">ji </w:t>
      </w:r>
      <w:r w:rsidR="33C47462" w:rsidRPr="008C5EA7">
        <w:rPr>
          <w:sz w:val="24"/>
          <w:szCs w:val="24"/>
          <w:lang w:eastAsia="en-GB"/>
        </w:rPr>
        <w:t>padidinti galingumą</w:t>
      </w:r>
      <w:r w:rsidR="289F1ED8" w:rsidRPr="008C5EA7">
        <w:rPr>
          <w:color w:val="121512"/>
          <w:sz w:val="24"/>
          <w:szCs w:val="24"/>
          <w:lang w:eastAsia="en-GB"/>
        </w:rPr>
        <w:t xml:space="preserve"> yra </w:t>
      </w:r>
      <w:r w:rsidR="33C47462" w:rsidRPr="008C5EA7">
        <w:rPr>
          <w:sz w:val="24"/>
          <w:szCs w:val="24"/>
          <w:lang w:eastAsia="en-GB"/>
        </w:rPr>
        <w:t>ribotos</w:t>
      </w:r>
      <w:r w:rsidR="33C47462" w:rsidRPr="008C5EA7">
        <w:rPr>
          <w:color w:val="121512"/>
          <w:sz w:val="24"/>
          <w:szCs w:val="24"/>
          <w:lang w:eastAsia="en-GB"/>
        </w:rPr>
        <w:t xml:space="preserve"> </w:t>
      </w:r>
      <w:r w:rsidR="289F1ED8" w:rsidRPr="008C5EA7">
        <w:rPr>
          <w:color w:val="121512"/>
          <w:sz w:val="24"/>
          <w:szCs w:val="24"/>
          <w:lang w:eastAsia="en-GB"/>
        </w:rPr>
        <w:t xml:space="preserve">ir </w:t>
      </w:r>
      <w:r w:rsidR="33C47462" w:rsidRPr="008C5EA7">
        <w:rPr>
          <w:sz w:val="24"/>
          <w:szCs w:val="24"/>
          <w:lang w:eastAsia="en-GB"/>
        </w:rPr>
        <w:t>reikalaujančios daug kaštų</w:t>
      </w:r>
      <w:r w:rsidR="3CF490F6" w:rsidRPr="008C5EA7">
        <w:rPr>
          <w:color w:val="121512"/>
          <w:sz w:val="24"/>
          <w:szCs w:val="24"/>
          <w:lang w:eastAsia="en-GB"/>
        </w:rPr>
        <w:t>.</w:t>
      </w:r>
    </w:p>
    <w:p w14:paraId="23E89EA0" w14:textId="659111AA" w:rsidR="00F073F7" w:rsidRDefault="37A99A7D" w:rsidP="00FF5E7D">
      <w:pPr>
        <w:ind w:left="426"/>
        <w:jc w:val="both"/>
        <w:rPr>
          <w:color w:val="121512"/>
          <w:sz w:val="24"/>
          <w:szCs w:val="24"/>
          <w:lang w:eastAsia="en-GB"/>
        </w:rPr>
      </w:pPr>
      <w:r w:rsidRPr="1AA42366">
        <w:rPr>
          <w:color w:val="121512"/>
          <w:sz w:val="24"/>
          <w:szCs w:val="24"/>
          <w:lang w:eastAsia="en-GB"/>
        </w:rPr>
        <w:t>Reikalinga atlikti troleibusų kontaktinio tinklo maitinančių elektros traukos pastočių</w:t>
      </w:r>
      <w:r w:rsidR="61F901B9" w:rsidRPr="1AA42366">
        <w:rPr>
          <w:color w:val="121512"/>
          <w:sz w:val="24"/>
          <w:szCs w:val="24"/>
          <w:lang w:eastAsia="en-GB"/>
        </w:rPr>
        <w:t xml:space="preserve"> sistemos</w:t>
      </w:r>
      <w:r w:rsidRPr="1AA42366">
        <w:rPr>
          <w:color w:val="121512"/>
          <w:sz w:val="24"/>
          <w:szCs w:val="24"/>
          <w:lang w:eastAsia="en-GB"/>
        </w:rPr>
        <w:t xml:space="preserve"> </w:t>
      </w:r>
      <w:r w:rsidR="498D5D52" w:rsidRPr="1AA42366">
        <w:rPr>
          <w:color w:val="121512"/>
          <w:sz w:val="24"/>
          <w:szCs w:val="24"/>
          <w:lang w:eastAsia="en-GB"/>
        </w:rPr>
        <w:t>matavimus ir situacijos analizę įvertinus eksploat</w:t>
      </w:r>
      <w:r w:rsidR="3D0FD4DD" w:rsidRPr="1AA42366">
        <w:rPr>
          <w:color w:val="121512"/>
          <w:sz w:val="24"/>
          <w:szCs w:val="24"/>
          <w:lang w:eastAsia="en-GB"/>
        </w:rPr>
        <w:t>uojam</w:t>
      </w:r>
      <w:r w:rsidR="36BDDFAC" w:rsidRPr="1AA42366">
        <w:rPr>
          <w:color w:val="121512"/>
          <w:sz w:val="24"/>
          <w:szCs w:val="24"/>
          <w:lang w:eastAsia="en-GB"/>
        </w:rPr>
        <w:t>us</w:t>
      </w:r>
      <w:r w:rsidR="3D0FD4DD" w:rsidRPr="1AA42366">
        <w:rPr>
          <w:color w:val="121512"/>
          <w:sz w:val="24"/>
          <w:szCs w:val="24"/>
          <w:lang w:eastAsia="en-GB"/>
        </w:rPr>
        <w:t xml:space="preserve"> </w:t>
      </w:r>
      <w:r w:rsidR="48C57D75" w:rsidRPr="1AA42366">
        <w:rPr>
          <w:color w:val="121512"/>
          <w:sz w:val="24"/>
          <w:szCs w:val="24"/>
          <w:lang w:eastAsia="en-GB"/>
        </w:rPr>
        <w:t>bei</w:t>
      </w:r>
      <w:r w:rsidR="3D0FD4DD" w:rsidRPr="1AA42366">
        <w:rPr>
          <w:color w:val="121512"/>
          <w:sz w:val="24"/>
          <w:szCs w:val="24"/>
          <w:lang w:eastAsia="en-GB"/>
        </w:rPr>
        <w:t xml:space="preserve"> planuojam</w:t>
      </w:r>
      <w:r w:rsidR="3F5D76B8" w:rsidRPr="1AA42366">
        <w:rPr>
          <w:color w:val="121512"/>
          <w:sz w:val="24"/>
          <w:szCs w:val="24"/>
          <w:lang w:eastAsia="en-GB"/>
        </w:rPr>
        <w:t>us</w:t>
      </w:r>
      <w:r w:rsidR="55411199" w:rsidRPr="1AA42366">
        <w:rPr>
          <w:color w:val="121512"/>
          <w:sz w:val="24"/>
          <w:szCs w:val="24"/>
          <w:lang w:eastAsia="en-GB"/>
        </w:rPr>
        <w:t xml:space="preserve"> papildomai įsigyti troleibus</w:t>
      </w:r>
      <w:r w:rsidR="18499703" w:rsidRPr="1AA42366">
        <w:rPr>
          <w:color w:val="121512"/>
          <w:sz w:val="24"/>
          <w:szCs w:val="24"/>
          <w:lang w:eastAsia="en-GB"/>
        </w:rPr>
        <w:t>us</w:t>
      </w:r>
      <w:r w:rsidR="1ECD4463" w:rsidRPr="1AA42366">
        <w:rPr>
          <w:color w:val="121512"/>
          <w:sz w:val="24"/>
          <w:szCs w:val="24"/>
          <w:lang w:eastAsia="en-GB"/>
        </w:rPr>
        <w:t xml:space="preserve">, galimą kontaktinio tinklo plėtrą, troleibusų esamus ir planuojamus maršrutus. </w:t>
      </w:r>
      <w:r w:rsidR="389F03E4" w:rsidRPr="1AA42366">
        <w:rPr>
          <w:color w:val="121512"/>
          <w:sz w:val="24"/>
          <w:szCs w:val="24"/>
          <w:lang w:eastAsia="en-GB"/>
        </w:rPr>
        <w:t xml:space="preserve">Remiantis analizės rezultatais paruošti projektinius pasiūlymus kontaktinio tinklo elektros traukos </w:t>
      </w:r>
      <w:r w:rsidR="555AF64A" w:rsidRPr="1AA42366">
        <w:rPr>
          <w:color w:val="121512"/>
          <w:sz w:val="24"/>
          <w:szCs w:val="24"/>
          <w:lang w:eastAsia="en-GB"/>
        </w:rPr>
        <w:t xml:space="preserve">pastočių rekonstrukcijai ir </w:t>
      </w:r>
      <w:r w:rsidR="00B1BA66" w:rsidRPr="1AA42366">
        <w:rPr>
          <w:color w:val="121512"/>
          <w:sz w:val="24"/>
          <w:szCs w:val="24"/>
          <w:lang w:eastAsia="en-GB"/>
        </w:rPr>
        <w:t>galimus</w:t>
      </w:r>
      <w:r w:rsidR="7844A231" w:rsidRPr="1AA42366">
        <w:rPr>
          <w:color w:val="121512"/>
          <w:sz w:val="24"/>
          <w:szCs w:val="24"/>
          <w:lang w:eastAsia="en-GB"/>
        </w:rPr>
        <w:t xml:space="preserve"> sprendinius</w:t>
      </w:r>
      <w:r w:rsidR="00B1BA66" w:rsidRPr="1AA42366">
        <w:rPr>
          <w:color w:val="121512"/>
          <w:sz w:val="24"/>
          <w:szCs w:val="24"/>
          <w:lang w:eastAsia="en-GB"/>
        </w:rPr>
        <w:t xml:space="preserve"> </w:t>
      </w:r>
      <w:r w:rsidR="555AF64A" w:rsidRPr="1AA42366">
        <w:rPr>
          <w:color w:val="121512"/>
          <w:sz w:val="24"/>
          <w:szCs w:val="24"/>
          <w:lang w:eastAsia="en-GB"/>
        </w:rPr>
        <w:t>elektros energijos kaupiklių į</w:t>
      </w:r>
      <w:r w:rsidR="2F70E0F1" w:rsidRPr="1AA42366">
        <w:rPr>
          <w:color w:val="121512"/>
          <w:sz w:val="24"/>
          <w:szCs w:val="24"/>
          <w:lang w:eastAsia="en-GB"/>
        </w:rPr>
        <w:t>rengim</w:t>
      </w:r>
      <w:r w:rsidR="2CDCE7B5" w:rsidRPr="1AA42366">
        <w:rPr>
          <w:color w:val="121512"/>
          <w:sz w:val="24"/>
          <w:szCs w:val="24"/>
          <w:lang w:eastAsia="en-GB"/>
        </w:rPr>
        <w:t>u</w:t>
      </w:r>
      <w:r w:rsidR="15B6E600" w:rsidRPr="1AA42366">
        <w:rPr>
          <w:color w:val="121512"/>
          <w:sz w:val="24"/>
          <w:szCs w:val="24"/>
          <w:lang w:eastAsia="en-GB"/>
        </w:rPr>
        <w:t>s</w:t>
      </w:r>
      <w:r w:rsidR="2CDCE7B5" w:rsidRPr="1AA42366">
        <w:rPr>
          <w:color w:val="121512"/>
          <w:sz w:val="24"/>
          <w:szCs w:val="24"/>
          <w:lang w:eastAsia="en-GB"/>
        </w:rPr>
        <w:t xml:space="preserve"> eksploatuojamuose </w:t>
      </w:r>
      <w:r w:rsidR="2A7FC7A4" w:rsidRPr="1AA42366">
        <w:rPr>
          <w:color w:val="121512"/>
          <w:sz w:val="24"/>
          <w:szCs w:val="24"/>
          <w:lang w:eastAsia="en-GB"/>
        </w:rPr>
        <w:t>troleibusų park</w:t>
      </w:r>
      <w:r w:rsidR="6D9353A4" w:rsidRPr="1AA42366">
        <w:rPr>
          <w:color w:val="121512"/>
          <w:sz w:val="24"/>
          <w:szCs w:val="24"/>
          <w:lang w:eastAsia="en-GB"/>
        </w:rPr>
        <w:t>uo</w:t>
      </w:r>
      <w:r w:rsidR="2A7FC7A4" w:rsidRPr="1AA42366">
        <w:rPr>
          <w:color w:val="121512"/>
          <w:sz w:val="24"/>
          <w:szCs w:val="24"/>
          <w:lang w:eastAsia="en-GB"/>
        </w:rPr>
        <w:t>se adresu Žolyno g. 15, Vilnius ir Justiniškių</w:t>
      </w:r>
      <w:r w:rsidR="4FF28C7E" w:rsidRPr="1AA42366">
        <w:rPr>
          <w:color w:val="121512"/>
          <w:sz w:val="24"/>
          <w:szCs w:val="24"/>
          <w:lang w:eastAsia="en-GB"/>
        </w:rPr>
        <w:t xml:space="preserve"> g. 14a, Vilnius ar</w:t>
      </w:r>
      <w:r w:rsidR="158006B9" w:rsidRPr="1AA42366">
        <w:rPr>
          <w:color w:val="121512"/>
          <w:sz w:val="24"/>
          <w:szCs w:val="24"/>
          <w:lang w:eastAsia="en-GB"/>
        </w:rPr>
        <w:t>ba</w:t>
      </w:r>
      <w:r w:rsidR="4FF28C7E" w:rsidRPr="1AA42366">
        <w:rPr>
          <w:color w:val="121512"/>
          <w:sz w:val="24"/>
          <w:szCs w:val="24"/>
          <w:lang w:eastAsia="en-GB"/>
        </w:rPr>
        <w:t xml:space="preserve"> ši</w:t>
      </w:r>
      <w:r w:rsidR="1E60666D" w:rsidRPr="1AA42366">
        <w:rPr>
          <w:color w:val="121512"/>
          <w:sz w:val="24"/>
          <w:szCs w:val="24"/>
          <w:lang w:eastAsia="en-GB"/>
        </w:rPr>
        <w:t xml:space="preserve">ų </w:t>
      </w:r>
      <w:r w:rsidR="4FF28C7E" w:rsidRPr="1AA42366">
        <w:rPr>
          <w:color w:val="121512"/>
          <w:sz w:val="24"/>
          <w:szCs w:val="24"/>
          <w:lang w:eastAsia="en-GB"/>
        </w:rPr>
        <w:t>park</w:t>
      </w:r>
      <w:r w:rsidR="268B29D3" w:rsidRPr="1AA42366">
        <w:rPr>
          <w:color w:val="121512"/>
          <w:sz w:val="24"/>
          <w:szCs w:val="24"/>
          <w:lang w:eastAsia="en-GB"/>
        </w:rPr>
        <w:t>ų kontaktinį tinklą</w:t>
      </w:r>
      <w:r w:rsidR="4FF28C7E" w:rsidRPr="1AA42366">
        <w:rPr>
          <w:color w:val="121512"/>
          <w:sz w:val="24"/>
          <w:szCs w:val="24"/>
          <w:lang w:eastAsia="en-GB"/>
        </w:rPr>
        <w:t xml:space="preserve"> maitinan</w:t>
      </w:r>
      <w:r w:rsidR="73B3512E" w:rsidRPr="1AA42366">
        <w:rPr>
          <w:color w:val="121512"/>
          <w:sz w:val="24"/>
          <w:szCs w:val="24"/>
          <w:lang w:eastAsia="en-GB"/>
        </w:rPr>
        <w:t>čiose pastotėse.</w:t>
      </w:r>
      <w:r w:rsidR="3EA19190" w:rsidRPr="1AA42366">
        <w:rPr>
          <w:color w:val="121512"/>
          <w:sz w:val="24"/>
          <w:szCs w:val="24"/>
          <w:lang w:eastAsia="en-GB"/>
        </w:rPr>
        <w:t xml:space="preserve"> </w:t>
      </w:r>
      <w:r w:rsidR="10861F85" w:rsidRPr="1AA42366">
        <w:rPr>
          <w:color w:val="121512"/>
          <w:sz w:val="24"/>
          <w:szCs w:val="24"/>
          <w:lang w:eastAsia="en-GB"/>
        </w:rPr>
        <w:t>Paslaugų teikėjas</w:t>
      </w:r>
      <w:r w:rsidR="23FDB4F0" w:rsidRPr="1AA42366">
        <w:rPr>
          <w:color w:val="121512"/>
          <w:sz w:val="24"/>
          <w:szCs w:val="24"/>
          <w:lang w:eastAsia="en-GB"/>
        </w:rPr>
        <w:t xml:space="preserve"> s</w:t>
      </w:r>
      <w:r w:rsidR="3EA19190" w:rsidRPr="1AA42366">
        <w:rPr>
          <w:color w:val="121512"/>
          <w:sz w:val="24"/>
          <w:szCs w:val="24"/>
          <w:lang w:eastAsia="en-GB"/>
        </w:rPr>
        <w:t>uderin</w:t>
      </w:r>
      <w:r w:rsidR="70456828" w:rsidRPr="1AA42366">
        <w:rPr>
          <w:color w:val="121512"/>
          <w:sz w:val="24"/>
          <w:szCs w:val="24"/>
          <w:lang w:eastAsia="en-GB"/>
        </w:rPr>
        <w:t>ę</w:t>
      </w:r>
      <w:r w:rsidR="3EA19190" w:rsidRPr="1AA42366">
        <w:rPr>
          <w:color w:val="121512"/>
          <w:sz w:val="24"/>
          <w:szCs w:val="24"/>
          <w:lang w:eastAsia="en-GB"/>
        </w:rPr>
        <w:t xml:space="preserve">s </w:t>
      </w:r>
      <w:r w:rsidR="45AFF30D" w:rsidRPr="1AA42366">
        <w:rPr>
          <w:color w:val="121512"/>
          <w:sz w:val="24"/>
          <w:szCs w:val="24"/>
          <w:lang w:eastAsia="en-GB"/>
        </w:rPr>
        <w:t xml:space="preserve">projektinę užduotį </w:t>
      </w:r>
      <w:r w:rsidR="4175E471" w:rsidRPr="1AA42366">
        <w:rPr>
          <w:color w:val="121512"/>
          <w:sz w:val="24"/>
          <w:szCs w:val="24"/>
          <w:lang w:eastAsia="en-GB"/>
        </w:rPr>
        <w:t>su Užsakovu</w:t>
      </w:r>
      <w:r w:rsidR="0856E1D3" w:rsidRPr="1AA42366">
        <w:rPr>
          <w:color w:val="121512"/>
          <w:sz w:val="24"/>
          <w:szCs w:val="24"/>
          <w:lang w:eastAsia="en-GB"/>
        </w:rPr>
        <w:t xml:space="preserve"> visai projektuojamai 19 </w:t>
      </w:r>
      <w:r w:rsidR="67947093" w:rsidRPr="1AA42366">
        <w:rPr>
          <w:sz w:val="24"/>
          <w:szCs w:val="24"/>
        </w:rPr>
        <w:t xml:space="preserve">elektros traukos </w:t>
      </w:r>
      <w:r w:rsidR="0856E1D3" w:rsidRPr="1AA42366">
        <w:rPr>
          <w:color w:val="121512"/>
          <w:sz w:val="24"/>
          <w:szCs w:val="24"/>
          <w:lang w:eastAsia="en-GB"/>
        </w:rPr>
        <w:t>pastočių sistemai</w:t>
      </w:r>
      <w:r w:rsidR="6FF6EA85" w:rsidRPr="1AA42366">
        <w:rPr>
          <w:color w:val="121512"/>
          <w:sz w:val="24"/>
          <w:szCs w:val="24"/>
          <w:lang w:eastAsia="en-GB"/>
        </w:rPr>
        <w:t xml:space="preserve"> </w:t>
      </w:r>
      <w:r w:rsidR="0F148A9A" w:rsidRPr="1AA42366">
        <w:rPr>
          <w:color w:val="121512"/>
          <w:sz w:val="24"/>
          <w:szCs w:val="24"/>
          <w:lang w:eastAsia="en-GB"/>
        </w:rPr>
        <w:t xml:space="preserve">kuri užtikrintu stabilų kontaktinio tinklo maitinimą </w:t>
      </w:r>
      <w:r w:rsidR="7102B967" w:rsidRPr="1AA42366">
        <w:rPr>
          <w:color w:val="121512"/>
          <w:sz w:val="24"/>
          <w:szCs w:val="24"/>
          <w:lang w:eastAsia="en-GB"/>
        </w:rPr>
        <w:t>numatant</w:t>
      </w:r>
      <w:r w:rsidR="0F148A9A" w:rsidRPr="1AA42366">
        <w:rPr>
          <w:color w:val="121512"/>
          <w:sz w:val="24"/>
          <w:szCs w:val="24"/>
          <w:lang w:eastAsia="en-GB"/>
        </w:rPr>
        <w:t xml:space="preserve"> rezervav</w:t>
      </w:r>
      <w:r w:rsidR="2AE70FFB" w:rsidRPr="1AA42366">
        <w:rPr>
          <w:color w:val="121512"/>
          <w:sz w:val="24"/>
          <w:szCs w:val="24"/>
          <w:lang w:eastAsia="en-GB"/>
        </w:rPr>
        <w:t>im</w:t>
      </w:r>
      <w:r w:rsidR="02EB0C5D" w:rsidRPr="1AA42366">
        <w:rPr>
          <w:color w:val="121512"/>
          <w:sz w:val="24"/>
          <w:szCs w:val="24"/>
          <w:lang w:eastAsia="en-GB"/>
        </w:rPr>
        <w:t>ą</w:t>
      </w:r>
      <w:r w:rsidR="2AE70FFB" w:rsidRPr="1AA42366">
        <w:rPr>
          <w:color w:val="121512"/>
          <w:sz w:val="24"/>
          <w:szCs w:val="24"/>
          <w:lang w:eastAsia="en-GB"/>
        </w:rPr>
        <w:t xml:space="preserve"> tarp pastočių</w:t>
      </w:r>
      <w:r w:rsidR="0856E1D3" w:rsidRPr="1AA42366">
        <w:rPr>
          <w:color w:val="121512"/>
          <w:sz w:val="24"/>
          <w:szCs w:val="24"/>
          <w:lang w:eastAsia="en-GB"/>
        </w:rPr>
        <w:t>, paruošia projektinius pasiūlymus</w:t>
      </w:r>
      <w:r w:rsidR="43E702F4" w:rsidRPr="1AA42366">
        <w:rPr>
          <w:color w:val="121512"/>
          <w:sz w:val="24"/>
          <w:szCs w:val="24"/>
          <w:lang w:eastAsia="en-GB"/>
        </w:rPr>
        <w:t xml:space="preserve"> kiekvienai</w:t>
      </w:r>
      <w:r w:rsidR="74E22E7B" w:rsidRPr="1AA42366">
        <w:rPr>
          <w:color w:val="121512"/>
          <w:sz w:val="24"/>
          <w:szCs w:val="24"/>
          <w:lang w:eastAsia="en-GB"/>
        </w:rPr>
        <w:t xml:space="preserve"> </w:t>
      </w:r>
      <w:r w:rsidR="0422D088" w:rsidRPr="1AA42366">
        <w:rPr>
          <w:color w:val="121512"/>
          <w:sz w:val="24"/>
          <w:szCs w:val="24"/>
          <w:lang w:eastAsia="en-GB"/>
        </w:rPr>
        <w:t xml:space="preserve">iš </w:t>
      </w:r>
      <w:r w:rsidR="74E22E7B" w:rsidRPr="1AA42366">
        <w:rPr>
          <w:color w:val="121512"/>
          <w:sz w:val="24"/>
          <w:szCs w:val="24"/>
          <w:lang w:eastAsia="en-GB"/>
        </w:rPr>
        <w:t>19</w:t>
      </w:r>
      <w:r w:rsidR="18F46A35" w:rsidRPr="1AA42366">
        <w:rPr>
          <w:color w:val="121512"/>
          <w:sz w:val="24"/>
          <w:szCs w:val="24"/>
          <w:lang w:eastAsia="en-GB"/>
        </w:rPr>
        <w:t xml:space="preserve"> </w:t>
      </w:r>
      <w:r w:rsidR="18F46A35" w:rsidRPr="1AA42366">
        <w:rPr>
          <w:color w:val="121512"/>
          <w:sz w:val="24"/>
          <w:szCs w:val="24"/>
          <w:lang w:eastAsia="en-GB"/>
        </w:rPr>
        <w:lastRenderedPageBreak/>
        <w:t xml:space="preserve">(devyniolikos) elektros traukos pastočių </w:t>
      </w:r>
      <w:r w:rsidR="6267C12E" w:rsidRPr="1AA42366">
        <w:rPr>
          <w:color w:val="121512"/>
          <w:sz w:val="24"/>
          <w:szCs w:val="24"/>
          <w:lang w:eastAsia="en-GB"/>
        </w:rPr>
        <w:t>ir parengia</w:t>
      </w:r>
      <w:r w:rsidR="74E22E7B" w:rsidRPr="1AA42366">
        <w:rPr>
          <w:color w:val="121512"/>
          <w:sz w:val="24"/>
          <w:szCs w:val="24"/>
          <w:lang w:eastAsia="en-GB"/>
        </w:rPr>
        <w:t xml:space="preserve"> </w:t>
      </w:r>
      <w:r w:rsidR="0856E1D3" w:rsidRPr="1AA42366">
        <w:rPr>
          <w:color w:val="121512"/>
          <w:sz w:val="24"/>
          <w:szCs w:val="24"/>
          <w:lang w:eastAsia="en-GB"/>
        </w:rPr>
        <w:t>technin</w:t>
      </w:r>
      <w:r w:rsidR="12DCAF9D" w:rsidRPr="1AA42366">
        <w:rPr>
          <w:color w:val="121512"/>
          <w:sz w:val="24"/>
          <w:szCs w:val="24"/>
          <w:lang w:eastAsia="en-GB"/>
        </w:rPr>
        <w:t>ius</w:t>
      </w:r>
      <w:r w:rsidR="0856E1D3" w:rsidRPr="1AA42366">
        <w:rPr>
          <w:color w:val="121512"/>
          <w:sz w:val="24"/>
          <w:szCs w:val="24"/>
          <w:lang w:eastAsia="en-GB"/>
        </w:rPr>
        <w:t xml:space="preserve"> </w:t>
      </w:r>
      <w:r w:rsidR="21E25B2E" w:rsidRPr="1AA42366">
        <w:rPr>
          <w:color w:val="121512"/>
          <w:sz w:val="24"/>
          <w:szCs w:val="24"/>
          <w:lang w:eastAsia="en-GB"/>
        </w:rPr>
        <w:t>darbo</w:t>
      </w:r>
      <w:r w:rsidR="1E07B10F" w:rsidRPr="1AA42366">
        <w:rPr>
          <w:color w:val="121512"/>
          <w:sz w:val="24"/>
          <w:szCs w:val="24"/>
          <w:lang w:eastAsia="en-GB"/>
        </w:rPr>
        <w:t xml:space="preserve"> projekt</w:t>
      </w:r>
      <w:r w:rsidR="12DCAF9D" w:rsidRPr="1AA42366">
        <w:rPr>
          <w:color w:val="121512"/>
          <w:sz w:val="24"/>
          <w:szCs w:val="24"/>
          <w:lang w:eastAsia="en-GB"/>
        </w:rPr>
        <w:t>us</w:t>
      </w:r>
      <w:r w:rsidR="733DE9FB" w:rsidRPr="1AA42366">
        <w:rPr>
          <w:lang w:eastAsia="en-GB"/>
        </w:rPr>
        <w:t>￼</w:t>
      </w:r>
      <w:r w:rsidR="1E07B10F" w:rsidRPr="1AA42366">
        <w:rPr>
          <w:color w:val="121512"/>
          <w:sz w:val="24"/>
          <w:szCs w:val="24"/>
          <w:lang w:eastAsia="en-GB"/>
        </w:rPr>
        <w:t xml:space="preserve">. </w:t>
      </w:r>
      <w:r w:rsidR="3F06A065" w:rsidRPr="1AA42366">
        <w:rPr>
          <w:color w:val="121512"/>
          <w:sz w:val="24"/>
          <w:szCs w:val="24"/>
          <w:lang w:eastAsia="en-GB"/>
        </w:rPr>
        <w:t>Pas</w:t>
      </w:r>
      <w:r w:rsidR="3F8CC42C" w:rsidRPr="1AA42366">
        <w:rPr>
          <w:color w:val="121512"/>
          <w:sz w:val="24"/>
          <w:szCs w:val="24"/>
          <w:lang w:eastAsia="en-GB"/>
        </w:rPr>
        <w:t>laug</w:t>
      </w:r>
      <w:r w:rsidR="7516EC1E" w:rsidRPr="1AA42366">
        <w:rPr>
          <w:color w:val="121512"/>
          <w:sz w:val="24"/>
          <w:szCs w:val="24"/>
          <w:lang w:eastAsia="en-GB"/>
        </w:rPr>
        <w:t>ų</w:t>
      </w:r>
      <w:r w:rsidR="3F8CC42C" w:rsidRPr="1AA42366">
        <w:rPr>
          <w:color w:val="121512"/>
          <w:sz w:val="24"/>
          <w:szCs w:val="24"/>
          <w:lang w:eastAsia="en-GB"/>
        </w:rPr>
        <w:t xml:space="preserve"> </w:t>
      </w:r>
      <w:r w:rsidR="2B06E427" w:rsidRPr="1AA42366">
        <w:rPr>
          <w:color w:val="121512"/>
          <w:sz w:val="24"/>
          <w:szCs w:val="24"/>
          <w:lang w:eastAsia="en-GB"/>
        </w:rPr>
        <w:t>te</w:t>
      </w:r>
      <w:r w:rsidR="3F06A065" w:rsidRPr="1AA42366">
        <w:rPr>
          <w:color w:val="121512"/>
          <w:sz w:val="24"/>
          <w:szCs w:val="24"/>
          <w:lang w:eastAsia="en-GB"/>
        </w:rPr>
        <w:t>i</w:t>
      </w:r>
      <w:r w:rsidR="2B06E427" w:rsidRPr="1AA42366">
        <w:rPr>
          <w:color w:val="121512"/>
          <w:sz w:val="24"/>
          <w:szCs w:val="24"/>
          <w:lang w:eastAsia="en-GB"/>
        </w:rPr>
        <w:t>kėjas turi įvertinti</w:t>
      </w:r>
      <w:r w:rsidR="3F06A065" w:rsidRPr="1AA42366">
        <w:rPr>
          <w:color w:val="121512"/>
          <w:sz w:val="24"/>
          <w:szCs w:val="24"/>
          <w:lang w:eastAsia="en-GB"/>
        </w:rPr>
        <w:t xml:space="preserve"> 3 skyriuje </w:t>
      </w:r>
      <w:r w:rsidR="2B06E427" w:rsidRPr="1AA42366">
        <w:rPr>
          <w:color w:val="121512"/>
          <w:sz w:val="24"/>
          <w:szCs w:val="24"/>
          <w:lang w:eastAsia="en-GB"/>
        </w:rPr>
        <w:t>išdėstytus reikalavimus</w:t>
      </w:r>
      <w:r w:rsidR="3F06A065" w:rsidRPr="1AA42366">
        <w:rPr>
          <w:color w:val="121512"/>
          <w:sz w:val="24"/>
          <w:szCs w:val="24"/>
          <w:lang w:eastAsia="en-GB"/>
        </w:rPr>
        <w:t>. P</w:t>
      </w:r>
      <w:r w:rsidR="3F8CC42C" w:rsidRPr="1AA42366">
        <w:rPr>
          <w:color w:val="121512"/>
          <w:sz w:val="24"/>
          <w:szCs w:val="24"/>
          <w:lang w:eastAsia="en-GB"/>
        </w:rPr>
        <w:t xml:space="preserve">aslaugų </w:t>
      </w:r>
      <w:r w:rsidR="2B06E427" w:rsidRPr="1AA42366">
        <w:rPr>
          <w:color w:val="121512"/>
          <w:sz w:val="24"/>
          <w:szCs w:val="24"/>
          <w:lang w:eastAsia="en-GB"/>
        </w:rPr>
        <w:t>apimti</w:t>
      </w:r>
      <w:r w:rsidR="3F06A065" w:rsidRPr="1AA42366">
        <w:rPr>
          <w:color w:val="121512"/>
          <w:sz w:val="24"/>
          <w:szCs w:val="24"/>
          <w:lang w:eastAsia="en-GB"/>
        </w:rPr>
        <w:t>s nurodyta</w:t>
      </w:r>
      <w:r w:rsidR="2B06E427" w:rsidRPr="1AA42366">
        <w:rPr>
          <w:color w:val="121512"/>
          <w:sz w:val="24"/>
          <w:szCs w:val="24"/>
          <w:lang w:eastAsia="en-GB"/>
        </w:rPr>
        <w:t xml:space="preserve"> </w:t>
      </w:r>
      <w:r w:rsidR="3F06A065" w:rsidRPr="1AA42366">
        <w:rPr>
          <w:color w:val="121512"/>
          <w:sz w:val="24"/>
          <w:szCs w:val="24"/>
          <w:lang w:eastAsia="en-GB"/>
        </w:rPr>
        <w:t xml:space="preserve">Techninės specifikacijos </w:t>
      </w:r>
      <w:r w:rsidR="2B06E427" w:rsidRPr="1AA42366">
        <w:rPr>
          <w:color w:val="121512"/>
          <w:sz w:val="24"/>
          <w:szCs w:val="24"/>
          <w:lang w:eastAsia="en-GB"/>
        </w:rPr>
        <w:t>skyriu</w:t>
      </w:r>
      <w:r w:rsidR="3F06A065" w:rsidRPr="1AA42366">
        <w:rPr>
          <w:color w:val="121512"/>
          <w:sz w:val="24"/>
          <w:szCs w:val="24"/>
          <w:lang w:eastAsia="en-GB"/>
        </w:rPr>
        <w:t>ose.</w:t>
      </w:r>
    </w:p>
    <w:p w14:paraId="6AC1E742" w14:textId="77777777" w:rsidR="009448F4" w:rsidRDefault="009448F4" w:rsidP="008C5EA7">
      <w:pPr>
        <w:ind w:left="426"/>
        <w:jc w:val="both"/>
        <w:rPr>
          <w:color w:val="121512"/>
          <w:sz w:val="24"/>
          <w:szCs w:val="24"/>
          <w:lang w:eastAsia="en-GB"/>
        </w:rPr>
      </w:pPr>
    </w:p>
    <w:p w14:paraId="67999DB1" w14:textId="05E947EC" w:rsidR="00342841" w:rsidRDefault="29C171B4" w:rsidP="008C5EA7">
      <w:pPr>
        <w:ind w:left="426"/>
        <w:jc w:val="both"/>
        <w:rPr>
          <w:color w:val="121512"/>
          <w:sz w:val="24"/>
          <w:szCs w:val="24"/>
          <w:lang w:eastAsia="en-GB"/>
        </w:rPr>
      </w:pPr>
      <w:r w:rsidRPr="32F07CEB">
        <w:rPr>
          <w:color w:val="121512"/>
          <w:sz w:val="24"/>
          <w:szCs w:val="24"/>
          <w:lang w:eastAsia="en-GB"/>
        </w:rPr>
        <w:t>2.2. Šioje techninėje specifikacijoje (toliau – Techninė specifikacija)</w:t>
      </w:r>
      <w:r w:rsidR="00BBCAED" w:rsidRPr="32F07CEB">
        <w:rPr>
          <w:color w:val="121512"/>
          <w:sz w:val="24"/>
          <w:szCs w:val="24"/>
          <w:lang w:eastAsia="en-GB"/>
        </w:rPr>
        <w:t xml:space="preserve"> y</w:t>
      </w:r>
      <w:r w:rsidRPr="32F07CEB">
        <w:rPr>
          <w:color w:val="121512"/>
          <w:sz w:val="24"/>
          <w:szCs w:val="24"/>
          <w:lang w:eastAsia="en-GB"/>
        </w:rPr>
        <w:t>ra pateikti duomenys ir informacija</w:t>
      </w:r>
      <w:r w:rsidR="4FAB9F88" w:rsidRPr="32F07CEB">
        <w:rPr>
          <w:color w:val="121512"/>
          <w:sz w:val="24"/>
          <w:szCs w:val="24"/>
          <w:lang w:eastAsia="en-GB"/>
        </w:rPr>
        <w:t xml:space="preserve"> iš </w:t>
      </w:r>
      <w:r w:rsidRPr="32F07CEB">
        <w:rPr>
          <w:color w:val="121512"/>
          <w:sz w:val="24"/>
          <w:szCs w:val="24"/>
          <w:lang w:eastAsia="en-GB"/>
        </w:rPr>
        <w:t>2017 metais</w:t>
      </w:r>
      <w:r w:rsidR="353562D3" w:rsidRPr="32F07CEB">
        <w:rPr>
          <w:color w:val="121512"/>
          <w:sz w:val="24"/>
          <w:szCs w:val="24"/>
          <w:lang w:eastAsia="en-GB"/>
        </w:rPr>
        <w:t xml:space="preserve"> </w:t>
      </w:r>
      <w:r w:rsidR="7FA4ADE9" w:rsidRPr="32F07CEB">
        <w:rPr>
          <w:color w:val="121512"/>
          <w:sz w:val="24"/>
          <w:szCs w:val="24"/>
          <w:lang w:eastAsia="en-GB"/>
        </w:rPr>
        <w:t xml:space="preserve"> atlikto</w:t>
      </w:r>
      <w:r w:rsidR="5B24C4D8" w:rsidRPr="32F07CEB">
        <w:rPr>
          <w:color w:val="121512"/>
          <w:sz w:val="24"/>
          <w:szCs w:val="24"/>
          <w:lang w:eastAsia="en-GB"/>
        </w:rPr>
        <w:t xml:space="preserve"> </w:t>
      </w:r>
      <w:r w:rsidRPr="32F07CEB">
        <w:rPr>
          <w:color w:val="121512"/>
          <w:sz w:val="24"/>
          <w:szCs w:val="24"/>
          <w:lang w:eastAsia="en-GB"/>
        </w:rPr>
        <w:t>VVT Elektros ūkio ir jo infrastruktūros įvertinim</w:t>
      </w:r>
      <w:r w:rsidR="7931F59A" w:rsidRPr="32F07CEB">
        <w:rPr>
          <w:color w:val="121512"/>
          <w:sz w:val="24"/>
          <w:szCs w:val="24"/>
          <w:lang w:eastAsia="en-GB"/>
        </w:rPr>
        <w:t>o</w:t>
      </w:r>
      <w:r w:rsidRPr="32F07CEB">
        <w:rPr>
          <w:color w:val="121512"/>
          <w:sz w:val="24"/>
          <w:szCs w:val="24"/>
          <w:lang w:eastAsia="en-GB"/>
        </w:rPr>
        <w:t xml:space="preserve"> (žr. </w:t>
      </w:r>
      <w:r w:rsidR="485F14B6" w:rsidRPr="32F07CEB">
        <w:rPr>
          <w:color w:val="121512"/>
          <w:sz w:val="24"/>
          <w:szCs w:val="24"/>
          <w:lang w:eastAsia="en-GB"/>
        </w:rPr>
        <w:t>A</w:t>
      </w:r>
      <w:r w:rsidRPr="32F07CEB">
        <w:rPr>
          <w:color w:val="121512"/>
          <w:sz w:val="24"/>
          <w:szCs w:val="24"/>
          <w:lang w:eastAsia="en-GB"/>
        </w:rPr>
        <w:t xml:space="preserve">taskaitą, Techninės specifikacijos 1 priedas), kuriame išsamiai </w:t>
      </w:r>
      <w:r w:rsidR="00244747" w:rsidRPr="32F07CEB">
        <w:rPr>
          <w:color w:val="121512"/>
          <w:sz w:val="24"/>
          <w:szCs w:val="24"/>
          <w:lang w:eastAsia="en-GB"/>
        </w:rPr>
        <w:t xml:space="preserve">vertintas </w:t>
      </w:r>
      <w:r w:rsidRPr="32F07CEB">
        <w:rPr>
          <w:color w:val="121512"/>
          <w:sz w:val="24"/>
          <w:szCs w:val="24"/>
          <w:lang w:eastAsia="en-GB"/>
        </w:rPr>
        <w:t xml:space="preserve">VVT elektros </w:t>
      </w:r>
      <w:r w:rsidR="00244747" w:rsidRPr="32F07CEB">
        <w:rPr>
          <w:color w:val="121512"/>
          <w:sz w:val="24"/>
          <w:szCs w:val="24"/>
          <w:lang w:eastAsia="en-GB"/>
        </w:rPr>
        <w:t xml:space="preserve">ūkis </w:t>
      </w:r>
      <w:r w:rsidRPr="32F07CEB">
        <w:rPr>
          <w:color w:val="121512"/>
          <w:sz w:val="24"/>
          <w:szCs w:val="24"/>
          <w:lang w:eastAsia="en-GB"/>
        </w:rPr>
        <w:t xml:space="preserve">ir </w:t>
      </w:r>
      <w:r w:rsidR="00244747" w:rsidRPr="32F07CEB">
        <w:rPr>
          <w:color w:val="121512"/>
          <w:sz w:val="24"/>
          <w:szCs w:val="24"/>
          <w:lang w:eastAsia="en-GB"/>
        </w:rPr>
        <w:t>infrastruktūra</w:t>
      </w:r>
      <w:r w:rsidRPr="32F07CEB">
        <w:rPr>
          <w:color w:val="121512"/>
          <w:sz w:val="24"/>
          <w:szCs w:val="24"/>
          <w:lang w:eastAsia="en-GB"/>
        </w:rPr>
        <w:t xml:space="preserve">, nevertinant nei kontaktinio tinklo pokyčių, nei </w:t>
      </w:r>
      <w:r w:rsidRPr="32F07CEB">
        <w:rPr>
          <w:sz w:val="24"/>
          <w:szCs w:val="24"/>
          <w:lang w:eastAsia="en-GB"/>
        </w:rPr>
        <w:t>troleibusams su autonomine rida reikalingos galios</w:t>
      </w:r>
      <w:r w:rsidRPr="32F07CEB">
        <w:rPr>
          <w:color w:val="121512"/>
          <w:sz w:val="24"/>
          <w:szCs w:val="24"/>
          <w:lang w:eastAsia="en-GB"/>
        </w:rPr>
        <w:t xml:space="preserve">. Taip pat </w:t>
      </w:r>
      <w:r w:rsidRPr="32F07CEB">
        <w:rPr>
          <w:sz w:val="24"/>
          <w:szCs w:val="24"/>
          <w:lang w:eastAsia="en-GB"/>
        </w:rPr>
        <w:t xml:space="preserve">nebuvo vertinti </w:t>
      </w:r>
      <w:r w:rsidRPr="32F07CEB">
        <w:rPr>
          <w:color w:val="121512"/>
          <w:sz w:val="24"/>
          <w:szCs w:val="24"/>
          <w:lang w:eastAsia="en-GB"/>
        </w:rPr>
        <w:t xml:space="preserve">Vilniaus miesto savivaldybės </w:t>
      </w:r>
      <w:r w:rsidRPr="32F07CEB">
        <w:rPr>
          <w:sz w:val="24"/>
          <w:szCs w:val="24"/>
          <w:lang w:eastAsia="en-GB"/>
        </w:rPr>
        <w:t>planai</w:t>
      </w:r>
      <w:r w:rsidRPr="32F07CEB">
        <w:rPr>
          <w:color w:val="FF0000"/>
          <w:sz w:val="24"/>
          <w:szCs w:val="24"/>
          <w:lang w:eastAsia="en-GB"/>
        </w:rPr>
        <w:t xml:space="preserve"> </w:t>
      </w:r>
      <w:r w:rsidRPr="32F07CEB">
        <w:rPr>
          <w:color w:val="121512"/>
          <w:sz w:val="24"/>
          <w:szCs w:val="24"/>
          <w:lang w:eastAsia="en-GB"/>
        </w:rPr>
        <w:t>dėl viešojo transporto maršrutų pertvarkos.</w:t>
      </w:r>
    </w:p>
    <w:p w14:paraId="6B823D8F" w14:textId="31DFF32F" w:rsidR="00502F90" w:rsidRPr="008C5EA7" w:rsidRDefault="00285080" w:rsidP="008C5EA7">
      <w:pPr>
        <w:pBdr>
          <w:top w:val="single" w:sz="12" w:space="1" w:color="auto"/>
          <w:bottom w:val="single" w:sz="12" w:space="1" w:color="auto"/>
        </w:pBdr>
        <w:tabs>
          <w:tab w:val="left" w:pos="567"/>
        </w:tabs>
        <w:spacing w:after="200" w:line="276" w:lineRule="auto"/>
        <w:ind w:left="360" w:firstLine="66"/>
        <w:rPr>
          <w:b/>
          <w:sz w:val="24"/>
          <w:szCs w:val="24"/>
        </w:rPr>
      </w:pPr>
      <w:r w:rsidRPr="00165F76">
        <w:rPr>
          <w:b/>
          <w:sz w:val="24"/>
          <w:szCs w:val="24"/>
        </w:rPr>
        <w:t>3.</w:t>
      </w:r>
      <w:r w:rsidR="007A3A1A">
        <w:rPr>
          <w:b/>
          <w:sz w:val="24"/>
          <w:szCs w:val="24"/>
        </w:rPr>
        <w:t xml:space="preserve"> </w:t>
      </w:r>
      <w:r w:rsidR="00502F90" w:rsidRPr="008C5EA7">
        <w:rPr>
          <w:b/>
          <w:sz w:val="24"/>
          <w:szCs w:val="24"/>
        </w:rPr>
        <w:t>SITUACIJOS VERTINIMAS</w:t>
      </w:r>
    </w:p>
    <w:p w14:paraId="3B424A58" w14:textId="2BB0E088" w:rsidR="00502F90" w:rsidRPr="008C5EA7" w:rsidRDefault="00502F90" w:rsidP="008C5EA7">
      <w:pPr>
        <w:spacing w:after="100" w:afterAutospacing="1"/>
        <w:ind w:firstLine="426"/>
        <w:jc w:val="both"/>
        <w:rPr>
          <w:color w:val="121512"/>
          <w:sz w:val="24"/>
          <w:szCs w:val="24"/>
          <w:lang w:eastAsia="en-GB"/>
        </w:rPr>
      </w:pPr>
      <w:r w:rsidRPr="008C5EA7">
        <w:rPr>
          <w:b/>
          <w:bCs/>
          <w:color w:val="121512"/>
          <w:sz w:val="24"/>
          <w:szCs w:val="24"/>
          <w:u w:val="single"/>
          <w:lang w:eastAsia="en-GB"/>
        </w:rPr>
        <w:t>3.1. MATAVIMO PASLAUGOS</w:t>
      </w:r>
    </w:p>
    <w:p w14:paraId="3EB44F92" w14:textId="6F38D78F" w:rsidR="00045451" w:rsidRPr="008C5EA7" w:rsidRDefault="71E2D2C0" w:rsidP="7EAD81FA">
      <w:pPr>
        <w:pStyle w:val="ListParagraph"/>
        <w:numPr>
          <w:ilvl w:val="1"/>
          <w:numId w:val="49"/>
        </w:numPr>
        <w:ind w:left="426" w:firstLine="0"/>
        <w:jc w:val="both"/>
        <w:rPr>
          <w:rFonts w:ascii="Times New Roman" w:hAnsi="Times New Roman"/>
          <w:sz w:val="24"/>
          <w:szCs w:val="24"/>
          <w:lang w:eastAsia="en-GB"/>
        </w:rPr>
      </w:pPr>
      <w:r w:rsidRPr="1AA42366">
        <w:rPr>
          <w:rFonts w:ascii="Times New Roman" w:eastAsia="Times New Roman" w:hAnsi="Times New Roman"/>
          <w:color w:val="121512"/>
          <w:sz w:val="24"/>
          <w:szCs w:val="24"/>
          <w:lang w:eastAsia="en-GB"/>
        </w:rPr>
        <w:t>1</w:t>
      </w:r>
      <w:r w:rsidR="7D0A4050" w:rsidRPr="1AA42366">
        <w:rPr>
          <w:rFonts w:ascii="Times New Roman" w:hAnsi="Times New Roman"/>
          <w:color w:val="121512"/>
          <w:sz w:val="24"/>
          <w:szCs w:val="24"/>
          <w:lang w:eastAsia="en-GB"/>
        </w:rPr>
        <w:t>.</w:t>
      </w:r>
      <w:r w:rsidRPr="1AA42366">
        <w:rPr>
          <w:rFonts w:ascii="Times New Roman" w:hAnsi="Times New Roman"/>
          <w:color w:val="121512"/>
          <w:sz w:val="24"/>
          <w:szCs w:val="24"/>
          <w:lang w:eastAsia="en-GB"/>
        </w:rPr>
        <w:t xml:space="preserve"> </w:t>
      </w:r>
      <w:r w:rsidR="33376F22" w:rsidRPr="1AA42366">
        <w:rPr>
          <w:rFonts w:ascii="Times New Roman" w:hAnsi="Times New Roman"/>
          <w:color w:val="121512"/>
          <w:sz w:val="24"/>
          <w:szCs w:val="24"/>
          <w:lang w:eastAsia="en-GB"/>
        </w:rPr>
        <w:t>Paslaugų teikėjas</w:t>
      </w:r>
      <w:r w:rsidR="56CD355C" w:rsidRPr="1AA42366">
        <w:rPr>
          <w:rFonts w:ascii="Times New Roman" w:hAnsi="Times New Roman"/>
          <w:color w:val="121512"/>
          <w:sz w:val="24"/>
          <w:szCs w:val="24"/>
          <w:lang w:eastAsia="en-GB"/>
        </w:rPr>
        <w:t xml:space="preserve"> </w:t>
      </w:r>
      <w:r w:rsidR="7628FF0A" w:rsidRPr="1AA42366">
        <w:rPr>
          <w:rFonts w:ascii="Times New Roman" w:hAnsi="Times New Roman"/>
          <w:color w:val="121512"/>
          <w:sz w:val="24"/>
          <w:szCs w:val="24"/>
          <w:lang w:eastAsia="en-GB"/>
        </w:rPr>
        <w:t>tur</w:t>
      </w:r>
      <w:r w:rsidR="1FED40D5" w:rsidRPr="1AA42366">
        <w:rPr>
          <w:rFonts w:ascii="Times New Roman" w:hAnsi="Times New Roman"/>
          <w:color w:val="121512"/>
          <w:sz w:val="24"/>
          <w:szCs w:val="24"/>
          <w:lang w:eastAsia="en-GB"/>
        </w:rPr>
        <w:t xml:space="preserve">i </w:t>
      </w:r>
      <w:r w:rsidR="38F98623" w:rsidRPr="1AA42366">
        <w:rPr>
          <w:rFonts w:ascii="Times New Roman" w:hAnsi="Times New Roman"/>
          <w:color w:val="121512"/>
          <w:sz w:val="24"/>
          <w:szCs w:val="24"/>
          <w:lang w:eastAsia="en-GB"/>
        </w:rPr>
        <w:t xml:space="preserve">išnagrinėti </w:t>
      </w:r>
      <w:r w:rsidRPr="1AA42366">
        <w:rPr>
          <w:rFonts w:ascii="Times New Roman" w:hAnsi="Times New Roman"/>
          <w:color w:val="121512"/>
          <w:sz w:val="24"/>
          <w:szCs w:val="24"/>
          <w:lang w:eastAsia="en-GB"/>
        </w:rPr>
        <w:t>Techninės specifikacijos 1 pried</w:t>
      </w:r>
      <w:r w:rsidR="1BBAABD6" w:rsidRPr="1AA42366">
        <w:rPr>
          <w:rFonts w:ascii="Times New Roman" w:hAnsi="Times New Roman"/>
          <w:color w:val="121512"/>
          <w:sz w:val="24"/>
          <w:szCs w:val="24"/>
          <w:lang w:eastAsia="en-GB"/>
        </w:rPr>
        <w:t>e</w:t>
      </w:r>
      <w:r w:rsidRPr="1AA42366">
        <w:rPr>
          <w:rFonts w:ascii="Times New Roman" w:hAnsi="Times New Roman"/>
          <w:color w:val="121512"/>
          <w:sz w:val="24"/>
          <w:szCs w:val="24"/>
          <w:lang w:eastAsia="en-GB"/>
        </w:rPr>
        <w:t xml:space="preserve"> „</w:t>
      </w:r>
      <w:r w:rsidR="1BBAABD6" w:rsidRPr="1AA42366">
        <w:rPr>
          <w:rFonts w:ascii="Times New Roman" w:hAnsi="Times New Roman"/>
          <w:color w:val="121512"/>
          <w:sz w:val="24"/>
          <w:szCs w:val="24"/>
          <w:lang w:eastAsia="en-GB"/>
        </w:rPr>
        <w:t>Ataskaita“</w:t>
      </w:r>
      <w:r w:rsidR="38F98623" w:rsidRPr="1AA42366">
        <w:rPr>
          <w:rFonts w:ascii="Times New Roman" w:hAnsi="Times New Roman"/>
          <w:color w:val="121512"/>
          <w:sz w:val="24"/>
          <w:szCs w:val="24"/>
          <w:lang w:eastAsia="en-GB"/>
        </w:rPr>
        <w:t xml:space="preserve"> </w:t>
      </w:r>
      <w:r w:rsidR="1FED40D5" w:rsidRPr="1AA42366">
        <w:rPr>
          <w:rFonts w:ascii="Times New Roman" w:hAnsi="Times New Roman"/>
          <w:color w:val="121512"/>
          <w:sz w:val="24"/>
          <w:szCs w:val="24"/>
          <w:lang w:eastAsia="en-GB"/>
        </w:rPr>
        <w:t>pateiktus duomenis ir informaciją</w:t>
      </w:r>
      <w:r w:rsidR="38F98623" w:rsidRPr="1AA42366">
        <w:rPr>
          <w:rFonts w:ascii="Times New Roman" w:hAnsi="Times New Roman"/>
          <w:color w:val="121512"/>
          <w:sz w:val="24"/>
          <w:szCs w:val="24"/>
          <w:lang w:eastAsia="en-GB"/>
        </w:rPr>
        <w:t>,</w:t>
      </w:r>
      <w:r w:rsidR="1FED40D5" w:rsidRPr="1AA42366">
        <w:rPr>
          <w:rFonts w:ascii="Times New Roman" w:hAnsi="Times New Roman"/>
          <w:color w:val="121512"/>
          <w:sz w:val="24"/>
          <w:szCs w:val="24"/>
          <w:lang w:eastAsia="en-GB"/>
        </w:rPr>
        <w:t xml:space="preserve"> </w:t>
      </w:r>
      <w:r w:rsidR="3800BAF5" w:rsidRPr="1AA42366">
        <w:rPr>
          <w:rFonts w:ascii="Times New Roman" w:hAnsi="Times New Roman"/>
          <w:color w:val="121512"/>
          <w:sz w:val="24"/>
          <w:szCs w:val="24"/>
          <w:lang w:eastAsia="en-GB"/>
        </w:rPr>
        <w:t xml:space="preserve">visapusiškai išanalizuoti esamą situaciją, </w:t>
      </w:r>
      <w:r w:rsidR="25564BF7" w:rsidRPr="1AA42366">
        <w:rPr>
          <w:rFonts w:ascii="Times New Roman" w:hAnsi="Times New Roman"/>
          <w:color w:val="121512"/>
          <w:sz w:val="24"/>
          <w:szCs w:val="24"/>
          <w:lang w:eastAsia="en-GB"/>
        </w:rPr>
        <w:t xml:space="preserve"> </w:t>
      </w:r>
      <w:r w:rsidR="1FED40D5" w:rsidRPr="1AA42366">
        <w:rPr>
          <w:rFonts w:ascii="Times New Roman" w:hAnsi="Times New Roman"/>
          <w:color w:val="121512"/>
          <w:sz w:val="24"/>
          <w:szCs w:val="24"/>
          <w:lang w:eastAsia="en-GB"/>
        </w:rPr>
        <w:t xml:space="preserve">atlikti papildomus </w:t>
      </w:r>
      <w:r w:rsidR="13D89B8A" w:rsidRPr="1AA42366">
        <w:rPr>
          <w:rFonts w:ascii="Times New Roman" w:hAnsi="Times New Roman"/>
          <w:color w:val="121512"/>
          <w:sz w:val="24"/>
          <w:szCs w:val="24"/>
          <w:lang w:eastAsia="en-GB"/>
        </w:rPr>
        <w:t xml:space="preserve">matavimus, </w:t>
      </w:r>
      <w:r w:rsidR="1FED40D5" w:rsidRPr="1AA42366">
        <w:rPr>
          <w:rFonts w:ascii="Times New Roman" w:hAnsi="Times New Roman"/>
          <w:color w:val="121512"/>
          <w:sz w:val="24"/>
          <w:szCs w:val="24"/>
          <w:lang w:eastAsia="en-GB"/>
        </w:rPr>
        <w:t>tyrinėjimus</w:t>
      </w:r>
      <w:r w:rsidR="1BBAABD6" w:rsidRPr="1AA42366">
        <w:rPr>
          <w:rFonts w:ascii="Times New Roman" w:hAnsi="Times New Roman"/>
          <w:color w:val="121512"/>
          <w:sz w:val="24"/>
          <w:szCs w:val="24"/>
          <w:lang w:eastAsia="en-GB"/>
        </w:rPr>
        <w:t>,</w:t>
      </w:r>
      <w:r w:rsidR="1FED40D5" w:rsidRPr="1AA42366">
        <w:rPr>
          <w:rFonts w:ascii="Times New Roman" w:hAnsi="Times New Roman"/>
          <w:color w:val="121512"/>
          <w:sz w:val="24"/>
          <w:szCs w:val="24"/>
          <w:lang w:eastAsia="en-GB"/>
        </w:rPr>
        <w:t xml:space="preserve"> vertinimus</w:t>
      </w:r>
      <w:r w:rsidR="612AC804" w:rsidRPr="1AA42366">
        <w:rPr>
          <w:rFonts w:ascii="Times New Roman" w:hAnsi="Times New Roman"/>
          <w:color w:val="121512"/>
          <w:sz w:val="24"/>
          <w:szCs w:val="24"/>
          <w:lang w:eastAsia="en-GB"/>
        </w:rPr>
        <w:t xml:space="preserve"> bei duomenų surinkimą</w:t>
      </w:r>
      <w:r w:rsidR="3800BAF5" w:rsidRPr="1AA42366">
        <w:rPr>
          <w:rFonts w:ascii="Times New Roman" w:hAnsi="Times New Roman"/>
          <w:color w:val="121512"/>
          <w:sz w:val="24"/>
          <w:szCs w:val="24"/>
          <w:lang w:eastAsia="en-GB"/>
        </w:rPr>
        <w:t>,</w:t>
      </w:r>
      <w:r w:rsidR="73116361" w:rsidRPr="1AA42366">
        <w:rPr>
          <w:rFonts w:ascii="Times New Roman" w:hAnsi="Times New Roman"/>
          <w:sz w:val="24"/>
          <w:szCs w:val="24"/>
          <w:lang w:eastAsia="en-GB"/>
        </w:rPr>
        <w:t xml:space="preserve"> </w:t>
      </w:r>
      <w:r w:rsidR="24F12427" w:rsidRPr="1AA42366">
        <w:rPr>
          <w:rFonts w:ascii="Times New Roman" w:hAnsi="Times New Roman"/>
          <w:sz w:val="24"/>
          <w:szCs w:val="24"/>
          <w:lang w:eastAsia="en-GB"/>
        </w:rPr>
        <w:t xml:space="preserve">numatyti </w:t>
      </w:r>
      <w:r w:rsidR="73116361" w:rsidRPr="1AA42366">
        <w:rPr>
          <w:rFonts w:ascii="Times New Roman" w:hAnsi="Times New Roman"/>
          <w:sz w:val="24"/>
          <w:szCs w:val="24"/>
          <w:lang w:eastAsia="en-GB"/>
        </w:rPr>
        <w:t xml:space="preserve">pagrindinių įrenginių parametrus ir </w:t>
      </w:r>
      <w:r w:rsidR="24F12427" w:rsidRPr="1AA42366">
        <w:rPr>
          <w:rFonts w:ascii="Times New Roman" w:hAnsi="Times New Roman"/>
          <w:sz w:val="24"/>
          <w:szCs w:val="24"/>
          <w:lang w:eastAsia="en-GB"/>
        </w:rPr>
        <w:t xml:space="preserve">jų </w:t>
      </w:r>
      <w:r w:rsidR="73116361" w:rsidRPr="1AA42366">
        <w:rPr>
          <w:rFonts w:ascii="Times New Roman" w:hAnsi="Times New Roman"/>
          <w:sz w:val="24"/>
          <w:szCs w:val="24"/>
          <w:lang w:eastAsia="en-GB"/>
        </w:rPr>
        <w:t xml:space="preserve">išdėstymą, esamų ir naujai perkamų transporto priemonių įtaką kontaktinio tinklo ir </w:t>
      </w:r>
      <w:r w:rsidR="67947093" w:rsidRPr="1AA42366">
        <w:rPr>
          <w:rFonts w:ascii="Times New Roman" w:hAnsi="Times New Roman"/>
          <w:sz w:val="24"/>
          <w:szCs w:val="24"/>
          <w:lang w:eastAsia="en-GB"/>
        </w:rPr>
        <w:t xml:space="preserve">elektros traukos </w:t>
      </w:r>
      <w:r w:rsidR="73116361" w:rsidRPr="1AA42366">
        <w:rPr>
          <w:rFonts w:ascii="Times New Roman" w:hAnsi="Times New Roman"/>
          <w:sz w:val="24"/>
          <w:szCs w:val="24"/>
          <w:lang w:eastAsia="en-GB"/>
        </w:rPr>
        <w:t>pastočių sistemai</w:t>
      </w:r>
      <w:r w:rsidR="3378E0FB" w:rsidRPr="1AA42366">
        <w:rPr>
          <w:rFonts w:ascii="Times New Roman" w:hAnsi="Times New Roman"/>
          <w:sz w:val="24"/>
          <w:szCs w:val="24"/>
          <w:lang w:eastAsia="en-GB"/>
        </w:rPr>
        <w:t xml:space="preserve">. </w:t>
      </w:r>
      <w:r w:rsidR="6D41BA5B" w:rsidRPr="1AA42366">
        <w:rPr>
          <w:rFonts w:ascii="Times New Roman" w:hAnsi="Times New Roman"/>
          <w:color w:val="121512"/>
          <w:sz w:val="24"/>
          <w:szCs w:val="24"/>
          <w:lang w:eastAsia="en-GB"/>
        </w:rPr>
        <w:t xml:space="preserve">Šiuo metu VVT turi 19 </w:t>
      </w:r>
      <w:r w:rsidR="67947093" w:rsidRPr="1AA42366">
        <w:rPr>
          <w:rFonts w:ascii="Times New Roman" w:hAnsi="Times New Roman"/>
          <w:color w:val="121512"/>
          <w:sz w:val="24"/>
          <w:szCs w:val="24"/>
          <w:lang w:eastAsia="en-GB"/>
        </w:rPr>
        <w:t xml:space="preserve">elektros </w:t>
      </w:r>
      <w:r w:rsidR="6D41BA5B" w:rsidRPr="1AA42366">
        <w:rPr>
          <w:rFonts w:ascii="Times New Roman" w:hAnsi="Times New Roman"/>
          <w:color w:val="121512"/>
          <w:sz w:val="24"/>
          <w:szCs w:val="24"/>
          <w:lang w:eastAsia="en-GB"/>
        </w:rPr>
        <w:t>traukos pastočių</w:t>
      </w:r>
      <w:r w:rsidR="2888BD6F" w:rsidRPr="1AA42366">
        <w:rPr>
          <w:rFonts w:ascii="Times New Roman" w:hAnsi="Times New Roman"/>
          <w:color w:val="121512"/>
          <w:sz w:val="24"/>
          <w:szCs w:val="24"/>
          <w:lang w:eastAsia="en-GB"/>
        </w:rPr>
        <w:t xml:space="preserve"> sistemą</w:t>
      </w:r>
      <w:r w:rsidR="77E2C453" w:rsidRPr="1AA42366">
        <w:rPr>
          <w:rFonts w:ascii="Times New Roman" w:hAnsi="Times New Roman"/>
          <w:color w:val="121512"/>
          <w:sz w:val="24"/>
          <w:szCs w:val="24"/>
          <w:lang w:eastAsia="en-GB"/>
        </w:rPr>
        <w:t>,</w:t>
      </w:r>
      <w:r w:rsidR="6D41BA5B" w:rsidRPr="1AA42366">
        <w:rPr>
          <w:rFonts w:ascii="Times New Roman" w:hAnsi="Times New Roman"/>
          <w:color w:val="121512"/>
          <w:sz w:val="24"/>
          <w:szCs w:val="24"/>
          <w:lang w:eastAsia="en-GB"/>
        </w:rPr>
        <w:t xml:space="preserve"> kurių pagrindinės charakteristikos pateiktos </w:t>
      </w:r>
      <w:r w:rsidR="1BBAABD6" w:rsidRPr="1AA42366">
        <w:rPr>
          <w:rFonts w:ascii="Times New Roman" w:hAnsi="Times New Roman"/>
          <w:color w:val="121512"/>
          <w:sz w:val="24"/>
          <w:szCs w:val="24"/>
          <w:lang w:eastAsia="en-GB"/>
        </w:rPr>
        <w:t xml:space="preserve">Techninės specifikacijos </w:t>
      </w:r>
      <w:r w:rsidR="6D41BA5B" w:rsidRPr="1AA42366">
        <w:rPr>
          <w:rFonts w:ascii="Times New Roman" w:hAnsi="Times New Roman"/>
          <w:color w:val="121512"/>
          <w:sz w:val="24"/>
          <w:szCs w:val="24"/>
          <w:lang w:eastAsia="en-GB"/>
        </w:rPr>
        <w:t>1 Lentelėje</w:t>
      </w:r>
      <w:r w:rsidR="3800BAF5" w:rsidRPr="1AA42366">
        <w:rPr>
          <w:rFonts w:ascii="Times New Roman" w:hAnsi="Times New Roman"/>
          <w:color w:val="121512"/>
          <w:sz w:val="24"/>
          <w:szCs w:val="24"/>
          <w:lang w:eastAsia="en-GB"/>
        </w:rPr>
        <w:t xml:space="preserve"> „</w:t>
      </w:r>
      <w:r w:rsidR="67947093" w:rsidRPr="1AA42366">
        <w:rPr>
          <w:rFonts w:ascii="Times New Roman" w:hAnsi="Times New Roman"/>
          <w:color w:val="121512"/>
          <w:sz w:val="24"/>
          <w:szCs w:val="24"/>
          <w:lang w:eastAsia="en-GB"/>
        </w:rPr>
        <w:t>Elektros t</w:t>
      </w:r>
      <w:r w:rsidR="3800BAF5" w:rsidRPr="1AA42366">
        <w:rPr>
          <w:rFonts w:ascii="Times New Roman" w:hAnsi="Times New Roman"/>
          <w:color w:val="121512"/>
          <w:sz w:val="24"/>
          <w:szCs w:val="24"/>
          <w:lang w:eastAsia="en-GB"/>
        </w:rPr>
        <w:t>raukos pastočių pagrindiniai duomenys“</w:t>
      </w:r>
      <w:r w:rsidR="6D41BA5B" w:rsidRPr="1AA42366">
        <w:rPr>
          <w:rFonts w:ascii="Times New Roman" w:hAnsi="Times New Roman"/>
          <w:color w:val="121512"/>
          <w:sz w:val="24"/>
          <w:szCs w:val="24"/>
          <w:lang w:eastAsia="en-GB"/>
        </w:rPr>
        <w:t>.</w:t>
      </w:r>
      <w:r w:rsidR="77E2C453" w:rsidRPr="1AA42366">
        <w:rPr>
          <w:rFonts w:ascii="Times New Roman" w:hAnsi="Times New Roman"/>
          <w:color w:val="121512"/>
          <w:sz w:val="24"/>
          <w:szCs w:val="24"/>
          <w:lang w:eastAsia="en-GB"/>
        </w:rPr>
        <w:t xml:space="preserve"> </w:t>
      </w:r>
      <w:r w:rsidR="33376F22" w:rsidRPr="1AA42366">
        <w:rPr>
          <w:rFonts w:ascii="Times New Roman" w:hAnsi="Times New Roman"/>
          <w:color w:val="121512"/>
          <w:sz w:val="24"/>
          <w:szCs w:val="24"/>
          <w:lang w:eastAsia="en-GB"/>
        </w:rPr>
        <w:t>Paslaugų teikėjas t</w:t>
      </w:r>
      <w:r w:rsidR="12D347A0" w:rsidRPr="1AA42366">
        <w:rPr>
          <w:rFonts w:ascii="Times New Roman" w:hAnsi="Times New Roman"/>
          <w:color w:val="121512"/>
          <w:sz w:val="24"/>
          <w:szCs w:val="24"/>
          <w:lang w:eastAsia="en-GB"/>
        </w:rPr>
        <w:t>uri</w:t>
      </w:r>
      <w:r w:rsidR="77E2C453" w:rsidRPr="1AA42366">
        <w:rPr>
          <w:rFonts w:ascii="Times New Roman" w:hAnsi="Times New Roman"/>
          <w:color w:val="121512"/>
          <w:sz w:val="24"/>
          <w:szCs w:val="24"/>
          <w:lang w:eastAsia="en-GB"/>
        </w:rPr>
        <w:t xml:space="preserve"> įvertinti visų </w:t>
      </w:r>
      <w:r w:rsidR="3800BAF5" w:rsidRPr="1AA42366">
        <w:rPr>
          <w:rFonts w:ascii="Times New Roman" w:hAnsi="Times New Roman"/>
          <w:color w:val="121512"/>
          <w:sz w:val="24"/>
          <w:szCs w:val="24"/>
          <w:lang w:eastAsia="en-GB"/>
        </w:rPr>
        <w:t xml:space="preserve">19 </w:t>
      </w:r>
      <w:r w:rsidR="67947093" w:rsidRPr="1AA42366">
        <w:rPr>
          <w:rFonts w:ascii="Times New Roman" w:hAnsi="Times New Roman"/>
          <w:color w:val="121512"/>
          <w:sz w:val="24"/>
          <w:szCs w:val="24"/>
          <w:lang w:eastAsia="en-GB"/>
        </w:rPr>
        <w:t xml:space="preserve">elektros traukos </w:t>
      </w:r>
      <w:r w:rsidR="3800BAF5" w:rsidRPr="1AA42366">
        <w:rPr>
          <w:rFonts w:ascii="Times New Roman" w:hAnsi="Times New Roman"/>
          <w:color w:val="121512"/>
          <w:sz w:val="24"/>
          <w:szCs w:val="24"/>
          <w:lang w:eastAsia="en-GB"/>
        </w:rPr>
        <w:t xml:space="preserve">pastočių </w:t>
      </w:r>
      <w:r w:rsidR="77E2C453" w:rsidRPr="1AA42366">
        <w:rPr>
          <w:rFonts w:ascii="Times New Roman" w:hAnsi="Times New Roman"/>
          <w:color w:val="121512"/>
          <w:sz w:val="24"/>
          <w:szCs w:val="24"/>
          <w:lang w:eastAsia="en-GB"/>
        </w:rPr>
        <w:t>būklę ir tinkamumą</w:t>
      </w:r>
      <w:r w:rsidR="12D347A0" w:rsidRPr="1AA42366">
        <w:rPr>
          <w:rFonts w:ascii="Times New Roman" w:hAnsi="Times New Roman"/>
          <w:color w:val="121512"/>
          <w:sz w:val="24"/>
          <w:szCs w:val="24"/>
          <w:lang w:eastAsia="en-GB"/>
        </w:rPr>
        <w:t>.</w:t>
      </w:r>
      <w:r w:rsidR="33376F22" w:rsidRPr="1AA42366">
        <w:rPr>
          <w:rFonts w:ascii="Times New Roman" w:hAnsi="Times New Roman"/>
          <w:color w:val="121512"/>
          <w:sz w:val="24"/>
          <w:szCs w:val="24"/>
          <w:lang w:eastAsia="en-GB"/>
        </w:rPr>
        <w:t xml:space="preserve"> </w:t>
      </w:r>
      <w:r w:rsidR="77E2C453" w:rsidRPr="1AA42366">
        <w:rPr>
          <w:rFonts w:ascii="Times New Roman" w:hAnsi="Times New Roman"/>
          <w:color w:val="121512"/>
          <w:sz w:val="24"/>
          <w:szCs w:val="24"/>
          <w:lang w:eastAsia="en-GB"/>
        </w:rPr>
        <w:t>Vertinimo ataskaitoje</w:t>
      </w:r>
      <w:r w:rsidR="0AE6625D" w:rsidRPr="1AA42366">
        <w:rPr>
          <w:rFonts w:ascii="Times New Roman" w:hAnsi="Times New Roman"/>
          <w:color w:val="121512"/>
          <w:sz w:val="24"/>
          <w:szCs w:val="24"/>
          <w:lang w:eastAsia="en-GB"/>
        </w:rPr>
        <w:t xml:space="preserve"> </w:t>
      </w:r>
      <w:r w:rsidR="77E2C453" w:rsidRPr="1AA42366">
        <w:rPr>
          <w:rFonts w:ascii="Times New Roman" w:hAnsi="Times New Roman"/>
          <w:color w:val="121512"/>
          <w:sz w:val="24"/>
          <w:szCs w:val="24"/>
          <w:lang w:eastAsia="en-GB"/>
        </w:rPr>
        <w:t>turi</w:t>
      </w:r>
      <w:r w:rsidR="33376F22" w:rsidRPr="1AA42366">
        <w:rPr>
          <w:rFonts w:ascii="Times New Roman" w:hAnsi="Times New Roman"/>
          <w:color w:val="121512"/>
          <w:sz w:val="24"/>
          <w:szCs w:val="24"/>
          <w:lang w:eastAsia="en-GB"/>
        </w:rPr>
        <w:t xml:space="preserve"> </w:t>
      </w:r>
      <w:r w:rsidR="24F12427" w:rsidRPr="1AA42366">
        <w:rPr>
          <w:rFonts w:ascii="Times New Roman" w:hAnsi="Times New Roman"/>
          <w:sz w:val="24"/>
          <w:szCs w:val="24"/>
          <w:lang w:eastAsia="en-GB"/>
        </w:rPr>
        <w:t>pateikt</w:t>
      </w:r>
      <w:r w:rsidR="33376F22" w:rsidRPr="1AA42366">
        <w:rPr>
          <w:rFonts w:ascii="Times New Roman" w:hAnsi="Times New Roman"/>
          <w:sz w:val="24"/>
          <w:szCs w:val="24"/>
          <w:lang w:eastAsia="en-GB"/>
        </w:rPr>
        <w:t>i</w:t>
      </w:r>
      <w:r w:rsidR="24F12427" w:rsidRPr="1AA42366">
        <w:rPr>
          <w:rFonts w:ascii="Times New Roman" w:hAnsi="Times New Roman"/>
          <w:sz w:val="24"/>
          <w:szCs w:val="24"/>
          <w:lang w:eastAsia="en-GB"/>
        </w:rPr>
        <w:t xml:space="preserve"> </w:t>
      </w:r>
      <w:r w:rsidR="77E2C453" w:rsidRPr="1AA42366">
        <w:rPr>
          <w:rFonts w:ascii="Times New Roman" w:hAnsi="Times New Roman"/>
          <w:sz w:val="24"/>
          <w:szCs w:val="24"/>
          <w:lang w:eastAsia="en-GB"/>
        </w:rPr>
        <w:t>išvad</w:t>
      </w:r>
      <w:r w:rsidR="33376F22" w:rsidRPr="1AA42366">
        <w:rPr>
          <w:rFonts w:ascii="Times New Roman" w:hAnsi="Times New Roman"/>
          <w:sz w:val="24"/>
          <w:szCs w:val="24"/>
          <w:lang w:eastAsia="en-GB"/>
        </w:rPr>
        <w:t>as</w:t>
      </w:r>
      <w:r w:rsidR="77E2C453" w:rsidRPr="1AA42366">
        <w:rPr>
          <w:rFonts w:ascii="Times New Roman" w:hAnsi="Times New Roman"/>
          <w:sz w:val="24"/>
          <w:szCs w:val="24"/>
          <w:lang w:eastAsia="en-GB"/>
        </w:rPr>
        <w:t xml:space="preserve"> apie</w:t>
      </w:r>
      <w:r w:rsidR="13627207" w:rsidRPr="1AA42366">
        <w:rPr>
          <w:rFonts w:ascii="Times New Roman" w:hAnsi="Times New Roman"/>
          <w:sz w:val="24"/>
          <w:szCs w:val="24"/>
          <w:lang w:eastAsia="en-GB"/>
        </w:rPr>
        <w:t xml:space="preserve"> </w:t>
      </w:r>
      <w:r w:rsidR="24F12427" w:rsidRPr="1AA42366">
        <w:rPr>
          <w:rFonts w:ascii="Times New Roman" w:hAnsi="Times New Roman"/>
          <w:sz w:val="24"/>
          <w:szCs w:val="24"/>
          <w:lang w:eastAsia="en-GB"/>
        </w:rPr>
        <w:t xml:space="preserve">pagrindinių įrenginių: </w:t>
      </w:r>
      <w:r w:rsidR="0AE6625D" w:rsidRPr="1AA42366">
        <w:rPr>
          <w:rFonts w:ascii="Times New Roman" w:hAnsi="Times New Roman"/>
          <w:sz w:val="24"/>
          <w:szCs w:val="24"/>
          <w:lang w:eastAsia="en-GB"/>
        </w:rPr>
        <w:t>galios transformator</w:t>
      </w:r>
      <w:r w:rsidR="41097AE8" w:rsidRPr="1AA42366">
        <w:rPr>
          <w:rFonts w:ascii="Times New Roman" w:hAnsi="Times New Roman"/>
          <w:sz w:val="24"/>
          <w:szCs w:val="24"/>
          <w:lang w:eastAsia="en-GB"/>
        </w:rPr>
        <w:t>ių</w:t>
      </w:r>
      <w:r w:rsidR="0AE6625D" w:rsidRPr="1AA42366">
        <w:rPr>
          <w:rFonts w:ascii="Times New Roman" w:hAnsi="Times New Roman"/>
          <w:sz w:val="24"/>
          <w:szCs w:val="24"/>
          <w:lang w:eastAsia="en-GB"/>
        </w:rPr>
        <w:t>, savų reikmių transformator</w:t>
      </w:r>
      <w:r w:rsidR="41097AE8" w:rsidRPr="1AA42366">
        <w:rPr>
          <w:rFonts w:ascii="Times New Roman" w:hAnsi="Times New Roman"/>
          <w:sz w:val="24"/>
          <w:szCs w:val="24"/>
          <w:lang w:eastAsia="en-GB"/>
        </w:rPr>
        <w:t>ių</w:t>
      </w:r>
      <w:r w:rsidR="0AE6625D" w:rsidRPr="1AA42366">
        <w:rPr>
          <w:rFonts w:ascii="Times New Roman" w:hAnsi="Times New Roman"/>
          <w:sz w:val="24"/>
          <w:szCs w:val="24"/>
          <w:lang w:eastAsia="en-GB"/>
        </w:rPr>
        <w:t>, įtampos transformator</w:t>
      </w:r>
      <w:r w:rsidR="41097AE8" w:rsidRPr="1AA42366">
        <w:rPr>
          <w:rFonts w:ascii="Times New Roman" w:hAnsi="Times New Roman"/>
          <w:sz w:val="24"/>
          <w:szCs w:val="24"/>
          <w:lang w:eastAsia="en-GB"/>
        </w:rPr>
        <w:t>ių</w:t>
      </w:r>
      <w:r w:rsidR="0AE6625D" w:rsidRPr="1AA42366">
        <w:rPr>
          <w:rFonts w:ascii="Times New Roman" w:hAnsi="Times New Roman"/>
          <w:sz w:val="24"/>
          <w:szCs w:val="24"/>
          <w:lang w:eastAsia="en-GB"/>
        </w:rPr>
        <w:t>, alyvin</w:t>
      </w:r>
      <w:r w:rsidR="41097AE8" w:rsidRPr="1AA42366">
        <w:rPr>
          <w:rFonts w:ascii="Times New Roman" w:hAnsi="Times New Roman"/>
          <w:sz w:val="24"/>
          <w:szCs w:val="24"/>
          <w:lang w:eastAsia="en-GB"/>
        </w:rPr>
        <w:t>ių</w:t>
      </w:r>
      <w:r w:rsidR="0AE6625D" w:rsidRPr="1AA42366">
        <w:rPr>
          <w:rFonts w:ascii="Times New Roman" w:hAnsi="Times New Roman"/>
          <w:sz w:val="24"/>
          <w:szCs w:val="24"/>
          <w:lang w:eastAsia="en-GB"/>
        </w:rPr>
        <w:t xml:space="preserve"> jungtuv</w:t>
      </w:r>
      <w:r w:rsidR="41097AE8" w:rsidRPr="1AA42366">
        <w:rPr>
          <w:rFonts w:ascii="Times New Roman" w:hAnsi="Times New Roman"/>
          <w:sz w:val="24"/>
          <w:szCs w:val="24"/>
          <w:lang w:eastAsia="en-GB"/>
        </w:rPr>
        <w:t>ų</w:t>
      </w:r>
      <w:r w:rsidR="0AE6625D" w:rsidRPr="1AA42366">
        <w:rPr>
          <w:rFonts w:ascii="Times New Roman" w:hAnsi="Times New Roman"/>
          <w:sz w:val="24"/>
          <w:szCs w:val="24"/>
          <w:lang w:eastAsia="en-GB"/>
        </w:rPr>
        <w:t>, alyvinių jungtuvų pava</w:t>
      </w:r>
      <w:r w:rsidR="41097AE8" w:rsidRPr="1AA42366">
        <w:rPr>
          <w:rFonts w:ascii="Times New Roman" w:hAnsi="Times New Roman"/>
          <w:sz w:val="24"/>
          <w:szCs w:val="24"/>
          <w:lang w:eastAsia="en-GB"/>
        </w:rPr>
        <w:t>rų</w:t>
      </w:r>
      <w:r w:rsidR="0AE6625D" w:rsidRPr="1AA42366">
        <w:rPr>
          <w:rFonts w:ascii="Times New Roman" w:hAnsi="Times New Roman"/>
          <w:sz w:val="24"/>
          <w:szCs w:val="24"/>
          <w:lang w:eastAsia="en-GB"/>
        </w:rPr>
        <w:t>, lygintuv</w:t>
      </w:r>
      <w:r w:rsidR="41097AE8" w:rsidRPr="1AA42366">
        <w:rPr>
          <w:rFonts w:ascii="Times New Roman" w:hAnsi="Times New Roman"/>
          <w:sz w:val="24"/>
          <w:szCs w:val="24"/>
          <w:lang w:eastAsia="en-GB"/>
        </w:rPr>
        <w:t>ų</w:t>
      </w:r>
      <w:r w:rsidR="0AE6625D" w:rsidRPr="1AA42366">
        <w:rPr>
          <w:rFonts w:ascii="Times New Roman" w:hAnsi="Times New Roman"/>
          <w:sz w:val="24"/>
          <w:szCs w:val="24"/>
          <w:lang w:eastAsia="en-GB"/>
        </w:rPr>
        <w:t xml:space="preserve">, </w:t>
      </w:r>
      <w:r w:rsidR="5426BB96" w:rsidRPr="1AA42366">
        <w:rPr>
          <w:rFonts w:ascii="Times New Roman" w:hAnsi="Times New Roman"/>
          <w:sz w:val="24"/>
          <w:szCs w:val="24"/>
          <w:lang w:eastAsia="en-GB"/>
        </w:rPr>
        <w:t xml:space="preserve">katodinių </w:t>
      </w:r>
      <w:r w:rsidR="0AE6625D" w:rsidRPr="1AA42366">
        <w:rPr>
          <w:rFonts w:ascii="Times New Roman" w:hAnsi="Times New Roman"/>
          <w:sz w:val="24"/>
          <w:szCs w:val="24"/>
          <w:lang w:eastAsia="en-GB"/>
        </w:rPr>
        <w:t>jungtuv</w:t>
      </w:r>
      <w:r w:rsidR="41097AE8" w:rsidRPr="1AA42366">
        <w:rPr>
          <w:rFonts w:ascii="Times New Roman" w:hAnsi="Times New Roman"/>
          <w:sz w:val="24"/>
          <w:szCs w:val="24"/>
          <w:lang w:eastAsia="en-GB"/>
        </w:rPr>
        <w:t>ų</w:t>
      </w:r>
      <w:r w:rsidR="0AE6625D" w:rsidRPr="1AA42366">
        <w:rPr>
          <w:rFonts w:ascii="Times New Roman" w:hAnsi="Times New Roman"/>
          <w:sz w:val="24"/>
          <w:szCs w:val="24"/>
          <w:lang w:eastAsia="en-GB"/>
        </w:rPr>
        <w:t>, fiderini</w:t>
      </w:r>
      <w:r w:rsidR="41097AE8" w:rsidRPr="1AA42366">
        <w:rPr>
          <w:rFonts w:ascii="Times New Roman" w:hAnsi="Times New Roman"/>
          <w:sz w:val="24"/>
          <w:szCs w:val="24"/>
          <w:lang w:eastAsia="en-GB"/>
        </w:rPr>
        <w:t>ų</w:t>
      </w:r>
      <w:r w:rsidR="0AE6625D" w:rsidRPr="1AA42366">
        <w:rPr>
          <w:rFonts w:ascii="Times New Roman" w:hAnsi="Times New Roman"/>
          <w:sz w:val="24"/>
          <w:szCs w:val="24"/>
          <w:lang w:eastAsia="en-GB"/>
        </w:rPr>
        <w:t xml:space="preserve"> automatin</w:t>
      </w:r>
      <w:r w:rsidR="41097AE8" w:rsidRPr="1AA42366">
        <w:rPr>
          <w:rFonts w:ascii="Times New Roman" w:hAnsi="Times New Roman"/>
          <w:sz w:val="24"/>
          <w:szCs w:val="24"/>
          <w:lang w:eastAsia="en-GB"/>
        </w:rPr>
        <w:t>ių</w:t>
      </w:r>
      <w:r w:rsidR="0AE6625D" w:rsidRPr="1AA42366">
        <w:rPr>
          <w:rFonts w:ascii="Times New Roman" w:hAnsi="Times New Roman"/>
          <w:sz w:val="24"/>
          <w:szCs w:val="24"/>
          <w:lang w:eastAsia="en-GB"/>
        </w:rPr>
        <w:t xml:space="preserve"> jungtuv</w:t>
      </w:r>
      <w:r w:rsidR="41097AE8" w:rsidRPr="1AA42366">
        <w:rPr>
          <w:rFonts w:ascii="Times New Roman" w:hAnsi="Times New Roman"/>
          <w:sz w:val="24"/>
          <w:szCs w:val="24"/>
          <w:lang w:eastAsia="en-GB"/>
        </w:rPr>
        <w:t>ų</w:t>
      </w:r>
      <w:r w:rsidR="0AE6625D" w:rsidRPr="1AA42366">
        <w:rPr>
          <w:rFonts w:ascii="Times New Roman" w:hAnsi="Times New Roman"/>
          <w:sz w:val="24"/>
          <w:szCs w:val="24"/>
          <w:lang w:eastAsia="en-GB"/>
        </w:rPr>
        <w:t>,</w:t>
      </w:r>
      <w:r w:rsidR="30FAF51A" w:rsidRPr="1AA42366">
        <w:rPr>
          <w:rFonts w:ascii="Times New Roman" w:hAnsi="Times New Roman"/>
          <w:sz w:val="24"/>
          <w:szCs w:val="24"/>
          <w:lang w:eastAsia="en-GB"/>
        </w:rPr>
        <w:t xml:space="preserve"> fiderinių maitinimo kabelių,</w:t>
      </w:r>
      <w:r w:rsidR="0AE6625D" w:rsidRPr="1AA42366">
        <w:rPr>
          <w:rFonts w:ascii="Times New Roman" w:hAnsi="Times New Roman"/>
          <w:sz w:val="24"/>
          <w:szCs w:val="24"/>
          <w:lang w:eastAsia="en-GB"/>
        </w:rPr>
        <w:t xml:space="preserve"> savų reikmių skyd</w:t>
      </w:r>
      <w:r w:rsidR="41097AE8" w:rsidRPr="1AA42366">
        <w:rPr>
          <w:rFonts w:ascii="Times New Roman" w:hAnsi="Times New Roman"/>
          <w:sz w:val="24"/>
          <w:szCs w:val="24"/>
          <w:lang w:eastAsia="en-GB"/>
        </w:rPr>
        <w:t>ų</w:t>
      </w:r>
      <w:r w:rsidR="0AE6625D" w:rsidRPr="1AA42366">
        <w:rPr>
          <w:rFonts w:ascii="Times New Roman" w:hAnsi="Times New Roman"/>
          <w:sz w:val="24"/>
          <w:szCs w:val="24"/>
          <w:lang w:eastAsia="en-GB"/>
        </w:rPr>
        <w:t xml:space="preserve"> </w:t>
      </w:r>
      <w:r w:rsidR="2D339F99" w:rsidRPr="1AA42366">
        <w:rPr>
          <w:rFonts w:ascii="Times New Roman" w:hAnsi="Times New Roman"/>
          <w:sz w:val="24"/>
          <w:szCs w:val="24"/>
          <w:lang w:eastAsia="en-GB"/>
        </w:rPr>
        <w:t>būklę</w:t>
      </w:r>
      <w:r w:rsidR="41097AE8" w:rsidRPr="1AA42366">
        <w:rPr>
          <w:rFonts w:ascii="Times New Roman" w:hAnsi="Times New Roman"/>
          <w:sz w:val="24"/>
          <w:szCs w:val="24"/>
          <w:lang w:eastAsia="en-GB"/>
        </w:rPr>
        <w:t>,</w:t>
      </w:r>
      <w:r w:rsidR="2D339F99" w:rsidRPr="1AA42366">
        <w:rPr>
          <w:rFonts w:ascii="Times New Roman" w:hAnsi="Times New Roman"/>
          <w:sz w:val="24"/>
          <w:szCs w:val="24"/>
          <w:lang w:eastAsia="en-GB"/>
        </w:rPr>
        <w:t xml:space="preserve"> </w:t>
      </w:r>
      <w:r w:rsidR="08492996" w:rsidRPr="1AA42366">
        <w:rPr>
          <w:rFonts w:ascii="Times New Roman" w:hAnsi="Times New Roman"/>
          <w:sz w:val="24"/>
          <w:szCs w:val="24"/>
          <w:lang w:eastAsia="en-GB"/>
        </w:rPr>
        <w:t xml:space="preserve">jų </w:t>
      </w:r>
      <w:r w:rsidR="0AE6625D" w:rsidRPr="1AA42366">
        <w:rPr>
          <w:rFonts w:ascii="Times New Roman" w:hAnsi="Times New Roman"/>
          <w:sz w:val="24"/>
          <w:szCs w:val="24"/>
          <w:lang w:eastAsia="en-GB"/>
        </w:rPr>
        <w:t>valdymą</w:t>
      </w:r>
      <w:r w:rsidR="08492996" w:rsidRPr="1AA42366">
        <w:rPr>
          <w:rFonts w:ascii="Times New Roman" w:hAnsi="Times New Roman"/>
          <w:sz w:val="24"/>
          <w:szCs w:val="24"/>
          <w:lang w:eastAsia="en-GB"/>
        </w:rPr>
        <w:t>.</w:t>
      </w:r>
      <w:r w:rsidR="0AE6625D" w:rsidRPr="1AA42366">
        <w:rPr>
          <w:rFonts w:ascii="Times New Roman" w:hAnsi="Times New Roman"/>
          <w:sz w:val="24"/>
          <w:szCs w:val="24"/>
          <w:lang w:eastAsia="en-GB"/>
        </w:rPr>
        <w:t xml:space="preserve"> </w:t>
      </w:r>
      <w:r w:rsidR="33376F22" w:rsidRPr="1AA42366">
        <w:rPr>
          <w:rFonts w:ascii="Times New Roman" w:hAnsi="Times New Roman"/>
          <w:sz w:val="24"/>
          <w:szCs w:val="24"/>
          <w:lang w:eastAsia="en-GB"/>
        </w:rPr>
        <w:t>Paslaugų teikėj</w:t>
      </w:r>
      <w:r w:rsidR="33376F22" w:rsidRPr="1AA42366">
        <w:rPr>
          <w:rFonts w:ascii="Times New Roman" w:hAnsi="Times New Roman"/>
          <w:color w:val="121512"/>
          <w:sz w:val="24"/>
          <w:szCs w:val="24"/>
          <w:lang w:eastAsia="en-GB"/>
        </w:rPr>
        <w:t xml:space="preserve">as </w:t>
      </w:r>
      <w:r w:rsidR="12D347A0" w:rsidRPr="1AA42366">
        <w:rPr>
          <w:rFonts w:ascii="Times New Roman" w:hAnsi="Times New Roman"/>
          <w:color w:val="121512"/>
          <w:sz w:val="24"/>
          <w:szCs w:val="24"/>
          <w:lang w:eastAsia="en-GB"/>
        </w:rPr>
        <w:t>turi</w:t>
      </w:r>
      <w:r w:rsidR="0AE6625D" w:rsidRPr="1AA42366">
        <w:rPr>
          <w:rFonts w:ascii="Times New Roman" w:hAnsi="Times New Roman"/>
          <w:color w:val="121512"/>
          <w:sz w:val="24"/>
          <w:szCs w:val="24"/>
          <w:lang w:eastAsia="en-GB"/>
        </w:rPr>
        <w:t xml:space="preserve"> peržiūrėti visas kontaktinio tinklo atkarpas ir </w:t>
      </w:r>
      <w:r w:rsidR="67947093" w:rsidRPr="1AA42366">
        <w:rPr>
          <w:rFonts w:ascii="Times New Roman" w:hAnsi="Times New Roman"/>
          <w:color w:val="121512"/>
          <w:sz w:val="24"/>
          <w:szCs w:val="24"/>
          <w:lang w:eastAsia="en-GB"/>
        </w:rPr>
        <w:t xml:space="preserve">elektros traukos </w:t>
      </w:r>
      <w:r w:rsidR="0AE6625D" w:rsidRPr="1AA42366">
        <w:rPr>
          <w:rFonts w:ascii="Times New Roman" w:hAnsi="Times New Roman"/>
          <w:color w:val="121512"/>
          <w:sz w:val="24"/>
          <w:szCs w:val="24"/>
          <w:lang w:eastAsia="en-GB"/>
        </w:rPr>
        <w:t>pastotes</w:t>
      </w:r>
      <w:r w:rsidR="08492996" w:rsidRPr="1AA42366">
        <w:rPr>
          <w:rFonts w:ascii="Times New Roman" w:hAnsi="Times New Roman"/>
          <w:color w:val="121512"/>
          <w:sz w:val="24"/>
          <w:szCs w:val="24"/>
          <w:lang w:eastAsia="en-GB"/>
        </w:rPr>
        <w:t>,</w:t>
      </w:r>
      <w:r w:rsidR="0AE6625D" w:rsidRPr="1AA42366">
        <w:rPr>
          <w:rFonts w:ascii="Times New Roman" w:hAnsi="Times New Roman"/>
          <w:color w:val="121512"/>
          <w:sz w:val="24"/>
          <w:szCs w:val="24"/>
          <w:lang w:eastAsia="en-GB"/>
        </w:rPr>
        <w:t xml:space="preserve"> vertinant joms tenkančią apkrovą</w:t>
      </w:r>
      <w:r w:rsidR="08492996" w:rsidRPr="1AA42366">
        <w:rPr>
          <w:rFonts w:ascii="Times New Roman" w:hAnsi="Times New Roman"/>
          <w:color w:val="121512"/>
          <w:sz w:val="24"/>
          <w:szCs w:val="24"/>
          <w:lang w:eastAsia="en-GB"/>
        </w:rPr>
        <w:t>,</w:t>
      </w:r>
      <w:r w:rsidR="0AE6625D" w:rsidRPr="1AA42366">
        <w:rPr>
          <w:rFonts w:ascii="Times New Roman" w:hAnsi="Times New Roman"/>
          <w:color w:val="121512"/>
          <w:sz w:val="24"/>
          <w:szCs w:val="24"/>
          <w:lang w:eastAsia="en-GB"/>
        </w:rPr>
        <w:t xml:space="preserve"> </w:t>
      </w:r>
      <w:r w:rsidR="040C1387" w:rsidRPr="1AA42366">
        <w:rPr>
          <w:rFonts w:ascii="Times New Roman" w:hAnsi="Times New Roman"/>
          <w:color w:val="121512"/>
          <w:sz w:val="24"/>
          <w:szCs w:val="24"/>
          <w:lang w:eastAsia="en-GB"/>
        </w:rPr>
        <w:t xml:space="preserve">esamą </w:t>
      </w:r>
      <w:r w:rsidR="28A65B68" w:rsidRPr="1AA42366">
        <w:rPr>
          <w:rFonts w:ascii="Times New Roman" w:hAnsi="Times New Roman"/>
          <w:color w:val="121512"/>
          <w:sz w:val="24"/>
          <w:szCs w:val="24"/>
          <w:lang w:eastAsia="en-GB"/>
        </w:rPr>
        <w:t xml:space="preserve">maitinimo </w:t>
      </w:r>
      <w:r w:rsidR="6A080776" w:rsidRPr="1AA42366">
        <w:rPr>
          <w:rFonts w:ascii="Times New Roman" w:hAnsi="Times New Roman"/>
          <w:color w:val="121512"/>
          <w:sz w:val="24"/>
          <w:szCs w:val="24"/>
          <w:lang w:eastAsia="en-GB"/>
        </w:rPr>
        <w:t xml:space="preserve">atkarpų </w:t>
      </w:r>
      <w:r w:rsidR="25F14569" w:rsidRPr="1AA42366">
        <w:rPr>
          <w:rFonts w:ascii="Times New Roman" w:hAnsi="Times New Roman"/>
          <w:color w:val="121512"/>
          <w:sz w:val="24"/>
          <w:szCs w:val="24"/>
          <w:lang w:eastAsia="en-GB"/>
        </w:rPr>
        <w:t>rezervavimą</w:t>
      </w:r>
      <w:r w:rsidR="5377092B" w:rsidRPr="1AA42366">
        <w:rPr>
          <w:rFonts w:ascii="Times New Roman" w:hAnsi="Times New Roman"/>
          <w:color w:val="121512"/>
          <w:sz w:val="24"/>
          <w:szCs w:val="24"/>
          <w:lang w:eastAsia="en-GB"/>
        </w:rPr>
        <w:t xml:space="preserve"> tarp</w:t>
      </w:r>
      <w:r w:rsidR="6356BFC7" w:rsidRPr="1AA42366">
        <w:rPr>
          <w:rFonts w:ascii="Times New Roman" w:hAnsi="Times New Roman"/>
          <w:color w:val="121512"/>
          <w:sz w:val="24"/>
          <w:szCs w:val="24"/>
          <w:lang w:eastAsia="en-GB"/>
        </w:rPr>
        <w:t xml:space="preserve"> pastočių,</w:t>
      </w:r>
      <w:r w:rsidR="5377092B" w:rsidRPr="1AA42366">
        <w:rPr>
          <w:rFonts w:ascii="Times New Roman" w:hAnsi="Times New Roman"/>
          <w:color w:val="121512"/>
          <w:sz w:val="24"/>
          <w:szCs w:val="24"/>
          <w:lang w:eastAsia="en-GB"/>
        </w:rPr>
        <w:t xml:space="preserve"> </w:t>
      </w:r>
      <w:r w:rsidR="25F14569" w:rsidRPr="1AA42366">
        <w:rPr>
          <w:rFonts w:ascii="Times New Roman" w:hAnsi="Times New Roman"/>
          <w:color w:val="121512"/>
          <w:sz w:val="24"/>
          <w:szCs w:val="24"/>
          <w:lang w:eastAsia="en-GB"/>
        </w:rPr>
        <w:t xml:space="preserve">  </w:t>
      </w:r>
      <w:r w:rsidR="08492996" w:rsidRPr="1AA42366">
        <w:rPr>
          <w:rFonts w:ascii="Times New Roman" w:hAnsi="Times New Roman"/>
          <w:color w:val="121512"/>
          <w:sz w:val="24"/>
          <w:szCs w:val="24"/>
          <w:lang w:eastAsia="en-GB"/>
        </w:rPr>
        <w:t>e</w:t>
      </w:r>
      <w:r w:rsidR="0AE6625D" w:rsidRPr="1AA42366">
        <w:rPr>
          <w:rFonts w:ascii="Times New Roman" w:hAnsi="Times New Roman"/>
          <w:color w:val="121512"/>
          <w:sz w:val="24"/>
          <w:szCs w:val="24"/>
          <w:lang w:eastAsia="en-GB"/>
        </w:rPr>
        <w:t xml:space="preserve">samos įrangos – 10 kV ir 600 V paskirstymo įrenginių, galios transformatorių, </w:t>
      </w:r>
      <w:r w:rsidR="0AE6625D" w:rsidRPr="1AA42366">
        <w:rPr>
          <w:rFonts w:ascii="Times New Roman" w:hAnsi="Times New Roman"/>
          <w:sz w:val="24"/>
          <w:szCs w:val="24"/>
          <w:lang w:eastAsia="en-GB"/>
        </w:rPr>
        <w:t>lygintuvų,</w:t>
      </w:r>
      <w:r w:rsidR="078466A1" w:rsidRPr="1AA42366">
        <w:rPr>
          <w:rFonts w:ascii="Times New Roman" w:hAnsi="Times New Roman"/>
          <w:sz w:val="24"/>
          <w:szCs w:val="24"/>
          <w:lang w:eastAsia="en-GB"/>
        </w:rPr>
        <w:t xml:space="preserve"> fiderinių maitinimo kabelių,</w:t>
      </w:r>
      <w:r w:rsidR="0AE6625D" w:rsidRPr="1AA42366">
        <w:rPr>
          <w:rFonts w:ascii="Times New Roman" w:hAnsi="Times New Roman"/>
          <w:sz w:val="24"/>
          <w:szCs w:val="24"/>
          <w:lang w:eastAsia="en-GB"/>
        </w:rPr>
        <w:t xml:space="preserve"> savų reikmių įrenginių </w:t>
      </w:r>
      <w:r w:rsidR="35F3F662" w:rsidRPr="1AA42366">
        <w:rPr>
          <w:rFonts w:ascii="Times New Roman" w:hAnsi="Times New Roman"/>
          <w:sz w:val="24"/>
          <w:szCs w:val="24"/>
          <w:lang w:eastAsia="en-GB"/>
        </w:rPr>
        <w:t>– tikslu parengti kokybišk</w:t>
      </w:r>
      <w:r w:rsidR="60A0DFBE" w:rsidRPr="1AA42366">
        <w:rPr>
          <w:rFonts w:ascii="Times New Roman" w:hAnsi="Times New Roman"/>
          <w:sz w:val="24"/>
          <w:szCs w:val="24"/>
          <w:lang w:eastAsia="en-GB"/>
        </w:rPr>
        <w:t>us</w:t>
      </w:r>
      <w:r w:rsidR="35F3F662" w:rsidRPr="1AA42366">
        <w:rPr>
          <w:rFonts w:ascii="Times New Roman" w:hAnsi="Times New Roman"/>
          <w:sz w:val="24"/>
          <w:szCs w:val="24"/>
          <w:lang w:eastAsia="en-GB"/>
        </w:rPr>
        <w:t xml:space="preserve"> </w:t>
      </w:r>
      <w:r w:rsidR="70EDF26D" w:rsidRPr="1AA42366">
        <w:rPr>
          <w:rFonts w:ascii="Times New Roman" w:hAnsi="Times New Roman"/>
          <w:sz w:val="24"/>
          <w:szCs w:val="24"/>
          <w:lang w:eastAsia="en-GB"/>
        </w:rPr>
        <w:t xml:space="preserve">kontaktinio tinklo elektros traukos pastočių </w:t>
      </w:r>
      <w:r w:rsidR="35F3F662" w:rsidRPr="1AA42366">
        <w:rPr>
          <w:rFonts w:ascii="Times New Roman" w:hAnsi="Times New Roman"/>
          <w:sz w:val="24"/>
          <w:szCs w:val="24"/>
          <w:lang w:eastAsia="en-GB"/>
        </w:rPr>
        <w:t>technin</w:t>
      </w:r>
      <w:r w:rsidR="7BAD3A0C" w:rsidRPr="1AA42366">
        <w:rPr>
          <w:rFonts w:ascii="Times New Roman" w:hAnsi="Times New Roman"/>
          <w:sz w:val="24"/>
          <w:szCs w:val="24"/>
          <w:lang w:eastAsia="en-GB"/>
        </w:rPr>
        <w:t>ius</w:t>
      </w:r>
      <w:r w:rsidR="21B50194" w:rsidRPr="1AA42366">
        <w:rPr>
          <w:rFonts w:ascii="Times New Roman" w:hAnsi="Times New Roman"/>
          <w:sz w:val="24"/>
          <w:szCs w:val="24"/>
          <w:lang w:eastAsia="en-GB"/>
        </w:rPr>
        <w:t xml:space="preserve"> darbo</w:t>
      </w:r>
      <w:r w:rsidR="35F3F662" w:rsidRPr="1AA42366">
        <w:rPr>
          <w:rFonts w:ascii="Times New Roman" w:hAnsi="Times New Roman"/>
          <w:sz w:val="24"/>
          <w:szCs w:val="24"/>
          <w:lang w:eastAsia="en-GB"/>
        </w:rPr>
        <w:t xml:space="preserve"> projekt</w:t>
      </w:r>
      <w:r w:rsidR="1B07C4F7" w:rsidRPr="1AA42366">
        <w:rPr>
          <w:rFonts w:ascii="Times New Roman" w:hAnsi="Times New Roman"/>
          <w:sz w:val="24"/>
          <w:szCs w:val="24"/>
          <w:lang w:eastAsia="en-GB"/>
        </w:rPr>
        <w:t>us</w:t>
      </w:r>
      <w:r w:rsidR="35F3F662" w:rsidRPr="1AA42366">
        <w:rPr>
          <w:rFonts w:ascii="Times New Roman" w:hAnsi="Times New Roman"/>
          <w:sz w:val="24"/>
          <w:szCs w:val="24"/>
          <w:lang w:eastAsia="en-GB"/>
        </w:rPr>
        <w:t>, tiksliai suplanuoti kiekius bei išvengti nepagrįsto kainos padidėjimo rekonstravimo darbų metu.</w:t>
      </w:r>
    </w:p>
    <w:p w14:paraId="1ED34FE0" w14:textId="47F4E28E" w:rsidR="00CD30C3" w:rsidRPr="008C5EA7" w:rsidRDefault="00D53F58" w:rsidP="008C5EA7">
      <w:pPr>
        <w:pStyle w:val="ListParagraph"/>
        <w:ind w:left="426"/>
        <w:jc w:val="both"/>
        <w:rPr>
          <w:rFonts w:ascii="Times New Roman" w:hAnsi="Times New Roman"/>
          <w:color w:val="121512"/>
          <w:sz w:val="24"/>
          <w:szCs w:val="24"/>
          <w:lang w:eastAsia="en-GB"/>
        </w:rPr>
      </w:pPr>
      <w:r w:rsidRPr="008C5EA7">
        <w:rPr>
          <w:rFonts w:ascii="Times New Roman" w:hAnsi="Times New Roman"/>
          <w:sz w:val="24"/>
          <w:szCs w:val="24"/>
          <w:lang w:eastAsia="en-GB"/>
        </w:rPr>
        <w:t xml:space="preserve"> </w:t>
      </w:r>
    </w:p>
    <w:p w14:paraId="3BC6C266" w14:textId="0964FC58" w:rsidR="00CD30C3" w:rsidRPr="001A5A63" w:rsidRDefault="7326EE9B" w:rsidP="32F07CEB">
      <w:pPr>
        <w:spacing w:after="100" w:afterAutospacing="1"/>
        <w:ind w:left="426"/>
        <w:jc w:val="both"/>
        <w:rPr>
          <w:sz w:val="24"/>
          <w:szCs w:val="24"/>
          <w:lang w:eastAsia="en-GB"/>
        </w:rPr>
      </w:pPr>
      <w:r w:rsidRPr="32F07CEB">
        <w:rPr>
          <w:color w:val="121512"/>
          <w:sz w:val="24"/>
          <w:szCs w:val="24"/>
          <w:lang w:eastAsia="en-GB"/>
        </w:rPr>
        <w:t xml:space="preserve">3.1.2. </w:t>
      </w:r>
      <w:r w:rsidR="6921E553" w:rsidRPr="32F07CEB">
        <w:rPr>
          <w:color w:val="121512"/>
          <w:sz w:val="24"/>
          <w:szCs w:val="24"/>
          <w:lang w:eastAsia="en-GB"/>
        </w:rPr>
        <w:t>Esamos įrangos</w:t>
      </w:r>
      <w:r w:rsidR="6DCBBD59" w:rsidRPr="32F07CEB">
        <w:rPr>
          <w:sz w:val="24"/>
          <w:szCs w:val="24"/>
          <w:lang w:eastAsia="en-GB"/>
        </w:rPr>
        <w:t xml:space="preserve">10 kV ir 600 V kabelių būklės matavimus </w:t>
      </w:r>
      <w:r w:rsidR="39DCE297" w:rsidRPr="32F07CEB">
        <w:rPr>
          <w:sz w:val="24"/>
          <w:szCs w:val="24"/>
          <w:lang w:eastAsia="en-GB"/>
        </w:rPr>
        <w:t xml:space="preserve">Paslaugų teikimo metu </w:t>
      </w:r>
      <w:r w:rsidR="6921E553" w:rsidRPr="32F07CEB">
        <w:rPr>
          <w:sz w:val="24"/>
          <w:szCs w:val="24"/>
          <w:lang w:eastAsia="en-GB"/>
        </w:rPr>
        <w:t xml:space="preserve"> </w:t>
      </w:r>
      <w:r w:rsidR="6DCBBD59" w:rsidRPr="32F07CEB">
        <w:rPr>
          <w:rFonts w:eastAsia="Calibri"/>
          <w:sz w:val="24"/>
          <w:szCs w:val="24"/>
          <w:lang w:eastAsia="en-GB"/>
        </w:rPr>
        <w:t>pateiks Užsakovas)</w:t>
      </w:r>
      <w:r w:rsidR="6DCBBD59" w:rsidRPr="32F07CEB">
        <w:rPr>
          <w:color w:val="121512"/>
          <w:sz w:val="24"/>
          <w:szCs w:val="24"/>
          <w:lang w:eastAsia="en-GB"/>
        </w:rPr>
        <w:t>.</w:t>
      </w:r>
      <w:r w:rsidRPr="32F07CEB">
        <w:rPr>
          <w:color w:val="121512"/>
          <w:sz w:val="24"/>
          <w:szCs w:val="24"/>
          <w:lang w:eastAsia="en-GB"/>
        </w:rPr>
        <w:t xml:space="preserve"> V</w:t>
      </w:r>
      <w:r w:rsidR="6921E553" w:rsidRPr="32F07CEB">
        <w:rPr>
          <w:color w:val="121512"/>
          <w:sz w:val="24"/>
          <w:szCs w:val="24"/>
          <w:lang w:eastAsia="en-GB"/>
        </w:rPr>
        <w:t>ertinimo ataskaitoje tiekėjas t</w:t>
      </w:r>
      <w:r w:rsidR="6DCBBD59" w:rsidRPr="32F07CEB">
        <w:rPr>
          <w:rFonts w:eastAsia="Calibri"/>
          <w:color w:val="121512"/>
          <w:sz w:val="24"/>
          <w:szCs w:val="24"/>
          <w:lang w:eastAsia="en-GB"/>
        </w:rPr>
        <w:t>uri trumpai</w:t>
      </w:r>
      <w:r w:rsidR="42AD3006" w:rsidRPr="32F07CEB">
        <w:rPr>
          <w:rFonts w:eastAsia="Calibri"/>
          <w:color w:val="121512"/>
          <w:sz w:val="24"/>
          <w:szCs w:val="24"/>
          <w:lang w:eastAsia="en-GB"/>
        </w:rPr>
        <w:t xml:space="preserve"> </w:t>
      </w:r>
      <w:r w:rsidR="6DCBBD59" w:rsidRPr="32F07CEB">
        <w:rPr>
          <w:rFonts w:eastAsia="Calibri"/>
          <w:color w:val="121512"/>
          <w:sz w:val="24"/>
          <w:szCs w:val="24"/>
          <w:lang w:eastAsia="en-GB"/>
        </w:rPr>
        <w:t>ap</w:t>
      </w:r>
      <w:r w:rsidR="1225DC15" w:rsidRPr="32F07CEB">
        <w:rPr>
          <w:rFonts w:eastAsia="Calibri"/>
          <w:color w:val="121512"/>
          <w:sz w:val="24"/>
          <w:szCs w:val="24"/>
          <w:lang w:eastAsia="en-GB"/>
        </w:rPr>
        <w:t>r</w:t>
      </w:r>
      <w:r w:rsidR="6DCBBD59" w:rsidRPr="32F07CEB">
        <w:rPr>
          <w:rFonts w:eastAsia="Calibri"/>
          <w:color w:val="121512"/>
          <w:sz w:val="24"/>
          <w:szCs w:val="24"/>
          <w:lang w:eastAsia="en-GB"/>
        </w:rPr>
        <w:t>ašyt</w:t>
      </w:r>
      <w:r w:rsidR="6921E553" w:rsidRPr="32F07CEB">
        <w:rPr>
          <w:color w:val="121512"/>
          <w:sz w:val="24"/>
          <w:szCs w:val="24"/>
          <w:lang w:eastAsia="en-GB"/>
        </w:rPr>
        <w:t>i</w:t>
      </w:r>
      <w:r w:rsidR="6DCBBD59" w:rsidRPr="32F07CEB">
        <w:rPr>
          <w:rFonts w:eastAsia="Calibri"/>
          <w:color w:val="121512"/>
          <w:sz w:val="24"/>
          <w:szCs w:val="24"/>
          <w:lang w:eastAsia="en-GB"/>
        </w:rPr>
        <w:t xml:space="preserve"> kiekvienos </w:t>
      </w:r>
      <w:r w:rsidR="007771D3" w:rsidRPr="32F07CEB">
        <w:rPr>
          <w:rFonts w:eastAsia="Calibri"/>
          <w:color w:val="121512"/>
          <w:sz w:val="24"/>
          <w:szCs w:val="24"/>
          <w:lang w:eastAsia="en-GB"/>
        </w:rPr>
        <w:t xml:space="preserve">elektros traukos </w:t>
      </w:r>
      <w:r w:rsidR="6DCBBD59" w:rsidRPr="32F07CEB">
        <w:rPr>
          <w:rFonts w:eastAsia="Calibri"/>
          <w:color w:val="121512"/>
          <w:sz w:val="24"/>
          <w:szCs w:val="24"/>
          <w:lang w:eastAsia="en-GB"/>
        </w:rPr>
        <w:t>pastotės būkl</w:t>
      </w:r>
      <w:r w:rsidR="6921E553" w:rsidRPr="32F07CEB">
        <w:rPr>
          <w:color w:val="121512"/>
          <w:sz w:val="24"/>
          <w:szCs w:val="24"/>
          <w:lang w:eastAsia="en-GB"/>
        </w:rPr>
        <w:t>ę</w:t>
      </w:r>
      <w:r w:rsidR="6DCBBD59" w:rsidRPr="32F07CEB">
        <w:rPr>
          <w:rFonts w:eastAsia="Calibri"/>
          <w:color w:val="121512"/>
          <w:sz w:val="24"/>
          <w:szCs w:val="24"/>
          <w:lang w:eastAsia="en-GB"/>
        </w:rPr>
        <w:t>, technini</w:t>
      </w:r>
      <w:r w:rsidR="6921E553" w:rsidRPr="32F07CEB">
        <w:rPr>
          <w:color w:val="121512"/>
          <w:sz w:val="24"/>
          <w:szCs w:val="24"/>
          <w:lang w:eastAsia="en-GB"/>
        </w:rPr>
        <w:t>us</w:t>
      </w:r>
      <w:r w:rsidR="6DCBBD59" w:rsidRPr="32F07CEB">
        <w:rPr>
          <w:rFonts w:eastAsia="Calibri"/>
          <w:color w:val="121512"/>
          <w:sz w:val="24"/>
          <w:szCs w:val="24"/>
          <w:lang w:eastAsia="en-GB"/>
        </w:rPr>
        <w:t xml:space="preserve"> parametr</w:t>
      </w:r>
      <w:r w:rsidR="6921E553" w:rsidRPr="32F07CEB">
        <w:rPr>
          <w:color w:val="121512"/>
          <w:sz w:val="24"/>
          <w:szCs w:val="24"/>
          <w:lang w:eastAsia="en-GB"/>
        </w:rPr>
        <w:t>us</w:t>
      </w:r>
      <w:r w:rsidR="6DCBBD59" w:rsidRPr="32F07CEB">
        <w:rPr>
          <w:rFonts w:eastAsia="Calibri"/>
          <w:color w:val="121512"/>
          <w:sz w:val="24"/>
          <w:szCs w:val="24"/>
          <w:lang w:eastAsia="en-GB"/>
        </w:rPr>
        <w:t xml:space="preserve"> ir pagrindinių įrenginių įvertinim</w:t>
      </w:r>
      <w:r w:rsidR="6921E553" w:rsidRPr="32F07CEB">
        <w:rPr>
          <w:color w:val="121512"/>
          <w:sz w:val="24"/>
          <w:szCs w:val="24"/>
          <w:lang w:eastAsia="en-GB"/>
        </w:rPr>
        <w:t>ą</w:t>
      </w:r>
      <w:r w:rsidR="066B7313" w:rsidRPr="32F07CEB">
        <w:rPr>
          <w:color w:val="121512"/>
          <w:sz w:val="24"/>
          <w:szCs w:val="24"/>
          <w:lang w:eastAsia="en-GB"/>
        </w:rPr>
        <w:t xml:space="preserve"> su jų keitimo ar</w:t>
      </w:r>
      <w:r w:rsidR="696355B8" w:rsidRPr="32F07CEB">
        <w:rPr>
          <w:color w:val="121512"/>
          <w:sz w:val="24"/>
          <w:szCs w:val="24"/>
          <w:lang w:eastAsia="en-GB"/>
        </w:rPr>
        <w:t xml:space="preserve"> remonto, ar naudojimo tam tikrą laiką (resurso pratęsimo) būtinumą.</w:t>
      </w:r>
      <w:r w:rsidR="6DCBBD59" w:rsidRPr="32F07CEB">
        <w:rPr>
          <w:rFonts w:eastAsia="Calibri"/>
          <w:color w:val="121512"/>
          <w:sz w:val="24"/>
          <w:szCs w:val="24"/>
          <w:lang w:eastAsia="en-GB"/>
        </w:rPr>
        <w:t xml:space="preserve"> </w:t>
      </w:r>
      <w:r w:rsidR="1225DC15" w:rsidRPr="32F07CEB">
        <w:rPr>
          <w:sz w:val="24"/>
          <w:szCs w:val="24"/>
          <w:lang w:eastAsia="en-GB"/>
        </w:rPr>
        <w:t xml:space="preserve">Tiekėjas turi </w:t>
      </w:r>
      <w:r w:rsidR="2DEAD1E8" w:rsidRPr="32F07CEB">
        <w:rPr>
          <w:sz w:val="24"/>
          <w:szCs w:val="24"/>
          <w:lang w:eastAsia="en-GB"/>
        </w:rPr>
        <w:t xml:space="preserve">atlikti vertės (value </w:t>
      </w:r>
      <w:r w:rsidR="78F541B7" w:rsidRPr="32F07CEB">
        <w:rPr>
          <w:sz w:val="24"/>
          <w:szCs w:val="24"/>
          <w:lang w:eastAsia="en-GB"/>
        </w:rPr>
        <w:t>engineering)</w:t>
      </w:r>
      <w:r w:rsidR="2DEAD1E8" w:rsidRPr="32F07CEB">
        <w:rPr>
          <w:sz w:val="24"/>
          <w:szCs w:val="24"/>
          <w:lang w:eastAsia="en-GB"/>
        </w:rPr>
        <w:t xml:space="preserve"> analizę</w:t>
      </w:r>
      <w:r w:rsidR="00E00CFC" w:rsidRPr="32F07CEB">
        <w:rPr>
          <w:sz w:val="24"/>
          <w:szCs w:val="24"/>
          <w:lang w:eastAsia="en-GB"/>
        </w:rPr>
        <w:t>,</w:t>
      </w:r>
      <w:r w:rsidR="2DEAD1E8" w:rsidRPr="32F07CEB">
        <w:rPr>
          <w:sz w:val="24"/>
          <w:szCs w:val="24"/>
          <w:lang w:eastAsia="en-GB"/>
        </w:rPr>
        <w:t xml:space="preserve"> </w:t>
      </w:r>
      <w:r w:rsidR="1225DC15" w:rsidRPr="32F07CEB">
        <w:rPr>
          <w:sz w:val="24"/>
          <w:szCs w:val="24"/>
          <w:lang w:eastAsia="en-GB"/>
        </w:rPr>
        <w:t>įvertin</w:t>
      </w:r>
      <w:r w:rsidR="5A83DE5A" w:rsidRPr="32F07CEB">
        <w:rPr>
          <w:sz w:val="24"/>
          <w:szCs w:val="24"/>
          <w:lang w:eastAsia="en-GB"/>
        </w:rPr>
        <w:t>an</w:t>
      </w:r>
      <w:r w:rsidR="1225DC15" w:rsidRPr="32F07CEB">
        <w:rPr>
          <w:sz w:val="24"/>
          <w:szCs w:val="24"/>
          <w:lang w:eastAsia="en-GB"/>
        </w:rPr>
        <w:t>t</w:t>
      </w:r>
      <w:r w:rsidR="6A20C40C" w:rsidRPr="32F07CEB">
        <w:rPr>
          <w:sz w:val="24"/>
          <w:szCs w:val="24"/>
          <w:lang w:eastAsia="en-GB"/>
        </w:rPr>
        <w:t xml:space="preserve"> potencialią naudą ir technines galimybes įrengti</w:t>
      </w:r>
      <w:r w:rsidR="3238F81D" w:rsidRPr="32F07CEB">
        <w:rPr>
          <w:sz w:val="24"/>
          <w:szCs w:val="24"/>
          <w:lang w:eastAsia="en-GB"/>
        </w:rPr>
        <w:t xml:space="preserve"> elektros energijos kaupiklius su tikslu subalansuoti </w:t>
      </w:r>
      <w:r w:rsidR="0C7CAC5A" w:rsidRPr="32F07CEB">
        <w:rPr>
          <w:sz w:val="24"/>
          <w:szCs w:val="24"/>
          <w:lang w:eastAsia="en-GB"/>
        </w:rPr>
        <w:t xml:space="preserve">elektros energijos poreikį </w:t>
      </w:r>
      <w:r w:rsidR="12FA3EB6" w:rsidRPr="32F07CEB">
        <w:rPr>
          <w:sz w:val="24"/>
          <w:szCs w:val="24"/>
          <w:lang w:eastAsia="en-GB"/>
        </w:rPr>
        <w:t xml:space="preserve">troleibusų parkuose </w:t>
      </w:r>
      <w:r w:rsidR="12FA3EB6" w:rsidRPr="32F07CEB">
        <w:rPr>
          <w:color w:val="121512"/>
          <w:sz w:val="24"/>
          <w:szCs w:val="24"/>
          <w:lang w:eastAsia="en-GB"/>
        </w:rPr>
        <w:t>adresu Žolyno g. 15, Vilnius ir Justiniškių g. 14a</w:t>
      </w:r>
      <w:r w:rsidR="12FA3EB6" w:rsidRPr="001A5A63">
        <w:rPr>
          <w:color w:val="121512"/>
          <w:sz w:val="24"/>
          <w:szCs w:val="24"/>
          <w:lang w:eastAsia="en-GB"/>
        </w:rPr>
        <w:t>, Vilnius</w:t>
      </w:r>
      <w:r w:rsidR="12FA3EB6" w:rsidRPr="001A5A63">
        <w:rPr>
          <w:sz w:val="24"/>
          <w:szCs w:val="24"/>
          <w:lang w:eastAsia="en-GB"/>
        </w:rPr>
        <w:t xml:space="preserve"> </w:t>
      </w:r>
      <w:r w:rsidR="15BCAD7C" w:rsidRPr="001A5A63">
        <w:rPr>
          <w:sz w:val="24"/>
          <w:szCs w:val="24"/>
          <w:lang w:eastAsia="en-GB"/>
        </w:rPr>
        <w:t xml:space="preserve">užtikrinant juose vykdomas operacijas ir efektyviausią elektros energijos </w:t>
      </w:r>
      <w:r w:rsidR="52401332" w:rsidRPr="001A5A63">
        <w:rPr>
          <w:sz w:val="24"/>
          <w:szCs w:val="24"/>
          <w:lang w:eastAsia="en-GB"/>
        </w:rPr>
        <w:t>kainą.</w:t>
      </w:r>
      <w:r w:rsidR="3238F81D" w:rsidRPr="001A5A63">
        <w:rPr>
          <w:sz w:val="24"/>
          <w:szCs w:val="24"/>
          <w:lang w:eastAsia="en-GB"/>
        </w:rPr>
        <w:t xml:space="preserve"> </w:t>
      </w:r>
    </w:p>
    <w:p w14:paraId="52699AA8" w14:textId="3ABB7D8F" w:rsidR="00902613" w:rsidRPr="008C5EA7" w:rsidRDefault="6DCBBD59" w:rsidP="32F07CEB">
      <w:pPr>
        <w:pStyle w:val="ListParagraph"/>
        <w:numPr>
          <w:ilvl w:val="2"/>
          <w:numId w:val="57"/>
        </w:numPr>
        <w:spacing w:after="100" w:afterAutospacing="1"/>
        <w:ind w:left="426" w:firstLine="0"/>
        <w:jc w:val="both"/>
        <w:rPr>
          <w:rFonts w:ascii="Times New Roman" w:hAnsi="Times New Roman"/>
          <w:color w:val="121512"/>
          <w:sz w:val="24"/>
          <w:szCs w:val="24"/>
          <w:lang w:eastAsia="en-GB"/>
        </w:rPr>
      </w:pPr>
      <w:r w:rsidRPr="001A5A63">
        <w:rPr>
          <w:rFonts w:ascii="Times New Roman" w:hAnsi="Times New Roman"/>
          <w:sz w:val="24"/>
          <w:szCs w:val="24"/>
          <w:shd w:val="clear" w:color="auto" w:fill="FFFFFF" w:themeFill="background1"/>
          <w:lang w:eastAsia="en-GB"/>
        </w:rPr>
        <w:t xml:space="preserve"> </w:t>
      </w:r>
      <w:r w:rsidRPr="001A5A63">
        <w:rPr>
          <w:rFonts w:ascii="Times New Roman" w:hAnsi="Times New Roman"/>
          <w:color w:val="121512"/>
          <w:sz w:val="24"/>
          <w:szCs w:val="24"/>
          <w:shd w:val="clear" w:color="auto" w:fill="FFFFFF" w:themeFill="background1"/>
          <w:lang w:eastAsia="en-GB"/>
        </w:rPr>
        <w:t xml:space="preserve">Užsakovas šiuo metu </w:t>
      </w:r>
      <w:r w:rsidR="56A0C40D" w:rsidRPr="001A5A63">
        <w:rPr>
          <w:rFonts w:ascii="Times New Roman" w:hAnsi="Times New Roman"/>
          <w:color w:val="121512"/>
          <w:sz w:val="24"/>
          <w:szCs w:val="24"/>
          <w:shd w:val="clear" w:color="auto" w:fill="FFFFFF" w:themeFill="background1"/>
          <w:lang w:eastAsia="en-GB"/>
        </w:rPr>
        <w:t xml:space="preserve">vykdo </w:t>
      </w:r>
      <w:r w:rsidR="03DDC981" w:rsidRPr="001A5A63">
        <w:rPr>
          <w:rFonts w:ascii="Times New Roman" w:hAnsi="Times New Roman"/>
          <w:color w:val="121512"/>
          <w:sz w:val="24"/>
          <w:szCs w:val="24"/>
          <w:shd w:val="clear" w:color="auto" w:fill="FFFFFF" w:themeFill="background1"/>
          <w:lang w:eastAsia="en-GB"/>
        </w:rPr>
        <w:t xml:space="preserve">esamos </w:t>
      </w:r>
      <w:r w:rsidRPr="001A5A63">
        <w:rPr>
          <w:rFonts w:ascii="Times New Roman" w:hAnsi="Times New Roman"/>
          <w:color w:val="121512"/>
          <w:sz w:val="24"/>
          <w:szCs w:val="24"/>
          <w:shd w:val="clear" w:color="auto" w:fill="FFFFFF" w:themeFill="background1"/>
          <w:lang w:eastAsia="en-GB"/>
        </w:rPr>
        <w:t>SCADA</w:t>
      </w:r>
      <w:r w:rsidR="4E6E00F7" w:rsidRPr="001A5A63">
        <w:rPr>
          <w:rFonts w:ascii="Times New Roman" w:hAnsi="Times New Roman"/>
          <w:color w:val="121512"/>
          <w:sz w:val="24"/>
          <w:szCs w:val="24"/>
          <w:shd w:val="clear" w:color="auto" w:fill="FFFFFF" w:themeFill="background1"/>
          <w:lang w:eastAsia="en-GB"/>
        </w:rPr>
        <w:t xml:space="preserve"> (markė TM-320)</w:t>
      </w:r>
      <w:r w:rsidRPr="001A5A63">
        <w:rPr>
          <w:rFonts w:ascii="Times New Roman" w:hAnsi="Times New Roman"/>
          <w:color w:val="121512"/>
          <w:sz w:val="24"/>
          <w:szCs w:val="24"/>
          <w:shd w:val="clear" w:color="auto" w:fill="FFFFFF" w:themeFill="background1"/>
          <w:lang w:eastAsia="en-GB"/>
        </w:rPr>
        <w:t xml:space="preserve"> sistemos </w:t>
      </w:r>
      <w:r w:rsidR="09CB55A6" w:rsidRPr="001A5A63">
        <w:rPr>
          <w:rFonts w:ascii="Times New Roman" w:hAnsi="Times New Roman"/>
          <w:color w:val="121512"/>
          <w:sz w:val="24"/>
          <w:szCs w:val="24"/>
          <w:shd w:val="clear" w:color="auto" w:fill="FFFFFF" w:themeFill="background1"/>
          <w:lang w:eastAsia="en-GB"/>
        </w:rPr>
        <w:t>pakeiti</w:t>
      </w:r>
      <w:r w:rsidRPr="001A5A63">
        <w:rPr>
          <w:rFonts w:ascii="Times New Roman" w:hAnsi="Times New Roman"/>
          <w:color w:val="121512"/>
          <w:sz w:val="24"/>
          <w:szCs w:val="24"/>
          <w:shd w:val="clear" w:color="auto" w:fill="FFFFFF" w:themeFill="background1"/>
          <w:lang w:eastAsia="en-GB"/>
        </w:rPr>
        <w:t>m</w:t>
      </w:r>
      <w:r w:rsidR="56A0C40D" w:rsidRPr="001A5A63">
        <w:rPr>
          <w:rFonts w:ascii="Times New Roman" w:hAnsi="Times New Roman"/>
          <w:color w:val="121512"/>
          <w:sz w:val="24"/>
          <w:szCs w:val="24"/>
          <w:shd w:val="clear" w:color="auto" w:fill="FFFFFF" w:themeFill="background1"/>
          <w:lang w:eastAsia="en-GB"/>
        </w:rPr>
        <w:t>o/atnaujinimo procesą.</w:t>
      </w:r>
      <w:r w:rsidR="3ABDC03B" w:rsidRPr="001A5A63">
        <w:rPr>
          <w:rFonts w:ascii="Times New Roman" w:hAnsi="Times New Roman"/>
          <w:color w:val="121512"/>
          <w:sz w:val="24"/>
          <w:szCs w:val="24"/>
          <w:shd w:val="clear" w:color="auto" w:fill="FFFFFF" w:themeFill="background1"/>
          <w:lang w:eastAsia="en-GB"/>
        </w:rPr>
        <w:t xml:space="preserve"> </w:t>
      </w:r>
      <w:r w:rsidR="1B4ADF0E" w:rsidRPr="001A5A63">
        <w:rPr>
          <w:rFonts w:ascii="Times New Roman" w:hAnsi="Times New Roman"/>
          <w:color w:val="121512"/>
          <w:sz w:val="24"/>
          <w:szCs w:val="24"/>
          <w:shd w:val="clear" w:color="auto" w:fill="FFFFFF" w:themeFill="background1"/>
          <w:lang w:eastAsia="en-GB"/>
        </w:rPr>
        <w:t>Paslaugų teikėjas</w:t>
      </w:r>
      <w:r w:rsidR="3ABDC03B" w:rsidRPr="001A5A63">
        <w:rPr>
          <w:rFonts w:ascii="Times New Roman" w:hAnsi="Times New Roman"/>
          <w:color w:val="121512"/>
          <w:sz w:val="24"/>
          <w:szCs w:val="24"/>
          <w:shd w:val="clear" w:color="auto" w:fill="FFFFFF" w:themeFill="background1"/>
          <w:lang w:eastAsia="en-GB"/>
        </w:rPr>
        <w:t xml:space="preserve"> </w:t>
      </w:r>
      <w:r w:rsidR="6921E553" w:rsidRPr="001A5A63">
        <w:rPr>
          <w:rFonts w:ascii="Times New Roman" w:hAnsi="Times New Roman"/>
          <w:color w:val="121512"/>
          <w:sz w:val="24"/>
          <w:szCs w:val="24"/>
          <w:shd w:val="clear" w:color="auto" w:fill="FFFFFF" w:themeFill="background1"/>
          <w:lang w:eastAsia="en-GB"/>
        </w:rPr>
        <w:t xml:space="preserve">turi </w:t>
      </w:r>
      <w:r w:rsidR="7A98BDB4" w:rsidRPr="001A5A63">
        <w:rPr>
          <w:rFonts w:ascii="Times New Roman" w:hAnsi="Times New Roman"/>
          <w:color w:val="121512"/>
          <w:sz w:val="24"/>
          <w:szCs w:val="24"/>
          <w:shd w:val="clear" w:color="auto" w:fill="FFFFFF" w:themeFill="background1"/>
          <w:lang w:eastAsia="en-GB"/>
        </w:rPr>
        <w:t>susiderinti</w:t>
      </w:r>
      <w:r w:rsidR="3ABDC03B" w:rsidRPr="001A5A63">
        <w:rPr>
          <w:rFonts w:ascii="Times New Roman" w:hAnsi="Times New Roman"/>
          <w:color w:val="121512"/>
          <w:sz w:val="24"/>
          <w:szCs w:val="24"/>
          <w:shd w:val="clear" w:color="auto" w:fill="FFFFFF" w:themeFill="background1"/>
          <w:lang w:eastAsia="en-GB"/>
        </w:rPr>
        <w:t xml:space="preserve"> su</w:t>
      </w:r>
      <w:r w:rsidR="16DA40BC" w:rsidRPr="001A5A63">
        <w:rPr>
          <w:rFonts w:ascii="Times New Roman" w:hAnsi="Times New Roman"/>
          <w:color w:val="121512"/>
          <w:sz w:val="24"/>
          <w:szCs w:val="24"/>
          <w:shd w:val="clear" w:color="auto" w:fill="FFFFFF" w:themeFill="background1"/>
          <w:lang w:eastAsia="en-GB"/>
        </w:rPr>
        <w:t xml:space="preserve"> Užsakovu </w:t>
      </w:r>
      <w:r w:rsidR="4BA6E594" w:rsidRPr="001A5A63">
        <w:rPr>
          <w:rFonts w:ascii="Times New Roman" w:hAnsi="Times New Roman"/>
          <w:color w:val="121512"/>
          <w:sz w:val="24"/>
          <w:szCs w:val="24"/>
          <w:shd w:val="clear" w:color="auto" w:fill="FFFFFF" w:themeFill="background1"/>
          <w:lang w:eastAsia="en-GB"/>
        </w:rPr>
        <w:t>dėl</w:t>
      </w:r>
      <w:r w:rsidRPr="001A5A63">
        <w:rPr>
          <w:rFonts w:ascii="Times New Roman" w:hAnsi="Times New Roman"/>
          <w:color w:val="121512"/>
          <w:sz w:val="24"/>
          <w:szCs w:val="24"/>
          <w:shd w:val="clear" w:color="auto" w:fill="FFFFFF" w:themeFill="background1"/>
          <w:lang w:eastAsia="en-GB"/>
        </w:rPr>
        <w:t xml:space="preserve"> </w:t>
      </w:r>
      <w:r w:rsidR="3A7B6FBF" w:rsidRPr="001A5A63">
        <w:rPr>
          <w:rFonts w:ascii="Times New Roman" w:hAnsi="Times New Roman"/>
          <w:color w:val="121512"/>
          <w:sz w:val="24"/>
          <w:szCs w:val="24"/>
          <w:shd w:val="clear" w:color="auto" w:fill="FFFFFF" w:themeFill="background1"/>
          <w:lang w:eastAsia="en-GB"/>
        </w:rPr>
        <w:t>diegiamų naujos</w:t>
      </w:r>
      <w:r w:rsidR="3A7B6FBF" w:rsidRPr="001A5A63">
        <w:rPr>
          <w:rFonts w:ascii="Times New Roman" w:hAnsi="Times New Roman"/>
          <w:color w:val="121512"/>
          <w:sz w:val="24"/>
          <w:szCs w:val="24"/>
          <w:lang w:eastAsia="en-GB"/>
        </w:rPr>
        <w:t xml:space="preserve"> </w:t>
      </w:r>
      <w:r w:rsidRPr="001A5A63">
        <w:rPr>
          <w:rFonts w:ascii="Times New Roman" w:hAnsi="Times New Roman"/>
          <w:color w:val="121512"/>
          <w:sz w:val="24"/>
          <w:szCs w:val="24"/>
          <w:lang w:eastAsia="en-GB"/>
        </w:rPr>
        <w:t>SCADA sistem</w:t>
      </w:r>
      <w:r w:rsidR="3ABDC03B" w:rsidRPr="001A5A63">
        <w:rPr>
          <w:rFonts w:ascii="Times New Roman" w:hAnsi="Times New Roman"/>
          <w:color w:val="121512"/>
          <w:sz w:val="24"/>
          <w:szCs w:val="24"/>
          <w:lang w:eastAsia="en-GB"/>
        </w:rPr>
        <w:t>os</w:t>
      </w:r>
      <w:r w:rsidR="23C37C81" w:rsidRPr="001A5A63">
        <w:rPr>
          <w:rFonts w:ascii="Times New Roman" w:hAnsi="Times New Roman"/>
          <w:color w:val="121512"/>
          <w:sz w:val="24"/>
          <w:szCs w:val="24"/>
          <w:lang w:eastAsia="en-GB"/>
        </w:rPr>
        <w:t xml:space="preserve"> techninių</w:t>
      </w:r>
      <w:r w:rsidR="23CDE23C" w:rsidRPr="001A5A63">
        <w:rPr>
          <w:rFonts w:ascii="Times New Roman" w:hAnsi="Times New Roman"/>
          <w:color w:val="121512"/>
          <w:sz w:val="24"/>
          <w:szCs w:val="24"/>
          <w:lang w:eastAsia="en-GB"/>
        </w:rPr>
        <w:t xml:space="preserve"> sprendimų</w:t>
      </w:r>
      <w:r w:rsidRPr="001A5A63">
        <w:rPr>
          <w:rFonts w:ascii="Times New Roman" w:hAnsi="Times New Roman"/>
          <w:color w:val="121512"/>
          <w:sz w:val="24"/>
          <w:szCs w:val="24"/>
          <w:lang w:eastAsia="en-GB"/>
        </w:rPr>
        <w:t>.</w:t>
      </w:r>
      <w:r w:rsidR="257C31FB" w:rsidRPr="008C5EA7">
        <w:rPr>
          <w:rFonts w:ascii="Times New Roman" w:hAnsi="Times New Roman"/>
          <w:color w:val="121512"/>
          <w:sz w:val="24"/>
          <w:szCs w:val="24"/>
          <w:lang w:eastAsia="en-GB"/>
        </w:rPr>
        <w:t xml:space="preserve"> </w:t>
      </w:r>
      <w:r w:rsidR="1B4ADF0E" w:rsidRPr="32F07CEB">
        <w:rPr>
          <w:rFonts w:ascii="Times New Roman" w:hAnsi="Times New Roman"/>
          <w:color w:val="121512"/>
          <w:sz w:val="24"/>
          <w:szCs w:val="24"/>
          <w:lang w:eastAsia="en-GB"/>
        </w:rPr>
        <w:t>Paslaugų teikėjas</w:t>
      </w:r>
      <w:r w:rsidR="261A6D26" w:rsidRPr="32F07CEB">
        <w:rPr>
          <w:rFonts w:ascii="Times New Roman" w:hAnsi="Times New Roman"/>
          <w:color w:val="121512"/>
          <w:sz w:val="24"/>
          <w:szCs w:val="24"/>
          <w:lang w:eastAsia="en-GB"/>
        </w:rPr>
        <w:t xml:space="preserve"> </w:t>
      </w:r>
      <w:r w:rsidR="56A0C40D" w:rsidRPr="32F07CEB">
        <w:rPr>
          <w:rFonts w:ascii="Times New Roman" w:hAnsi="Times New Roman"/>
          <w:color w:val="121512"/>
          <w:sz w:val="24"/>
          <w:szCs w:val="24"/>
          <w:lang w:eastAsia="en-GB"/>
        </w:rPr>
        <w:t xml:space="preserve"> </w:t>
      </w:r>
      <w:r w:rsidR="261A6D26" w:rsidRPr="32F07CEB">
        <w:rPr>
          <w:rFonts w:ascii="Times New Roman" w:hAnsi="Times New Roman"/>
          <w:color w:val="121512"/>
          <w:sz w:val="24"/>
          <w:szCs w:val="24"/>
          <w:lang w:eastAsia="en-GB"/>
        </w:rPr>
        <w:t>gaus</w:t>
      </w:r>
      <w:r w:rsidR="257C31FB" w:rsidRPr="32F07CEB">
        <w:rPr>
          <w:rFonts w:ascii="Times New Roman" w:hAnsi="Times New Roman"/>
          <w:color w:val="121512"/>
          <w:sz w:val="24"/>
          <w:szCs w:val="24"/>
          <w:lang w:eastAsia="en-GB"/>
        </w:rPr>
        <w:t xml:space="preserve"> informaciją apie naujos SCADA sistemos atvaizdavimo ir valdymo galimybes bei kitą techninę informaciją. </w:t>
      </w:r>
    </w:p>
    <w:p w14:paraId="5FB597D2" w14:textId="3FD79BA0" w:rsidR="00CD30C3" w:rsidRPr="008C5EA7" w:rsidRDefault="00413573" w:rsidP="32F07CEB">
      <w:pPr>
        <w:spacing w:after="100" w:afterAutospacing="1"/>
        <w:ind w:left="426"/>
        <w:jc w:val="both"/>
        <w:rPr>
          <w:color w:val="121512"/>
          <w:sz w:val="24"/>
          <w:szCs w:val="24"/>
          <w:lang w:eastAsia="en-GB"/>
        </w:rPr>
      </w:pPr>
      <w:r w:rsidRPr="32F07CEB">
        <w:rPr>
          <w:color w:val="121512"/>
          <w:sz w:val="24"/>
          <w:szCs w:val="24"/>
          <w:lang w:eastAsia="en-GB"/>
        </w:rPr>
        <w:t>3.1.</w:t>
      </w:r>
      <w:r w:rsidR="00045451" w:rsidRPr="32F07CEB">
        <w:rPr>
          <w:color w:val="121512"/>
          <w:sz w:val="24"/>
          <w:szCs w:val="24"/>
          <w:lang w:eastAsia="en-GB"/>
        </w:rPr>
        <w:t>4</w:t>
      </w:r>
      <w:r w:rsidRPr="32F07CEB">
        <w:rPr>
          <w:color w:val="121512"/>
          <w:sz w:val="24"/>
          <w:szCs w:val="24"/>
          <w:lang w:eastAsia="en-GB"/>
        </w:rPr>
        <w:t>.</w:t>
      </w:r>
      <w:r w:rsidR="003378EA" w:rsidRPr="32F07CEB">
        <w:rPr>
          <w:color w:val="121512"/>
          <w:sz w:val="24"/>
          <w:szCs w:val="24"/>
          <w:lang w:eastAsia="en-GB"/>
        </w:rPr>
        <w:t>Surinkti duomenys turi būti pakankami ir struktūrizuotai pateikti, kad projektavim</w:t>
      </w:r>
      <w:r w:rsidR="009902B3" w:rsidRPr="32F07CEB">
        <w:rPr>
          <w:color w:val="121512"/>
          <w:sz w:val="24"/>
          <w:szCs w:val="24"/>
          <w:lang w:eastAsia="en-GB"/>
        </w:rPr>
        <w:t>o</w:t>
      </w:r>
      <w:r w:rsidR="003378EA" w:rsidRPr="32F07CEB">
        <w:rPr>
          <w:color w:val="121512"/>
          <w:sz w:val="24"/>
          <w:szCs w:val="24"/>
          <w:lang w:eastAsia="en-GB"/>
        </w:rPr>
        <w:t xml:space="preserve"> metu būt</w:t>
      </w:r>
      <w:r w:rsidR="00C55BC2" w:rsidRPr="32F07CEB">
        <w:rPr>
          <w:color w:val="121512"/>
          <w:sz w:val="24"/>
          <w:szCs w:val="24"/>
          <w:lang w:eastAsia="en-GB"/>
        </w:rPr>
        <w:t>ų</w:t>
      </w:r>
      <w:r w:rsidR="003378EA" w:rsidRPr="32F07CEB">
        <w:rPr>
          <w:color w:val="121512"/>
          <w:sz w:val="24"/>
          <w:szCs w:val="24"/>
          <w:lang w:eastAsia="en-GB"/>
        </w:rPr>
        <w:t xml:space="preserve"> galima atlikti esamos situacijos analizę ir reikiamus skaičiavimus</w:t>
      </w:r>
      <w:r w:rsidR="00EF0A0A" w:rsidRPr="32F07CEB">
        <w:rPr>
          <w:color w:val="121512"/>
          <w:sz w:val="24"/>
          <w:szCs w:val="24"/>
          <w:lang w:eastAsia="en-GB"/>
        </w:rPr>
        <w:t>,</w:t>
      </w:r>
      <w:r w:rsidR="003378EA" w:rsidRPr="32F07CEB">
        <w:rPr>
          <w:color w:val="121512"/>
          <w:sz w:val="24"/>
          <w:szCs w:val="24"/>
          <w:lang w:eastAsia="en-GB"/>
        </w:rPr>
        <w:t xml:space="preserve"> kaip t</w:t>
      </w:r>
      <w:r w:rsidR="00EF0A0A" w:rsidRPr="32F07CEB">
        <w:rPr>
          <w:color w:val="121512"/>
          <w:sz w:val="24"/>
          <w:szCs w:val="24"/>
          <w:lang w:eastAsia="en-GB"/>
        </w:rPr>
        <w:t>o</w:t>
      </w:r>
      <w:r w:rsidR="003378EA" w:rsidRPr="32F07CEB">
        <w:rPr>
          <w:color w:val="121512"/>
          <w:sz w:val="24"/>
          <w:szCs w:val="24"/>
          <w:lang w:eastAsia="en-GB"/>
        </w:rPr>
        <w:t xml:space="preserve"> reikalauja  STR104.04:2017 „Statinio projektavimas, projekto ekspertizė“. </w:t>
      </w:r>
    </w:p>
    <w:p w14:paraId="16352D4D" w14:textId="7C1FB7A1" w:rsidR="00CC3EAF" w:rsidRPr="008C5EA7" w:rsidRDefault="1384610F" w:rsidP="32F07CEB">
      <w:pPr>
        <w:spacing w:after="100" w:afterAutospacing="1"/>
        <w:ind w:left="426"/>
        <w:jc w:val="both"/>
        <w:rPr>
          <w:color w:val="121512"/>
          <w:sz w:val="24"/>
          <w:szCs w:val="24"/>
          <w:lang w:eastAsia="en-GB"/>
        </w:rPr>
      </w:pPr>
      <w:r w:rsidRPr="32F07CEB">
        <w:rPr>
          <w:color w:val="121512"/>
          <w:sz w:val="24"/>
          <w:szCs w:val="24"/>
          <w:lang w:eastAsia="en-GB"/>
        </w:rPr>
        <w:t xml:space="preserve">3.1.5. </w:t>
      </w:r>
      <w:r w:rsidR="1B4ADF0E" w:rsidRPr="32F07CEB">
        <w:rPr>
          <w:color w:val="121512"/>
          <w:sz w:val="24"/>
          <w:szCs w:val="24"/>
          <w:lang w:eastAsia="en-GB"/>
        </w:rPr>
        <w:t>Paslaugų teikėjas</w:t>
      </w:r>
      <w:r w:rsidR="0F43F446" w:rsidRPr="32F07CEB">
        <w:rPr>
          <w:color w:val="121512"/>
          <w:sz w:val="24"/>
          <w:szCs w:val="24"/>
          <w:lang w:eastAsia="en-GB"/>
        </w:rPr>
        <w:t xml:space="preserve"> </w:t>
      </w:r>
      <w:r w:rsidR="257C31FB" w:rsidRPr="32F07CEB">
        <w:rPr>
          <w:color w:val="121512"/>
          <w:sz w:val="24"/>
          <w:szCs w:val="24"/>
          <w:lang w:eastAsia="en-GB"/>
        </w:rPr>
        <w:t xml:space="preserve">duomenų ir informacijos surinkimui turi naudoti kalibruotus ir sertifikuotus matavimo prietaisus </w:t>
      </w:r>
      <w:r w:rsidR="260B4577" w:rsidRPr="32F07CEB">
        <w:rPr>
          <w:color w:val="121512"/>
          <w:sz w:val="24"/>
          <w:szCs w:val="24"/>
          <w:lang w:eastAsia="en-GB"/>
        </w:rPr>
        <w:t>bei</w:t>
      </w:r>
      <w:r w:rsidR="257C31FB" w:rsidRPr="32F07CEB">
        <w:rPr>
          <w:color w:val="121512"/>
          <w:sz w:val="24"/>
          <w:szCs w:val="24"/>
          <w:lang w:eastAsia="en-GB"/>
        </w:rPr>
        <w:t xml:space="preserve"> parengti </w:t>
      </w:r>
      <w:r w:rsidR="260B4577" w:rsidRPr="32F07CEB">
        <w:rPr>
          <w:color w:val="121512"/>
          <w:sz w:val="24"/>
          <w:szCs w:val="24"/>
          <w:lang w:eastAsia="en-GB"/>
        </w:rPr>
        <w:t>ir</w:t>
      </w:r>
      <w:r w:rsidR="257C31FB" w:rsidRPr="32F07CEB">
        <w:rPr>
          <w:color w:val="121512"/>
          <w:sz w:val="24"/>
          <w:szCs w:val="24"/>
          <w:lang w:eastAsia="en-GB"/>
        </w:rPr>
        <w:t xml:space="preserve"> suderinti su </w:t>
      </w:r>
      <w:r w:rsidR="00E22CCB" w:rsidRPr="32F07CEB">
        <w:rPr>
          <w:color w:val="121512"/>
          <w:sz w:val="24"/>
          <w:szCs w:val="24"/>
          <w:lang w:eastAsia="en-GB"/>
        </w:rPr>
        <w:t xml:space="preserve">Užsakovu </w:t>
      </w:r>
      <w:r w:rsidR="257C31FB" w:rsidRPr="32F07CEB">
        <w:rPr>
          <w:color w:val="121512"/>
          <w:sz w:val="24"/>
          <w:szCs w:val="24"/>
          <w:lang w:eastAsia="en-GB"/>
        </w:rPr>
        <w:t xml:space="preserve">matavimo programas. </w:t>
      </w:r>
      <w:r w:rsidR="6921E553" w:rsidRPr="32F07CEB">
        <w:rPr>
          <w:color w:val="121512"/>
          <w:sz w:val="24"/>
          <w:szCs w:val="24"/>
          <w:lang w:eastAsia="en-GB"/>
        </w:rPr>
        <w:t xml:space="preserve">Užsakovas </w:t>
      </w:r>
      <w:r w:rsidR="1B4ADF0E" w:rsidRPr="32F07CEB">
        <w:rPr>
          <w:color w:val="121512"/>
          <w:sz w:val="24"/>
          <w:szCs w:val="24"/>
          <w:lang w:eastAsia="en-GB"/>
        </w:rPr>
        <w:t>Paslaugų teikėju</w:t>
      </w:r>
      <w:r w:rsidR="6921E553" w:rsidRPr="32F07CEB">
        <w:rPr>
          <w:color w:val="121512"/>
          <w:sz w:val="24"/>
          <w:szCs w:val="24"/>
          <w:lang w:eastAsia="en-GB"/>
        </w:rPr>
        <w:t xml:space="preserve"> pateiks</w:t>
      </w:r>
      <w:r w:rsidR="257C31FB" w:rsidRPr="32F07CEB">
        <w:rPr>
          <w:rFonts w:eastAsia="Calibri"/>
          <w:color w:val="121512"/>
          <w:sz w:val="24"/>
          <w:szCs w:val="24"/>
          <w:lang w:eastAsia="en-GB"/>
        </w:rPr>
        <w:t xml:space="preserve"> </w:t>
      </w:r>
      <w:r w:rsidR="56A0C40D" w:rsidRPr="32F07CEB">
        <w:rPr>
          <w:color w:val="121512"/>
          <w:sz w:val="24"/>
          <w:szCs w:val="24"/>
          <w:lang w:eastAsia="en-GB"/>
        </w:rPr>
        <w:t xml:space="preserve">spausdintines  </w:t>
      </w:r>
      <w:r w:rsidR="007771D3" w:rsidRPr="32F07CEB">
        <w:rPr>
          <w:color w:val="121512"/>
          <w:sz w:val="24"/>
          <w:szCs w:val="24"/>
          <w:lang w:eastAsia="en-GB"/>
        </w:rPr>
        <w:t xml:space="preserve">elektros traukos </w:t>
      </w:r>
      <w:r w:rsidR="257C31FB" w:rsidRPr="32F07CEB">
        <w:rPr>
          <w:color w:val="121512"/>
          <w:sz w:val="24"/>
          <w:szCs w:val="24"/>
          <w:lang w:eastAsia="en-GB"/>
        </w:rPr>
        <w:t>pastočių schemas</w:t>
      </w:r>
      <w:r w:rsidR="260B4577" w:rsidRPr="32F07CEB">
        <w:rPr>
          <w:color w:val="121512"/>
          <w:sz w:val="24"/>
          <w:szCs w:val="24"/>
          <w:lang w:eastAsia="en-GB"/>
        </w:rPr>
        <w:t>,</w:t>
      </w:r>
      <w:r w:rsidR="257C31FB" w:rsidRPr="32F07CEB">
        <w:rPr>
          <w:color w:val="121512"/>
          <w:sz w:val="24"/>
          <w:szCs w:val="24"/>
          <w:lang w:eastAsia="en-GB"/>
        </w:rPr>
        <w:t xml:space="preserve"> reikalingas projektavimui pervesti į elektroninį </w:t>
      </w:r>
      <w:r w:rsidR="61AF5F3B" w:rsidRPr="32F07CEB">
        <w:rPr>
          <w:color w:val="121512"/>
          <w:sz w:val="24"/>
          <w:szCs w:val="24"/>
          <w:lang w:eastAsia="en-GB"/>
        </w:rPr>
        <w:t xml:space="preserve">DWG </w:t>
      </w:r>
      <w:r w:rsidR="257C31FB" w:rsidRPr="32F07CEB">
        <w:rPr>
          <w:color w:val="121512"/>
          <w:sz w:val="24"/>
          <w:szCs w:val="24"/>
          <w:lang w:eastAsia="en-GB"/>
        </w:rPr>
        <w:t>formatą. Tipinė vienlinij</w:t>
      </w:r>
      <w:r w:rsidR="0BBBCB9C" w:rsidRPr="32F07CEB">
        <w:rPr>
          <w:color w:val="121512"/>
          <w:sz w:val="24"/>
          <w:szCs w:val="24"/>
          <w:lang w:eastAsia="en-GB"/>
        </w:rPr>
        <w:t>i</w:t>
      </w:r>
      <w:r w:rsidR="257C31FB" w:rsidRPr="32F07CEB">
        <w:rPr>
          <w:color w:val="121512"/>
          <w:sz w:val="24"/>
          <w:szCs w:val="24"/>
          <w:lang w:eastAsia="en-GB"/>
        </w:rPr>
        <w:t xml:space="preserve">nė </w:t>
      </w:r>
      <w:r w:rsidR="007771D3" w:rsidRPr="32F07CEB">
        <w:rPr>
          <w:color w:val="121512"/>
          <w:sz w:val="24"/>
          <w:szCs w:val="24"/>
          <w:lang w:eastAsia="en-GB"/>
        </w:rPr>
        <w:t xml:space="preserve">elektros traukos </w:t>
      </w:r>
      <w:r w:rsidR="257C31FB" w:rsidRPr="32F07CEB">
        <w:rPr>
          <w:color w:val="121512"/>
          <w:sz w:val="24"/>
          <w:szCs w:val="24"/>
          <w:lang w:eastAsia="en-GB"/>
        </w:rPr>
        <w:t>pastotės schema pateikta 1 paveiksle</w:t>
      </w:r>
      <w:r w:rsidR="56A0C40D" w:rsidRPr="32F07CEB">
        <w:rPr>
          <w:color w:val="121512"/>
          <w:sz w:val="24"/>
          <w:szCs w:val="24"/>
          <w:lang w:eastAsia="en-GB"/>
        </w:rPr>
        <w:t xml:space="preserve"> (1 pav.)</w:t>
      </w:r>
      <w:r w:rsidR="257C31FB" w:rsidRPr="32F07CEB">
        <w:rPr>
          <w:color w:val="121512"/>
          <w:sz w:val="24"/>
          <w:szCs w:val="24"/>
          <w:lang w:eastAsia="en-GB"/>
        </w:rPr>
        <w:t>. Kartu su kita informacija turi būti surinkti išrašai apie nekilnojamo</w:t>
      </w:r>
      <w:r w:rsidR="260B4577" w:rsidRPr="32F07CEB">
        <w:rPr>
          <w:color w:val="121512"/>
          <w:sz w:val="24"/>
          <w:szCs w:val="24"/>
          <w:lang w:eastAsia="en-GB"/>
        </w:rPr>
        <w:t>jo</w:t>
      </w:r>
      <w:r w:rsidR="257C31FB" w:rsidRPr="32F07CEB">
        <w:rPr>
          <w:color w:val="121512"/>
          <w:sz w:val="24"/>
          <w:szCs w:val="24"/>
          <w:lang w:eastAsia="en-GB"/>
        </w:rPr>
        <w:t xml:space="preserve"> turto (sklyp</w:t>
      </w:r>
      <w:r w:rsidR="260B4577" w:rsidRPr="32F07CEB">
        <w:rPr>
          <w:color w:val="121512"/>
          <w:sz w:val="24"/>
          <w:szCs w:val="24"/>
          <w:lang w:eastAsia="en-GB"/>
        </w:rPr>
        <w:t>ų</w:t>
      </w:r>
      <w:r w:rsidR="257C31FB" w:rsidRPr="32F07CEB">
        <w:rPr>
          <w:color w:val="121512"/>
          <w:sz w:val="24"/>
          <w:szCs w:val="24"/>
          <w:lang w:eastAsia="en-GB"/>
        </w:rPr>
        <w:t xml:space="preserve"> ir </w:t>
      </w:r>
      <w:r w:rsidR="260B4577" w:rsidRPr="32F07CEB">
        <w:rPr>
          <w:color w:val="121512"/>
          <w:sz w:val="24"/>
          <w:szCs w:val="24"/>
          <w:lang w:eastAsia="en-GB"/>
        </w:rPr>
        <w:t>statinių</w:t>
      </w:r>
      <w:r w:rsidR="257C31FB" w:rsidRPr="32F07CEB">
        <w:rPr>
          <w:color w:val="121512"/>
          <w:sz w:val="24"/>
          <w:szCs w:val="24"/>
          <w:lang w:eastAsia="en-GB"/>
        </w:rPr>
        <w:t>) registraciją</w:t>
      </w:r>
      <w:r w:rsidR="260B4577" w:rsidRPr="32F07CEB">
        <w:rPr>
          <w:color w:val="121512"/>
          <w:sz w:val="24"/>
          <w:szCs w:val="24"/>
          <w:lang w:eastAsia="en-GB"/>
        </w:rPr>
        <w:t>,</w:t>
      </w:r>
      <w:r w:rsidR="257C31FB" w:rsidRPr="32F07CEB">
        <w:rPr>
          <w:color w:val="121512"/>
          <w:sz w:val="24"/>
          <w:szCs w:val="24"/>
          <w:lang w:eastAsia="en-GB"/>
        </w:rPr>
        <w:t xml:space="preserve"> </w:t>
      </w:r>
      <w:r w:rsidR="260B4577" w:rsidRPr="32F07CEB">
        <w:rPr>
          <w:color w:val="121512"/>
          <w:sz w:val="24"/>
          <w:szCs w:val="24"/>
          <w:lang w:eastAsia="en-GB"/>
        </w:rPr>
        <w:t>e</w:t>
      </w:r>
      <w:r w:rsidR="257C31FB" w:rsidRPr="32F07CEB">
        <w:rPr>
          <w:color w:val="121512"/>
          <w:sz w:val="24"/>
          <w:szCs w:val="24"/>
          <w:lang w:eastAsia="en-GB"/>
        </w:rPr>
        <w:t>samos</w:t>
      </w:r>
      <w:r w:rsidR="0F43F446" w:rsidRPr="32F07CEB">
        <w:rPr>
          <w:color w:val="121512"/>
          <w:sz w:val="24"/>
          <w:szCs w:val="24"/>
          <w:lang w:eastAsia="en-GB"/>
        </w:rPr>
        <w:t xml:space="preserve"> </w:t>
      </w:r>
      <w:r w:rsidR="257C31FB" w:rsidRPr="32F07CEB">
        <w:rPr>
          <w:color w:val="121512"/>
          <w:sz w:val="24"/>
          <w:szCs w:val="24"/>
          <w:lang w:eastAsia="en-GB"/>
        </w:rPr>
        <w:t xml:space="preserve">topografinės nuotraukos </w:t>
      </w:r>
      <w:r w:rsidR="260B4577" w:rsidRPr="32F07CEB">
        <w:rPr>
          <w:color w:val="121512"/>
          <w:sz w:val="24"/>
          <w:szCs w:val="24"/>
          <w:lang w:eastAsia="en-GB"/>
        </w:rPr>
        <w:t>bei</w:t>
      </w:r>
      <w:r w:rsidR="257C31FB" w:rsidRPr="32F07CEB">
        <w:rPr>
          <w:color w:val="121512"/>
          <w:sz w:val="24"/>
          <w:szCs w:val="24"/>
          <w:lang w:eastAsia="en-GB"/>
        </w:rPr>
        <w:t xml:space="preserve"> kiti projektavimui reikalingi duomenys ir dokumentai.</w:t>
      </w:r>
    </w:p>
    <w:p w14:paraId="0C54DA49" w14:textId="436ABBA0" w:rsidR="009205CF" w:rsidRPr="008C5EA7" w:rsidRDefault="009205CF" w:rsidP="32F07CEB">
      <w:pPr>
        <w:pStyle w:val="ListParagraph"/>
        <w:numPr>
          <w:ilvl w:val="0"/>
          <w:numId w:val="56"/>
        </w:numPr>
        <w:spacing w:after="100" w:afterAutospacing="1"/>
        <w:jc w:val="both"/>
        <w:rPr>
          <w:color w:val="121512"/>
          <w:sz w:val="24"/>
          <w:szCs w:val="24"/>
          <w:lang w:eastAsia="en-GB"/>
        </w:rPr>
      </w:pPr>
      <w:r w:rsidRPr="32F07CEB">
        <w:rPr>
          <w:color w:val="121512"/>
          <w:sz w:val="24"/>
          <w:szCs w:val="24"/>
          <w:lang w:eastAsia="en-GB"/>
        </w:rPr>
        <w:t xml:space="preserve">Lentelė. </w:t>
      </w:r>
      <w:r w:rsidR="007771D3" w:rsidRPr="32F07CEB">
        <w:rPr>
          <w:color w:val="121512"/>
          <w:sz w:val="24"/>
          <w:szCs w:val="24"/>
          <w:lang w:eastAsia="en-GB"/>
        </w:rPr>
        <w:t>Elektros t</w:t>
      </w:r>
      <w:r w:rsidRPr="32F07CEB">
        <w:rPr>
          <w:color w:val="121512"/>
          <w:sz w:val="24"/>
          <w:szCs w:val="24"/>
          <w:lang w:eastAsia="en-GB"/>
        </w:rPr>
        <w:t>raukos pastočių pagrindiniai duomenys</w:t>
      </w:r>
    </w:p>
    <w:p w14:paraId="6F86027A" w14:textId="6EF76DCF" w:rsidR="009205CF" w:rsidRPr="008C5EA7" w:rsidRDefault="009205CF" w:rsidP="0045773C">
      <w:pPr>
        <w:spacing w:after="300"/>
        <w:jc w:val="both"/>
      </w:pPr>
    </w:p>
    <w:p w14:paraId="1F522D65" w14:textId="4BA02FBC" w:rsidR="009205CF" w:rsidRPr="008C5EA7" w:rsidRDefault="009205CF" w:rsidP="0045773C">
      <w:pPr>
        <w:spacing w:after="300"/>
        <w:jc w:val="both"/>
      </w:pPr>
    </w:p>
    <w:tbl>
      <w:tblPr>
        <w:tblW w:w="10195" w:type="dxa"/>
        <w:tblLook w:val="06A0" w:firstRow="1" w:lastRow="0" w:firstColumn="1" w:lastColumn="0" w:noHBand="1" w:noVBand="1"/>
      </w:tblPr>
      <w:tblGrid>
        <w:gridCol w:w="294"/>
        <w:gridCol w:w="1545"/>
        <w:gridCol w:w="1338"/>
        <w:gridCol w:w="1520"/>
        <w:gridCol w:w="1575"/>
        <w:gridCol w:w="660"/>
        <w:gridCol w:w="807"/>
        <w:gridCol w:w="860"/>
        <w:gridCol w:w="732"/>
        <w:gridCol w:w="864"/>
      </w:tblGrid>
      <w:tr w:rsidR="6554AE68" w14:paraId="6231AB1D" w14:textId="77777777" w:rsidTr="1AA42366">
        <w:trPr>
          <w:trHeight w:val="795"/>
        </w:trPr>
        <w:tc>
          <w:tcPr>
            <w:tcW w:w="313"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91395B9" w14:textId="2B7E3B30" w:rsidR="6554AE68" w:rsidRDefault="6554AE68" w:rsidP="21C39DFF">
            <w:pPr>
              <w:jc w:val="center"/>
              <w:rPr>
                <w:rFonts w:ascii="Arial" w:eastAsia="Arial" w:hAnsi="Arial" w:cs="Arial"/>
                <w:b/>
                <w:bCs/>
              </w:rPr>
            </w:pPr>
            <w:r w:rsidRPr="21C39DFF">
              <w:rPr>
                <w:rFonts w:ascii="Arial" w:eastAsia="Arial" w:hAnsi="Arial" w:cs="Arial"/>
                <w:b/>
                <w:bCs/>
              </w:rPr>
              <w:t>Eil Nr</w:t>
            </w:r>
          </w:p>
        </w:tc>
        <w:tc>
          <w:tcPr>
            <w:tcW w:w="190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6DD95DC" w14:textId="1F99A2DD" w:rsidR="6554AE68" w:rsidRDefault="6554AE68" w:rsidP="21C39DFF">
            <w:pPr>
              <w:jc w:val="center"/>
              <w:rPr>
                <w:rFonts w:ascii="Arial" w:eastAsia="Arial" w:hAnsi="Arial" w:cs="Arial"/>
                <w:b/>
                <w:bCs/>
              </w:rPr>
            </w:pPr>
            <w:r w:rsidRPr="21C39DFF">
              <w:rPr>
                <w:rFonts w:ascii="Arial" w:eastAsia="Arial" w:hAnsi="Arial" w:cs="Arial"/>
                <w:b/>
                <w:bCs/>
              </w:rPr>
              <w:t>Pastotės Nr., tipas, adresas</w:t>
            </w:r>
          </w:p>
        </w:tc>
        <w:tc>
          <w:tcPr>
            <w:tcW w:w="178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863DE3C" w14:textId="24563F79" w:rsidR="6554AE68" w:rsidRDefault="6554AE68" w:rsidP="21C39DFF">
            <w:pPr>
              <w:jc w:val="center"/>
              <w:rPr>
                <w:rFonts w:ascii="Arial" w:eastAsia="Arial" w:hAnsi="Arial" w:cs="Arial"/>
                <w:b/>
                <w:bCs/>
              </w:rPr>
            </w:pPr>
            <w:r w:rsidRPr="21C39DFF">
              <w:rPr>
                <w:rFonts w:ascii="Arial" w:eastAsia="Arial" w:hAnsi="Arial" w:cs="Arial"/>
                <w:b/>
                <w:bCs/>
              </w:rPr>
              <w:t>Statinio unikalus nr.</w:t>
            </w:r>
          </w:p>
        </w:tc>
        <w:tc>
          <w:tcPr>
            <w:tcW w:w="118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46BA088" w14:textId="30EB4EDB" w:rsidR="6554AE68" w:rsidRDefault="6554AE68" w:rsidP="21C39DFF">
            <w:pPr>
              <w:jc w:val="center"/>
              <w:rPr>
                <w:rFonts w:ascii="Arial" w:eastAsia="Arial" w:hAnsi="Arial" w:cs="Arial"/>
                <w:b/>
                <w:bCs/>
              </w:rPr>
            </w:pPr>
            <w:r w:rsidRPr="21C39DFF">
              <w:rPr>
                <w:rFonts w:ascii="Arial" w:eastAsia="Arial" w:hAnsi="Arial" w:cs="Arial"/>
                <w:b/>
                <w:bCs/>
              </w:rPr>
              <w:t xml:space="preserve">Paskutinės rekonstrukcijos metai* </w:t>
            </w:r>
          </w:p>
        </w:tc>
        <w:tc>
          <w:tcPr>
            <w:tcW w:w="83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2E2202D" w14:textId="072925BF" w:rsidR="6554AE68" w:rsidRDefault="6554AE68" w:rsidP="21C39DFF">
            <w:pPr>
              <w:jc w:val="center"/>
              <w:rPr>
                <w:rFonts w:ascii="Arial" w:eastAsia="Arial" w:hAnsi="Arial" w:cs="Arial"/>
                <w:b/>
                <w:bCs/>
              </w:rPr>
            </w:pPr>
            <w:r w:rsidRPr="21C39DFF">
              <w:rPr>
                <w:rFonts w:ascii="Arial" w:eastAsia="Arial" w:hAnsi="Arial" w:cs="Arial"/>
                <w:b/>
                <w:bCs/>
              </w:rPr>
              <w:t>Pmax, kW(instaliuotas)</w:t>
            </w:r>
          </w:p>
        </w:tc>
        <w:tc>
          <w:tcPr>
            <w:tcW w:w="79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18B1F2E" w14:textId="2A64263E" w:rsidR="6554AE68" w:rsidRDefault="6554AE68" w:rsidP="21C39DFF">
            <w:pPr>
              <w:jc w:val="center"/>
              <w:rPr>
                <w:rFonts w:ascii="Arial" w:eastAsia="Arial" w:hAnsi="Arial" w:cs="Arial"/>
                <w:b/>
                <w:bCs/>
              </w:rPr>
            </w:pPr>
            <w:r w:rsidRPr="21C39DFF">
              <w:rPr>
                <w:rFonts w:ascii="Arial" w:eastAsia="Arial" w:hAnsi="Arial" w:cs="Arial"/>
                <w:b/>
                <w:bCs/>
              </w:rPr>
              <w:t>Plim, kW**</w:t>
            </w:r>
          </w:p>
        </w:tc>
        <w:tc>
          <w:tcPr>
            <w:tcW w:w="874"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34BF20C" w14:textId="03D29819" w:rsidR="6554AE68" w:rsidRDefault="6554AE68" w:rsidP="21C39DFF">
            <w:pPr>
              <w:jc w:val="center"/>
              <w:rPr>
                <w:rFonts w:ascii="Arial" w:eastAsia="Arial" w:hAnsi="Arial" w:cs="Arial"/>
                <w:b/>
                <w:bCs/>
              </w:rPr>
            </w:pPr>
            <w:r w:rsidRPr="21C39DFF">
              <w:rPr>
                <w:rFonts w:ascii="Arial" w:eastAsia="Arial" w:hAnsi="Arial" w:cs="Arial"/>
                <w:b/>
                <w:bCs/>
              </w:rPr>
              <w:t xml:space="preserve">ESO įvado įtampa, kW </w:t>
            </w:r>
          </w:p>
        </w:tc>
        <w:tc>
          <w:tcPr>
            <w:tcW w:w="88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B774592" w14:textId="38C92205" w:rsidR="6554AE68" w:rsidRDefault="6554AE68" w:rsidP="21C39DFF">
            <w:pPr>
              <w:jc w:val="center"/>
              <w:rPr>
                <w:rFonts w:ascii="Arial" w:eastAsia="Arial" w:hAnsi="Arial" w:cs="Arial"/>
                <w:b/>
                <w:bCs/>
              </w:rPr>
            </w:pPr>
            <w:r w:rsidRPr="21C39DFF">
              <w:rPr>
                <w:rFonts w:ascii="Arial" w:eastAsia="Arial" w:hAnsi="Arial" w:cs="Arial"/>
                <w:b/>
                <w:bCs/>
              </w:rPr>
              <w:t>Naujos ESO sąlygos, kW</w:t>
            </w:r>
          </w:p>
        </w:tc>
        <w:tc>
          <w:tcPr>
            <w:tcW w:w="763"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9EABA38" w14:textId="28459CD2" w:rsidR="6554AE68" w:rsidRDefault="6554AE68" w:rsidP="21C39DFF">
            <w:pPr>
              <w:jc w:val="center"/>
              <w:rPr>
                <w:rFonts w:ascii="Arial" w:eastAsia="Arial" w:hAnsi="Arial" w:cs="Arial"/>
                <w:b/>
                <w:bCs/>
              </w:rPr>
            </w:pPr>
            <w:r w:rsidRPr="21C39DFF">
              <w:rPr>
                <w:rFonts w:ascii="Arial" w:eastAsia="Arial" w:hAnsi="Arial" w:cs="Arial"/>
                <w:b/>
                <w:bCs/>
              </w:rPr>
              <w:t>Fiderių sk., vnt</w:t>
            </w:r>
          </w:p>
        </w:tc>
        <w:tc>
          <w:tcPr>
            <w:tcW w:w="864"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4AEB121" w14:textId="200E491B" w:rsidR="6554AE68" w:rsidRDefault="6554AE68" w:rsidP="21C39DFF">
            <w:pPr>
              <w:jc w:val="center"/>
              <w:rPr>
                <w:rFonts w:ascii="Arial" w:eastAsia="Arial" w:hAnsi="Arial" w:cs="Arial"/>
                <w:b/>
                <w:bCs/>
              </w:rPr>
            </w:pPr>
            <w:r w:rsidRPr="21C39DFF">
              <w:rPr>
                <w:rFonts w:ascii="Arial" w:eastAsia="Arial" w:hAnsi="Arial" w:cs="Arial"/>
                <w:b/>
                <w:bCs/>
              </w:rPr>
              <w:t>Statinys, m2</w:t>
            </w:r>
          </w:p>
        </w:tc>
      </w:tr>
      <w:tr w:rsidR="6554AE68" w14:paraId="04627F13" w14:textId="77777777" w:rsidTr="1AA42366">
        <w:trPr>
          <w:trHeight w:val="375"/>
        </w:trPr>
        <w:tc>
          <w:tcPr>
            <w:tcW w:w="313"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E5F8452" w14:textId="3B4F1165" w:rsidR="6554AE68" w:rsidRDefault="6554AE68" w:rsidP="21C39DFF">
            <w:pPr>
              <w:jc w:val="center"/>
              <w:rPr>
                <w:rFonts w:ascii="Arial" w:eastAsia="Arial" w:hAnsi="Arial" w:cs="Arial"/>
              </w:rPr>
            </w:pPr>
            <w:r w:rsidRPr="21C39DFF">
              <w:rPr>
                <w:rFonts w:ascii="Arial" w:eastAsia="Arial" w:hAnsi="Arial" w:cs="Arial"/>
              </w:rPr>
              <w:t>1</w:t>
            </w:r>
          </w:p>
        </w:tc>
        <w:tc>
          <w:tcPr>
            <w:tcW w:w="190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90E28DC" w14:textId="17867180" w:rsidR="6554AE68" w:rsidRDefault="6554AE68">
            <w:pPr>
              <w:rPr>
                <w:rFonts w:ascii="Arial" w:eastAsia="Arial" w:hAnsi="Arial" w:cs="Arial"/>
              </w:rPr>
            </w:pPr>
            <w:r w:rsidRPr="21C39DFF">
              <w:rPr>
                <w:rFonts w:ascii="Arial" w:eastAsia="Arial" w:hAnsi="Arial" w:cs="Arial"/>
              </w:rPr>
              <w:t>TP-1, TR-174, Tilto g. 31A, Vilnius</w:t>
            </w:r>
          </w:p>
        </w:tc>
        <w:tc>
          <w:tcPr>
            <w:tcW w:w="178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1373598" w14:textId="1B570E8E" w:rsidR="6554AE68" w:rsidRDefault="6554AE68" w:rsidP="21C39DFF">
            <w:pPr>
              <w:jc w:val="center"/>
              <w:rPr>
                <w:rFonts w:ascii="Arial" w:eastAsia="Arial" w:hAnsi="Arial" w:cs="Arial"/>
                <w:color w:val="000000" w:themeColor="text1"/>
              </w:rPr>
            </w:pPr>
            <w:r w:rsidRPr="21C39DFF">
              <w:rPr>
                <w:rFonts w:ascii="Arial" w:eastAsia="Arial" w:hAnsi="Arial" w:cs="Arial"/>
                <w:color w:val="000000" w:themeColor="text1"/>
              </w:rPr>
              <w:t>1096-1032-2015</w:t>
            </w:r>
          </w:p>
        </w:tc>
        <w:tc>
          <w:tcPr>
            <w:tcW w:w="118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98252D4" w14:textId="22C51D54" w:rsidR="6554AE68" w:rsidRDefault="6554AE68" w:rsidP="21C39DFF">
            <w:pPr>
              <w:jc w:val="center"/>
              <w:rPr>
                <w:rFonts w:ascii="Arial" w:eastAsia="Arial" w:hAnsi="Arial" w:cs="Arial"/>
              </w:rPr>
            </w:pPr>
            <w:r w:rsidRPr="21C39DFF">
              <w:rPr>
                <w:rFonts w:ascii="Arial" w:eastAsia="Arial" w:hAnsi="Arial" w:cs="Arial"/>
              </w:rPr>
              <w:t>1989</w:t>
            </w:r>
          </w:p>
        </w:tc>
        <w:tc>
          <w:tcPr>
            <w:tcW w:w="83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C8AD186" w14:textId="3A2B59FD" w:rsidR="6554AE68" w:rsidRDefault="6554AE68" w:rsidP="21C39DFF">
            <w:pPr>
              <w:jc w:val="center"/>
              <w:rPr>
                <w:rFonts w:ascii="Arial" w:eastAsia="Arial" w:hAnsi="Arial" w:cs="Arial"/>
              </w:rPr>
            </w:pPr>
            <w:r w:rsidRPr="21C39DFF">
              <w:rPr>
                <w:rFonts w:ascii="Arial" w:eastAsia="Arial" w:hAnsi="Arial" w:cs="Arial"/>
              </w:rPr>
              <w:t>3490</w:t>
            </w:r>
          </w:p>
        </w:tc>
        <w:tc>
          <w:tcPr>
            <w:tcW w:w="79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E3802B4" w14:textId="49784939" w:rsidR="6554AE68" w:rsidRDefault="6554AE68" w:rsidP="21C39DFF">
            <w:pPr>
              <w:jc w:val="center"/>
              <w:rPr>
                <w:rFonts w:ascii="Arial" w:eastAsia="Arial" w:hAnsi="Arial" w:cs="Arial"/>
              </w:rPr>
            </w:pPr>
            <w:r w:rsidRPr="21C39DFF">
              <w:rPr>
                <w:rFonts w:ascii="Arial" w:eastAsia="Arial" w:hAnsi="Arial" w:cs="Arial"/>
              </w:rPr>
              <w:t>600</w:t>
            </w:r>
          </w:p>
        </w:tc>
        <w:tc>
          <w:tcPr>
            <w:tcW w:w="874"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95FA34F" w14:textId="431C27B5" w:rsidR="6554AE68" w:rsidRDefault="6554AE68" w:rsidP="21C39DFF">
            <w:pPr>
              <w:jc w:val="center"/>
              <w:rPr>
                <w:rFonts w:ascii="Arial" w:eastAsia="Arial" w:hAnsi="Arial" w:cs="Arial"/>
              </w:rPr>
            </w:pPr>
            <w:r w:rsidRPr="21C39DFF">
              <w:rPr>
                <w:rFonts w:ascii="Arial" w:eastAsia="Arial" w:hAnsi="Arial" w:cs="Arial"/>
              </w:rPr>
              <w:t>10</w:t>
            </w:r>
          </w:p>
        </w:tc>
        <w:tc>
          <w:tcPr>
            <w:tcW w:w="88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196529C" w14:textId="0C0F5190" w:rsidR="6554AE68" w:rsidRDefault="6554AE68" w:rsidP="21C39DFF">
            <w:pPr>
              <w:jc w:val="center"/>
              <w:rPr>
                <w:rFonts w:ascii="Arial" w:eastAsia="Arial" w:hAnsi="Arial" w:cs="Arial"/>
              </w:rPr>
            </w:pPr>
            <w:r w:rsidRPr="21C39DFF">
              <w:rPr>
                <w:rFonts w:ascii="Arial" w:eastAsia="Arial" w:hAnsi="Arial" w:cs="Arial"/>
              </w:rPr>
              <w:t>nėra</w:t>
            </w:r>
          </w:p>
        </w:tc>
        <w:tc>
          <w:tcPr>
            <w:tcW w:w="763"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73F217D" w14:textId="721E12B4" w:rsidR="6554AE68" w:rsidRDefault="6554AE68" w:rsidP="21C39DFF">
            <w:pPr>
              <w:jc w:val="center"/>
              <w:rPr>
                <w:rFonts w:ascii="Arial" w:eastAsia="Arial" w:hAnsi="Arial" w:cs="Arial"/>
              </w:rPr>
            </w:pPr>
            <w:r w:rsidRPr="21C39DFF">
              <w:rPr>
                <w:rFonts w:ascii="Arial" w:eastAsia="Arial" w:hAnsi="Arial" w:cs="Arial"/>
              </w:rPr>
              <w:t>7</w:t>
            </w:r>
          </w:p>
        </w:tc>
        <w:tc>
          <w:tcPr>
            <w:tcW w:w="864"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36A5E9C" w14:textId="52272875" w:rsidR="6554AE68" w:rsidRDefault="6554AE68" w:rsidP="21C39DFF">
            <w:pPr>
              <w:jc w:val="center"/>
              <w:rPr>
                <w:rFonts w:ascii="Arial" w:eastAsia="Arial" w:hAnsi="Arial" w:cs="Arial"/>
              </w:rPr>
            </w:pPr>
            <w:r w:rsidRPr="21C39DFF">
              <w:rPr>
                <w:rFonts w:ascii="Arial" w:eastAsia="Arial" w:hAnsi="Arial" w:cs="Arial"/>
              </w:rPr>
              <w:t>238,8</w:t>
            </w:r>
          </w:p>
        </w:tc>
      </w:tr>
      <w:tr w:rsidR="6554AE68" w14:paraId="06326648" w14:textId="77777777" w:rsidTr="1AA42366">
        <w:trPr>
          <w:trHeight w:val="375"/>
        </w:trPr>
        <w:tc>
          <w:tcPr>
            <w:tcW w:w="313"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8D8FF15" w14:textId="6A39FFF8" w:rsidR="6554AE68" w:rsidRDefault="6554AE68" w:rsidP="21C39DFF">
            <w:pPr>
              <w:jc w:val="center"/>
              <w:rPr>
                <w:rFonts w:ascii="Arial" w:eastAsia="Arial" w:hAnsi="Arial" w:cs="Arial"/>
              </w:rPr>
            </w:pPr>
            <w:r w:rsidRPr="21C39DFF">
              <w:rPr>
                <w:rFonts w:ascii="Arial" w:eastAsia="Arial" w:hAnsi="Arial" w:cs="Arial"/>
              </w:rPr>
              <w:t>2</w:t>
            </w:r>
          </w:p>
        </w:tc>
        <w:tc>
          <w:tcPr>
            <w:tcW w:w="190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BA87CF2" w14:textId="503E8A2B" w:rsidR="6554AE68" w:rsidRDefault="6554AE68">
            <w:pPr>
              <w:rPr>
                <w:rFonts w:ascii="Arial" w:eastAsia="Arial" w:hAnsi="Arial" w:cs="Arial"/>
              </w:rPr>
            </w:pPr>
            <w:r w:rsidRPr="21C39DFF">
              <w:rPr>
                <w:rFonts w:ascii="Arial" w:eastAsia="Arial" w:hAnsi="Arial" w:cs="Arial"/>
              </w:rPr>
              <w:t>TP-2, SP-10, Šlaito g. 40, Vilnius</w:t>
            </w:r>
          </w:p>
        </w:tc>
        <w:tc>
          <w:tcPr>
            <w:tcW w:w="178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BF121EF" w14:textId="11D529F4" w:rsidR="6554AE68" w:rsidRDefault="6554AE68" w:rsidP="21C39DFF">
            <w:pPr>
              <w:jc w:val="center"/>
              <w:rPr>
                <w:rFonts w:ascii="Arial" w:eastAsia="Arial" w:hAnsi="Arial" w:cs="Arial"/>
                <w:color w:val="000000" w:themeColor="text1"/>
              </w:rPr>
            </w:pPr>
            <w:r w:rsidRPr="21C39DFF">
              <w:rPr>
                <w:rFonts w:ascii="Arial" w:eastAsia="Arial" w:hAnsi="Arial" w:cs="Arial"/>
                <w:color w:val="000000" w:themeColor="text1"/>
              </w:rPr>
              <w:t>1097-4015-2010</w:t>
            </w:r>
          </w:p>
        </w:tc>
        <w:tc>
          <w:tcPr>
            <w:tcW w:w="118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7141A41" w14:textId="34B42C0B" w:rsidR="6554AE68" w:rsidRDefault="6554AE68" w:rsidP="21C39DFF">
            <w:pPr>
              <w:jc w:val="center"/>
              <w:rPr>
                <w:rFonts w:ascii="Arial" w:eastAsia="Arial" w:hAnsi="Arial" w:cs="Arial"/>
              </w:rPr>
            </w:pPr>
            <w:r w:rsidRPr="21C39DFF">
              <w:rPr>
                <w:rFonts w:ascii="Arial" w:eastAsia="Arial" w:hAnsi="Arial" w:cs="Arial"/>
              </w:rPr>
              <w:t>1989</w:t>
            </w:r>
          </w:p>
        </w:tc>
        <w:tc>
          <w:tcPr>
            <w:tcW w:w="83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FA59FF1" w14:textId="280D77F7" w:rsidR="6554AE68" w:rsidRDefault="6554AE68" w:rsidP="21C39DFF">
            <w:pPr>
              <w:jc w:val="center"/>
              <w:rPr>
                <w:rFonts w:ascii="Arial" w:eastAsia="Arial" w:hAnsi="Arial" w:cs="Arial"/>
              </w:rPr>
            </w:pPr>
            <w:r w:rsidRPr="21C39DFF">
              <w:rPr>
                <w:rFonts w:ascii="Arial" w:eastAsia="Arial" w:hAnsi="Arial" w:cs="Arial"/>
              </w:rPr>
              <w:t>4205</w:t>
            </w:r>
          </w:p>
        </w:tc>
        <w:tc>
          <w:tcPr>
            <w:tcW w:w="79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BD12106" w14:textId="2E11E974" w:rsidR="6554AE68" w:rsidRDefault="6554AE68" w:rsidP="21C39DFF">
            <w:pPr>
              <w:jc w:val="center"/>
              <w:rPr>
                <w:rFonts w:ascii="Arial" w:eastAsia="Arial" w:hAnsi="Arial" w:cs="Arial"/>
              </w:rPr>
            </w:pPr>
            <w:r w:rsidRPr="21C39DFF">
              <w:rPr>
                <w:rFonts w:ascii="Arial" w:eastAsia="Arial" w:hAnsi="Arial" w:cs="Arial"/>
              </w:rPr>
              <w:t>600</w:t>
            </w:r>
          </w:p>
        </w:tc>
        <w:tc>
          <w:tcPr>
            <w:tcW w:w="874"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B7113D7" w14:textId="2234DBBD" w:rsidR="6554AE68" w:rsidRDefault="6554AE68" w:rsidP="21C39DFF">
            <w:pPr>
              <w:jc w:val="center"/>
              <w:rPr>
                <w:rFonts w:ascii="Arial" w:eastAsia="Arial" w:hAnsi="Arial" w:cs="Arial"/>
              </w:rPr>
            </w:pPr>
            <w:r w:rsidRPr="21C39DFF">
              <w:rPr>
                <w:rFonts w:ascii="Arial" w:eastAsia="Arial" w:hAnsi="Arial" w:cs="Arial"/>
              </w:rPr>
              <w:t>6</w:t>
            </w:r>
          </w:p>
        </w:tc>
        <w:tc>
          <w:tcPr>
            <w:tcW w:w="88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EC4C976" w14:textId="359BCE25" w:rsidR="6554AE68" w:rsidRDefault="6554AE68" w:rsidP="21C39DFF">
            <w:pPr>
              <w:jc w:val="center"/>
              <w:rPr>
                <w:rFonts w:ascii="Arial" w:eastAsia="Arial" w:hAnsi="Arial" w:cs="Arial"/>
              </w:rPr>
            </w:pPr>
            <w:r w:rsidRPr="21C39DFF">
              <w:rPr>
                <w:rFonts w:ascii="Arial" w:eastAsia="Arial" w:hAnsi="Arial" w:cs="Arial"/>
              </w:rPr>
              <w:t>nėra</w:t>
            </w:r>
          </w:p>
        </w:tc>
        <w:tc>
          <w:tcPr>
            <w:tcW w:w="763"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CBAB8EB" w14:textId="04040051" w:rsidR="6554AE68" w:rsidRDefault="6554AE68" w:rsidP="21C39DFF">
            <w:pPr>
              <w:jc w:val="center"/>
              <w:rPr>
                <w:rFonts w:ascii="Arial" w:eastAsia="Arial" w:hAnsi="Arial" w:cs="Arial"/>
              </w:rPr>
            </w:pPr>
            <w:r w:rsidRPr="21C39DFF">
              <w:rPr>
                <w:rFonts w:ascii="Arial" w:eastAsia="Arial" w:hAnsi="Arial" w:cs="Arial"/>
              </w:rPr>
              <w:t>5</w:t>
            </w:r>
          </w:p>
        </w:tc>
        <w:tc>
          <w:tcPr>
            <w:tcW w:w="864"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92DBB34" w14:textId="75404802" w:rsidR="6554AE68" w:rsidRDefault="6554AE68" w:rsidP="21C39DFF">
            <w:pPr>
              <w:jc w:val="center"/>
              <w:rPr>
                <w:rFonts w:ascii="Arial" w:eastAsia="Arial" w:hAnsi="Arial" w:cs="Arial"/>
              </w:rPr>
            </w:pPr>
            <w:r w:rsidRPr="21C39DFF">
              <w:rPr>
                <w:rFonts w:ascii="Arial" w:eastAsia="Arial" w:hAnsi="Arial" w:cs="Arial"/>
              </w:rPr>
              <w:t>290</w:t>
            </w:r>
          </w:p>
        </w:tc>
      </w:tr>
      <w:tr w:rsidR="6554AE68" w14:paraId="7DB7CFF7" w14:textId="77777777" w:rsidTr="1AA42366">
        <w:trPr>
          <w:trHeight w:val="375"/>
        </w:trPr>
        <w:tc>
          <w:tcPr>
            <w:tcW w:w="313"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820CAA9" w14:textId="61112D20" w:rsidR="6554AE68" w:rsidRDefault="6554AE68" w:rsidP="21C39DFF">
            <w:pPr>
              <w:jc w:val="center"/>
              <w:rPr>
                <w:rFonts w:ascii="Arial" w:eastAsia="Arial" w:hAnsi="Arial" w:cs="Arial"/>
              </w:rPr>
            </w:pPr>
            <w:r w:rsidRPr="21C39DFF">
              <w:rPr>
                <w:rFonts w:ascii="Arial" w:eastAsia="Arial" w:hAnsi="Arial" w:cs="Arial"/>
              </w:rPr>
              <w:t>3</w:t>
            </w:r>
          </w:p>
        </w:tc>
        <w:tc>
          <w:tcPr>
            <w:tcW w:w="190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2BBD157" w14:textId="2A1E6E3C" w:rsidR="6554AE68" w:rsidRDefault="6554AE68">
            <w:pPr>
              <w:rPr>
                <w:rFonts w:ascii="Arial" w:eastAsia="Arial" w:hAnsi="Arial" w:cs="Arial"/>
              </w:rPr>
            </w:pPr>
            <w:r w:rsidRPr="21C39DFF">
              <w:rPr>
                <w:rFonts w:ascii="Arial" w:eastAsia="Arial" w:hAnsi="Arial" w:cs="Arial"/>
              </w:rPr>
              <w:t>TP-3, SP-14, Žolyno g. 22, Vilnius</w:t>
            </w:r>
          </w:p>
        </w:tc>
        <w:tc>
          <w:tcPr>
            <w:tcW w:w="178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2E8D3AA" w14:textId="0A805FAC" w:rsidR="6554AE68" w:rsidRDefault="6554AE68" w:rsidP="21C39DFF">
            <w:pPr>
              <w:jc w:val="center"/>
              <w:rPr>
                <w:rFonts w:ascii="Arial" w:eastAsia="Arial" w:hAnsi="Arial" w:cs="Arial"/>
                <w:color w:val="000000" w:themeColor="text1"/>
              </w:rPr>
            </w:pPr>
            <w:r w:rsidRPr="21C39DFF">
              <w:rPr>
                <w:rFonts w:ascii="Arial" w:eastAsia="Arial" w:hAnsi="Arial" w:cs="Arial"/>
                <w:color w:val="000000" w:themeColor="text1"/>
              </w:rPr>
              <w:t>1097-0025 5010</w:t>
            </w:r>
          </w:p>
        </w:tc>
        <w:tc>
          <w:tcPr>
            <w:tcW w:w="118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49F8D89" w14:textId="3F4A7C43" w:rsidR="6554AE68" w:rsidRDefault="6554AE68" w:rsidP="21C39DFF">
            <w:pPr>
              <w:jc w:val="center"/>
              <w:rPr>
                <w:rFonts w:ascii="Arial" w:eastAsia="Arial" w:hAnsi="Arial" w:cs="Arial"/>
              </w:rPr>
            </w:pPr>
            <w:r w:rsidRPr="21C39DFF">
              <w:rPr>
                <w:rFonts w:ascii="Arial" w:eastAsia="Arial" w:hAnsi="Arial" w:cs="Arial"/>
              </w:rPr>
              <w:t>1992</w:t>
            </w:r>
          </w:p>
        </w:tc>
        <w:tc>
          <w:tcPr>
            <w:tcW w:w="83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39F47F4" w14:textId="7576DF86" w:rsidR="6554AE68" w:rsidRDefault="6554AE68" w:rsidP="21C39DFF">
            <w:pPr>
              <w:jc w:val="center"/>
              <w:rPr>
                <w:rFonts w:ascii="Arial" w:eastAsia="Arial" w:hAnsi="Arial" w:cs="Arial"/>
              </w:rPr>
            </w:pPr>
            <w:r w:rsidRPr="21C39DFF">
              <w:rPr>
                <w:rFonts w:ascii="Arial" w:eastAsia="Arial" w:hAnsi="Arial" w:cs="Arial"/>
              </w:rPr>
              <w:t>4230</w:t>
            </w:r>
          </w:p>
        </w:tc>
        <w:tc>
          <w:tcPr>
            <w:tcW w:w="79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8DA2061" w14:textId="2C69C255" w:rsidR="6554AE68" w:rsidRDefault="6554AE68" w:rsidP="21C39DFF">
            <w:pPr>
              <w:jc w:val="center"/>
              <w:rPr>
                <w:rFonts w:ascii="Arial" w:eastAsia="Arial" w:hAnsi="Arial" w:cs="Arial"/>
              </w:rPr>
            </w:pPr>
            <w:r w:rsidRPr="21C39DFF">
              <w:rPr>
                <w:rFonts w:ascii="Arial" w:eastAsia="Arial" w:hAnsi="Arial" w:cs="Arial"/>
              </w:rPr>
              <w:t>1100</w:t>
            </w:r>
          </w:p>
        </w:tc>
        <w:tc>
          <w:tcPr>
            <w:tcW w:w="874"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AF70164" w14:textId="5F313036" w:rsidR="6554AE68" w:rsidRDefault="6554AE68" w:rsidP="21C39DFF">
            <w:pPr>
              <w:jc w:val="center"/>
              <w:rPr>
                <w:rFonts w:ascii="Arial" w:eastAsia="Arial" w:hAnsi="Arial" w:cs="Arial"/>
              </w:rPr>
            </w:pPr>
            <w:r w:rsidRPr="21C39DFF">
              <w:rPr>
                <w:rFonts w:ascii="Arial" w:eastAsia="Arial" w:hAnsi="Arial" w:cs="Arial"/>
              </w:rPr>
              <w:t>10</w:t>
            </w:r>
          </w:p>
        </w:tc>
        <w:tc>
          <w:tcPr>
            <w:tcW w:w="88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955B1BD" w14:textId="44675F31" w:rsidR="6554AE68" w:rsidRDefault="6554AE68" w:rsidP="21C39DFF">
            <w:pPr>
              <w:jc w:val="center"/>
              <w:rPr>
                <w:rFonts w:ascii="Arial" w:eastAsia="Arial" w:hAnsi="Arial" w:cs="Arial"/>
              </w:rPr>
            </w:pPr>
            <w:r w:rsidRPr="21C39DFF">
              <w:rPr>
                <w:rFonts w:ascii="Arial" w:eastAsia="Arial" w:hAnsi="Arial" w:cs="Arial"/>
              </w:rPr>
              <w:t>nėra</w:t>
            </w:r>
          </w:p>
        </w:tc>
        <w:tc>
          <w:tcPr>
            <w:tcW w:w="763"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EA7FB87" w14:textId="0ACF6C6B" w:rsidR="6554AE68" w:rsidRDefault="6554AE68" w:rsidP="21C39DFF">
            <w:pPr>
              <w:jc w:val="center"/>
              <w:rPr>
                <w:rFonts w:ascii="Arial" w:eastAsia="Arial" w:hAnsi="Arial" w:cs="Arial"/>
              </w:rPr>
            </w:pPr>
            <w:r w:rsidRPr="21C39DFF">
              <w:rPr>
                <w:rFonts w:ascii="Arial" w:eastAsia="Arial" w:hAnsi="Arial" w:cs="Arial"/>
              </w:rPr>
              <w:t>6</w:t>
            </w:r>
          </w:p>
        </w:tc>
        <w:tc>
          <w:tcPr>
            <w:tcW w:w="864"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C37D06E" w14:textId="0DE7832B" w:rsidR="6554AE68" w:rsidRDefault="6554AE68" w:rsidP="21C39DFF">
            <w:pPr>
              <w:jc w:val="center"/>
              <w:rPr>
                <w:rFonts w:ascii="Arial" w:eastAsia="Arial" w:hAnsi="Arial" w:cs="Arial"/>
              </w:rPr>
            </w:pPr>
            <w:r w:rsidRPr="21C39DFF">
              <w:rPr>
                <w:rFonts w:ascii="Arial" w:eastAsia="Arial" w:hAnsi="Arial" w:cs="Arial"/>
              </w:rPr>
              <w:t>1143,89</w:t>
            </w:r>
          </w:p>
        </w:tc>
      </w:tr>
      <w:tr w:rsidR="6554AE68" w14:paraId="09DDEAE5" w14:textId="77777777" w:rsidTr="1AA42366">
        <w:trPr>
          <w:trHeight w:val="375"/>
        </w:trPr>
        <w:tc>
          <w:tcPr>
            <w:tcW w:w="313"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A26F5F3" w14:textId="6FC671C9" w:rsidR="6554AE68" w:rsidRDefault="6554AE68" w:rsidP="21C39DFF">
            <w:pPr>
              <w:jc w:val="center"/>
              <w:rPr>
                <w:rFonts w:ascii="Arial" w:eastAsia="Arial" w:hAnsi="Arial" w:cs="Arial"/>
              </w:rPr>
            </w:pPr>
            <w:r w:rsidRPr="21C39DFF">
              <w:rPr>
                <w:rFonts w:ascii="Arial" w:eastAsia="Arial" w:hAnsi="Arial" w:cs="Arial"/>
              </w:rPr>
              <w:t>4</w:t>
            </w:r>
          </w:p>
        </w:tc>
        <w:tc>
          <w:tcPr>
            <w:tcW w:w="190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72A3089" w14:textId="19A2A8F3" w:rsidR="6554AE68" w:rsidRDefault="6554AE68">
            <w:pPr>
              <w:rPr>
                <w:rFonts w:ascii="Arial" w:eastAsia="Arial" w:hAnsi="Arial" w:cs="Arial"/>
              </w:rPr>
            </w:pPr>
            <w:r w:rsidRPr="21C39DFF">
              <w:rPr>
                <w:rFonts w:ascii="Arial" w:eastAsia="Arial" w:hAnsi="Arial" w:cs="Arial"/>
              </w:rPr>
              <w:t>TP-5, TR- 390, Šviesos g. 5, Vilnius</w:t>
            </w:r>
          </w:p>
        </w:tc>
        <w:tc>
          <w:tcPr>
            <w:tcW w:w="178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0FD8E3D" w14:textId="7227FB43" w:rsidR="6554AE68" w:rsidRDefault="6554AE68" w:rsidP="21C39DFF">
            <w:pPr>
              <w:jc w:val="center"/>
              <w:rPr>
                <w:rFonts w:ascii="Arial" w:eastAsia="Arial" w:hAnsi="Arial" w:cs="Arial"/>
                <w:color w:val="000000" w:themeColor="text1"/>
              </w:rPr>
            </w:pPr>
            <w:r w:rsidRPr="21C39DFF">
              <w:rPr>
                <w:rFonts w:ascii="Arial" w:eastAsia="Arial" w:hAnsi="Arial" w:cs="Arial"/>
                <w:color w:val="000000" w:themeColor="text1"/>
              </w:rPr>
              <w:t>1097-4017-4018</w:t>
            </w:r>
          </w:p>
        </w:tc>
        <w:tc>
          <w:tcPr>
            <w:tcW w:w="118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8C2083C" w14:textId="2C355027" w:rsidR="6554AE68" w:rsidRDefault="6554AE68" w:rsidP="21C39DFF">
            <w:pPr>
              <w:jc w:val="center"/>
              <w:rPr>
                <w:rFonts w:ascii="Arial" w:eastAsia="Arial" w:hAnsi="Arial" w:cs="Arial"/>
              </w:rPr>
            </w:pPr>
            <w:r w:rsidRPr="21C39DFF">
              <w:rPr>
                <w:rFonts w:ascii="Arial" w:eastAsia="Arial" w:hAnsi="Arial" w:cs="Arial"/>
              </w:rPr>
              <w:t>1986</w:t>
            </w:r>
          </w:p>
        </w:tc>
        <w:tc>
          <w:tcPr>
            <w:tcW w:w="83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C992CF3" w14:textId="0E20ABF0" w:rsidR="6554AE68" w:rsidRDefault="6554AE68" w:rsidP="21C39DFF">
            <w:pPr>
              <w:jc w:val="center"/>
              <w:rPr>
                <w:rFonts w:ascii="Arial" w:eastAsia="Arial" w:hAnsi="Arial" w:cs="Arial"/>
              </w:rPr>
            </w:pPr>
            <w:r w:rsidRPr="21C39DFF">
              <w:rPr>
                <w:rFonts w:ascii="Arial" w:eastAsia="Arial" w:hAnsi="Arial" w:cs="Arial"/>
              </w:rPr>
              <w:t>2105</w:t>
            </w:r>
          </w:p>
        </w:tc>
        <w:tc>
          <w:tcPr>
            <w:tcW w:w="79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25E9FD7" w14:textId="57137710" w:rsidR="6554AE68" w:rsidRDefault="6554AE68" w:rsidP="21C39DFF">
            <w:pPr>
              <w:jc w:val="center"/>
              <w:rPr>
                <w:rFonts w:ascii="Arial" w:eastAsia="Arial" w:hAnsi="Arial" w:cs="Arial"/>
              </w:rPr>
            </w:pPr>
            <w:r w:rsidRPr="21C39DFF">
              <w:rPr>
                <w:rFonts w:ascii="Arial" w:eastAsia="Arial" w:hAnsi="Arial" w:cs="Arial"/>
              </w:rPr>
              <w:t>500</w:t>
            </w:r>
          </w:p>
        </w:tc>
        <w:tc>
          <w:tcPr>
            <w:tcW w:w="874"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E0B1F4D" w14:textId="67946E8F" w:rsidR="6554AE68" w:rsidRDefault="6554AE68" w:rsidP="21C39DFF">
            <w:pPr>
              <w:jc w:val="center"/>
              <w:rPr>
                <w:rFonts w:ascii="Arial" w:eastAsia="Arial" w:hAnsi="Arial" w:cs="Arial"/>
              </w:rPr>
            </w:pPr>
            <w:r w:rsidRPr="21C39DFF">
              <w:rPr>
                <w:rFonts w:ascii="Arial" w:eastAsia="Arial" w:hAnsi="Arial" w:cs="Arial"/>
              </w:rPr>
              <w:t>10</w:t>
            </w:r>
          </w:p>
        </w:tc>
        <w:tc>
          <w:tcPr>
            <w:tcW w:w="88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79FEEB9" w14:textId="00AF6E1D" w:rsidR="6554AE68" w:rsidRDefault="6554AE68" w:rsidP="21C39DFF">
            <w:pPr>
              <w:jc w:val="center"/>
              <w:rPr>
                <w:rFonts w:ascii="Arial" w:eastAsia="Arial" w:hAnsi="Arial" w:cs="Arial"/>
              </w:rPr>
            </w:pPr>
            <w:r w:rsidRPr="21C39DFF">
              <w:rPr>
                <w:rFonts w:ascii="Arial" w:eastAsia="Arial" w:hAnsi="Arial" w:cs="Arial"/>
              </w:rPr>
              <w:t>nėra</w:t>
            </w:r>
          </w:p>
        </w:tc>
        <w:tc>
          <w:tcPr>
            <w:tcW w:w="763"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7FAE7E0" w14:textId="765D57E7" w:rsidR="6554AE68" w:rsidRDefault="6554AE68" w:rsidP="21C39DFF">
            <w:pPr>
              <w:jc w:val="center"/>
              <w:rPr>
                <w:rFonts w:ascii="Arial" w:eastAsia="Arial" w:hAnsi="Arial" w:cs="Arial"/>
              </w:rPr>
            </w:pPr>
            <w:r w:rsidRPr="21C39DFF">
              <w:rPr>
                <w:rFonts w:ascii="Arial" w:eastAsia="Arial" w:hAnsi="Arial" w:cs="Arial"/>
              </w:rPr>
              <w:t>6</w:t>
            </w:r>
          </w:p>
        </w:tc>
        <w:tc>
          <w:tcPr>
            <w:tcW w:w="864"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13F6EB2" w14:textId="3832C7E0" w:rsidR="6554AE68" w:rsidRDefault="6554AE68" w:rsidP="21C39DFF">
            <w:pPr>
              <w:jc w:val="center"/>
              <w:rPr>
                <w:rFonts w:ascii="Arial" w:eastAsia="Arial" w:hAnsi="Arial" w:cs="Arial"/>
              </w:rPr>
            </w:pPr>
            <w:r w:rsidRPr="21C39DFF">
              <w:rPr>
                <w:rFonts w:ascii="Arial" w:eastAsia="Arial" w:hAnsi="Arial" w:cs="Arial"/>
              </w:rPr>
              <w:t>242,12</w:t>
            </w:r>
          </w:p>
        </w:tc>
      </w:tr>
      <w:tr w:rsidR="6554AE68" w14:paraId="773614E9" w14:textId="77777777" w:rsidTr="1AA42366">
        <w:trPr>
          <w:trHeight w:val="375"/>
        </w:trPr>
        <w:tc>
          <w:tcPr>
            <w:tcW w:w="313"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8002642" w14:textId="5ECAC2D1" w:rsidR="6554AE68" w:rsidRDefault="6554AE68" w:rsidP="21C39DFF">
            <w:pPr>
              <w:jc w:val="center"/>
              <w:rPr>
                <w:rFonts w:ascii="Arial" w:eastAsia="Arial" w:hAnsi="Arial" w:cs="Arial"/>
              </w:rPr>
            </w:pPr>
            <w:r w:rsidRPr="21C39DFF">
              <w:rPr>
                <w:rFonts w:ascii="Arial" w:eastAsia="Arial" w:hAnsi="Arial" w:cs="Arial"/>
              </w:rPr>
              <w:t>5</w:t>
            </w:r>
          </w:p>
        </w:tc>
        <w:tc>
          <w:tcPr>
            <w:tcW w:w="190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832025F" w14:textId="2E6C3149" w:rsidR="6554AE68" w:rsidRDefault="6554AE68">
            <w:pPr>
              <w:rPr>
                <w:rFonts w:ascii="Arial" w:eastAsia="Arial" w:hAnsi="Arial" w:cs="Arial"/>
              </w:rPr>
            </w:pPr>
            <w:r w:rsidRPr="21C39DFF">
              <w:rPr>
                <w:rFonts w:ascii="Arial" w:eastAsia="Arial" w:hAnsi="Arial" w:cs="Arial"/>
              </w:rPr>
              <w:t>TP-6, TR-393, Kražių g. 5, Vilnius</w:t>
            </w:r>
          </w:p>
        </w:tc>
        <w:tc>
          <w:tcPr>
            <w:tcW w:w="178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81E16A1" w14:textId="53BD3C5C" w:rsidR="6554AE68" w:rsidRDefault="6554AE68" w:rsidP="21C39DFF">
            <w:pPr>
              <w:jc w:val="center"/>
              <w:rPr>
                <w:rFonts w:ascii="Arial" w:eastAsia="Arial" w:hAnsi="Arial" w:cs="Arial"/>
                <w:color w:val="000000" w:themeColor="text1"/>
              </w:rPr>
            </w:pPr>
            <w:r w:rsidRPr="21C39DFF">
              <w:rPr>
                <w:rFonts w:ascii="Arial" w:eastAsia="Arial" w:hAnsi="Arial" w:cs="Arial"/>
                <w:color w:val="000000" w:themeColor="text1"/>
              </w:rPr>
              <w:t>1097-3004-8018</w:t>
            </w:r>
          </w:p>
        </w:tc>
        <w:tc>
          <w:tcPr>
            <w:tcW w:w="118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BACF57D" w14:textId="6FFFB9DE" w:rsidR="6554AE68" w:rsidRDefault="6554AE68" w:rsidP="21C39DFF">
            <w:pPr>
              <w:jc w:val="center"/>
              <w:rPr>
                <w:rFonts w:ascii="Arial" w:eastAsia="Arial" w:hAnsi="Arial" w:cs="Arial"/>
              </w:rPr>
            </w:pPr>
            <w:r w:rsidRPr="21C39DFF">
              <w:rPr>
                <w:rFonts w:ascii="Arial" w:eastAsia="Arial" w:hAnsi="Arial" w:cs="Arial"/>
              </w:rPr>
              <w:t>1989</w:t>
            </w:r>
          </w:p>
        </w:tc>
        <w:tc>
          <w:tcPr>
            <w:tcW w:w="83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36361A2" w14:textId="1F55CF9C" w:rsidR="6554AE68" w:rsidRDefault="6554AE68" w:rsidP="21C39DFF">
            <w:pPr>
              <w:jc w:val="center"/>
              <w:rPr>
                <w:rFonts w:ascii="Arial" w:eastAsia="Arial" w:hAnsi="Arial" w:cs="Arial"/>
              </w:rPr>
            </w:pPr>
            <w:r w:rsidRPr="21C39DFF">
              <w:rPr>
                <w:rFonts w:ascii="Arial" w:eastAsia="Arial" w:hAnsi="Arial" w:cs="Arial"/>
              </w:rPr>
              <w:t>2105</w:t>
            </w:r>
          </w:p>
        </w:tc>
        <w:tc>
          <w:tcPr>
            <w:tcW w:w="79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5AC8F15" w14:textId="6026C674" w:rsidR="6554AE68" w:rsidRDefault="6554AE68" w:rsidP="21C39DFF">
            <w:pPr>
              <w:jc w:val="center"/>
              <w:rPr>
                <w:rFonts w:ascii="Arial" w:eastAsia="Arial" w:hAnsi="Arial" w:cs="Arial"/>
              </w:rPr>
            </w:pPr>
            <w:r w:rsidRPr="21C39DFF">
              <w:rPr>
                <w:rFonts w:ascii="Arial" w:eastAsia="Arial" w:hAnsi="Arial" w:cs="Arial"/>
              </w:rPr>
              <w:t>400</w:t>
            </w:r>
          </w:p>
        </w:tc>
        <w:tc>
          <w:tcPr>
            <w:tcW w:w="874"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7B5F05C" w14:textId="1B247D31" w:rsidR="6554AE68" w:rsidRDefault="6554AE68" w:rsidP="21C39DFF">
            <w:pPr>
              <w:jc w:val="center"/>
              <w:rPr>
                <w:rFonts w:ascii="Arial" w:eastAsia="Arial" w:hAnsi="Arial" w:cs="Arial"/>
              </w:rPr>
            </w:pPr>
            <w:r w:rsidRPr="21C39DFF">
              <w:rPr>
                <w:rFonts w:ascii="Arial" w:eastAsia="Arial" w:hAnsi="Arial" w:cs="Arial"/>
              </w:rPr>
              <w:t>10</w:t>
            </w:r>
          </w:p>
        </w:tc>
        <w:tc>
          <w:tcPr>
            <w:tcW w:w="88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B064534" w14:textId="6114DDF3" w:rsidR="6554AE68" w:rsidRDefault="6554AE68" w:rsidP="21C39DFF">
            <w:pPr>
              <w:jc w:val="center"/>
              <w:rPr>
                <w:rFonts w:ascii="Arial" w:eastAsia="Arial" w:hAnsi="Arial" w:cs="Arial"/>
              </w:rPr>
            </w:pPr>
            <w:r w:rsidRPr="21C39DFF">
              <w:rPr>
                <w:rFonts w:ascii="Arial" w:eastAsia="Arial" w:hAnsi="Arial" w:cs="Arial"/>
              </w:rPr>
              <w:t>nėra</w:t>
            </w:r>
          </w:p>
        </w:tc>
        <w:tc>
          <w:tcPr>
            <w:tcW w:w="763"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BB3E8CF" w14:textId="7FDDA511" w:rsidR="6554AE68" w:rsidRDefault="6554AE68" w:rsidP="21C39DFF">
            <w:pPr>
              <w:jc w:val="center"/>
              <w:rPr>
                <w:rFonts w:ascii="Arial" w:eastAsia="Arial" w:hAnsi="Arial" w:cs="Arial"/>
              </w:rPr>
            </w:pPr>
            <w:r w:rsidRPr="21C39DFF">
              <w:rPr>
                <w:rFonts w:ascii="Arial" w:eastAsia="Arial" w:hAnsi="Arial" w:cs="Arial"/>
              </w:rPr>
              <w:t>5</w:t>
            </w:r>
          </w:p>
        </w:tc>
        <w:tc>
          <w:tcPr>
            <w:tcW w:w="864"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D4F7B25" w14:textId="1F964D80" w:rsidR="6554AE68" w:rsidRDefault="6554AE68" w:rsidP="21C39DFF">
            <w:pPr>
              <w:jc w:val="center"/>
              <w:rPr>
                <w:rFonts w:ascii="Arial" w:eastAsia="Arial" w:hAnsi="Arial" w:cs="Arial"/>
              </w:rPr>
            </w:pPr>
            <w:r w:rsidRPr="21C39DFF">
              <w:rPr>
                <w:rFonts w:ascii="Arial" w:eastAsia="Arial" w:hAnsi="Arial" w:cs="Arial"/>
              </w:rPr>
              <w:t>171,42</w:t>
            </w:r>
          </w:p>
        </w:tc>
      </w:tr>
      <w:tr w:rsidR="6554AE68" w14:paraId="77000ECC" w14:textId="77777777" w:rsidTr="1AA42366">
        <w:trPr>
          <w:trHeight w:val="375"/>
        </w:trPr>
        <w:tc>
          <w:tcPr>
            <w:tcW w:w="313"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C95C273" w14:textId="0425BFD7" w:rsidR="6554AE68" w:rsidRDefault="6554AE68" w:rsidP="21C39DFF">
            <w:pPr>
              <w:jc w:val="center"/>
              <w:rPr>
                <w:rFonts w:ascii="Arial" w:eastAsia="Arial" w:hAnsi="Arial" w:cs="Arial"/>
              </w:rPr>
            </w:pPr>
            <w:r w:rsidRPr="21C39DFF">
              <w:rPr>
                <w:rFonts w:ascii="Arial" w:eastAsia="Arial" w:hAnsi="Arial" w:cs="Arial"/>
              </w:rPr>
              <w:t>6</w:t>
            </w:r>
          </w:p>
        </w:tc>
        <w:tc>
          <w:tcPr>
            <w:tcW w:w="190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02612F5" w14:textId="361172A4" w:rsidR="6554AE68" w:rsidRDefault="6554AE68">
            <w:pPr>
              <w:rPr>
                <w:rFonts w:ascii="Arial" w:eastAsia="Arial" w:hAnsi="Arial" w:cs="Arial"/>
              </w:rPr>
            </w:pPr>
            <w:r w:rsidRPr="21C39DFF">
              <w:rPr>
                <w:rFonts w:ascii="Arial" w:eastAsia="Arial" w:hAnsi="Arial" w:cs="Arial"/>
              </w:rPr>
              <w:t>TP-7, TR- 719, Blindžių g. 12, Vilnius</w:t>
            </w:r>
          </w:p>
        </w:tc>
        <w:tc>
          <w:tcPr>
            <w:tcW w:w="178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A1E1A03" w14:textId="2B7C3E3B" w:rsidR="6554AE68" w:rsidRDefault="6554AE68" w:rsidP="21C39DFF">
            <w:pPr>
              <w:jc w:val="center"/>
              <w:rPr>
                <w:rFonts w:ascii="Arial" w:eastAsia="Arial" w:hAnsi="Arial" w:cs="Arial"/>
              </w:rPr>
            </w:pPr>
            <w:r w:rsidRPr="21C39DFF">
              <w:rPr>
                <w:rFonts w:ascii="Arial" w:eastAsia="Arial" w:hAnsi="Arial" w:cs="Arial"/>
              </w:rPr>
              <w:t xml:space="preserve"> 1097-9000-8016</w:t>
            </w:r>
          </w:p>
        </w:tc>
        <w:tc>
          <w:tcPr>
            <w:tcW w:w="118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F6096D4" w14:textId="120DBD8A" w:rsidR="6554AE68" w:rsidRDefault="6554AE68" w:rsidP="21C39DFF">
            <w:pPr>
              <w:jc w:val="center"/>
              <w:rPr>
                <w:rFonts w:ascii="Arial" w:eastAsia="Arial" w:hAnsi="Arial" w:cs="Arial"/>
              </w:rPr>
            </w:pPr>
            <w:r w:rsidRPr="21C39DFF">
              <w:rPr>
                <w:rFonts w:ascii="Arial" w:eastAsia="Arial" w:hAnsi="Arial" w:cs="Arial"/>
              </w:rPr>
              <w:t xml:space="preserve"> </w:t>
            </w:r>
          </w:p>
        </w:tc>
        <w:tc>
          <w:tcPr>
            <w:tcW w:w="83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B044016" w14:textId="60C305D0" w:rsidR="6554AE68" w:rsidRDefault="6554AE68" w:rsidP="21C39DFF">
            <w:pPr>
              <w:jc w:val="center"/>
              <w:rPr>
                <w:rFonts w:ascii="Arial" w:eastAsia="Arial" w:hAnsi="Arial" w:cs="Arial"/>
              </w:rPr>
            </w:pPr>
            <w:r w:rsidRPr="21C39DFF">
              <w:rPr>
                <w:rFonts w:ascii="Arial" w:eastAsia="Arial" w:hAnsi="Arial" w:cs="Arial"/>
              </w:rPr>
              <w:t>2818</w:t>
            </w:r>
          </w:p>
        </w:tc>
        <w:tc>
          <w:tcPr>
            <w:tcW w:w="79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4E3C10E" w14:textId="02636839" w:rsidR="6554AE68" w:rsidRDefault="6554AE68" w:rsidP="21C39DFF">
            <w:pPr>
              <w:jc w:val="center"/>
              <w:rPr>
                <w:rFonts w:ascii="Arial" w:eastAsia="Arial" w:hAnsi="Arial" w:cs="Arial"/>
              </w:rPr>
            </w:pPr>
            <w:r w:rsidRPr="21C39DFF">
              <w:rPr>
                <w:rFonts w:ascii="Arial" w:eastAsia="Arial" w:hAnsi="Arial" w:cs="Arial"/>
              </w:rPr>
              <w:t>600</w:t>
            </w:r>
          </w:p>
        </w:tc>
        <w:tc>
          <w:tcPr>
            <w:tcW w:w="874"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227AD59" w14:textId="26ABFC3B" w:rsidR="6554AE68" w:rsidRDefault="6554AE68" w:rsidP="21C39DFF">
            <w:pPr>
              <w:jc w:val="center"/>
              <w:rPr>
                <w:rFonts w:ascii="Arial" w:eastAsia="Arial" w:hAnsi="Arial" w:cs="Arial"/>
              </w:rPr>
            </w:pPr>
            <w:r w:rsidRPr="21C39DFF">
              <w:rPr>
                <w:rFonts w:ascii="Arial" w:eastAsia="Arial" w:hAnsi="Arial" w:cs="Arial"/>
              </w:rPr>
              <w:t>10</w:t>
            </w:r>
          </w:p>
        </w:tc>
        <w:tc>
          <w:tcPr>
            <w:tcW w:w="88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FB963FA" w14:textId="61158C31" w:rsidR="6554AE68" w:rsidRDefault="6554AE68" w:rsidP="21C39DFF">
            <w:pPr>
              <w:jc w:val="center"/>
              <w:rPr>
                <w:rFonts w:ascii="Arial" w:eastAsia="Arial" w:hAnsi="Arial" w:cs="Arial"/>
              </w:rPr>
            </w:pPr>
            <w:r w:rsidRPr="21C39DFF">
              <w:rPr>
                <w:rFonts w:ascii="Arial" w:eastAsia="Arial" w:hAnsi="Arial" w:cs="Arial"/>
              </w:rPr>
              <w:t>nėra</w:t>
            </w:r>
          </w:p>
        </w:tc>
        <w:tc>
          <w:tcPr>
            <w:tcW w:w="763"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C667002" w14:textId="4C8F2216" w:rsidR="6554AE68" w:rsidRDefault="6554AE68" w:rsidP="21C39DFF">
            <w:pPr>
              <w:jc w:val="center"/>
              <w:rPr>
                <w:rFonts w:ascii="Arial" w:eastAsia="Arial" w:hAnsi="Arial" w:cs="Arial"/>
              </w:rPr>
            </w:pPr>
            <w:r w:rsidRPr="21C39DFF">
              <w:rPr>
                <w:rFonts w:ascii="Arial" w:eastAsia="Arial" w:hAnsi="Arial" w:cs="Arial"/>
              </w:rPr>
              <w:t>6</w:t>
            </w:r>
          </w:p>
        </w:tc>
        <w:tc>
          <w:tcPr>
            <w:tcW w:w="864"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A279D37" w14:textId="2A6B551B" w:rsidR="6554AE68" w:rsidRDefault="6554AE68" w:rsidP="21C39DFF">
            <w:pPr>
              <w:jc w:val="center"/>
              <w:rPr>
                <w:rFonts w:ascii="Arial" w:eastAsia="Arial" w:hAnsi="Arial" w:cs="Arial"/>
              </w:rPr>
            </w:pPr>
            <w:r w:rsidRPr="21C39DFF">
              <w:rPr>
                <w:rFonts w:ascii="Arial" w:eastAsia="Arial" w:hAnsi="Arial" w:cs="Arial"/>
              </w:rPr>
              <w:t xml:space="preserve"> </w:t>
            </w:r>
          </w:p>
        </w:tc>
      </w:tr>
      <w:tr w:rsidR="6554AE68" w14:paraId="672F870D" w14:textId="77777777" w:rsidTr="1AA42366">
        <w:trPr>
          <w:trHeight w:val="375"/>
        </w:trPr>
        <w:tc>
          <w:tcPr>
            <w:tcW w:w="313"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4B39356" w14:textId="12766CBD" w:rsidR="6554AE68" w:rsidRDefault="6554AE68" w:rsidP="21C39DFF">
            <w:pPr>
              <w:jc w:val="center"/>
              <w:rPr>
                <w:rFonts w:ascii="Arial" w:eastAsia="Arial" w:hAnsi="Arial" w:cs="Arial"/>
              </w:rPr>
            </w:pPr>
            <w:r w:rsidRPr="21C39DFF">
              <w:rPr>
                <w:rFonts w:ascii="Arial" w:eastAsia="Arial" w:hAnsi="Arial" w:cs="Arial"/>
              </w:rPr>
              <w:t>7</w:t>
            </w:r>
          </w:p>
        </w:tc>
        <w:tc>
          <w:tcPr>
            <w:tcW w:w="190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63C3CFA" w14:textId="29A279F1" w:rsidR="6554AE68" w:rsidRDefault="6554AE68">
            <w:pPr>
              <w:rPr>
                <w:rFonts w:ascii="Arial" w:eastAsia="Arial" w:hAnsi="Arial" w:cs="Arial"/>
              </w:rPr>
            </w:pPr>
            <w:r w:rsidRPr="21C39DFF">
              <w:rPr>
                <w:rFonts w:ascii="Arial" w:eastAsia="Arial" w:hAnsi="Arial" w:cs="Arial"/>
              </w:rPr>
              <w:t>TP-8, TR-440, Žygio g. 7A, Vilnius</w:t>
            </w:r>
          </w:p>
        </w:tc>
        <w:tc>
          <w:tcPr>
            <w:tcW w:w="178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7308694" w14:textId="06FC73B7" w:rsidR="6554AE68" w:rsidRDefault="6554AE68" w:rsidP="21C39DFF">
            <w:pPr>
              <w:jc w:val="center"/>
              <w:rPr>
                <w:rFonts w:ascii="Arial" w:eastAsia="Arial" w:hAnsi="Arial" w:cs="Arial"/>
                <w:color w:val="000000" w:themeColor="text1"/>
              </w:rPr>
            </w:pPr>
            <w:r w:rsidRPr="21C39DFF">
              <w:rPr>
                <w:rFonts w:ascii="Arial" w:eastAsia="Arial" w:hAnsi="Arial" w:cs="Arial"/>
                <w:color w:val="000000" w:themeColor="text1"/>
              </w:rPr>
              <w:t>1097-4018-4014</w:t>
            </w:r>
          </w:p>
        </w:tc>
        <w:tc>
          <w:tcPr>
            <w:tcW w:w="118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F3ED99A" w14:textId="34E54C39" w:rsidR="6554AE68" w:rsidRDefault="6554AE68" w:rsidP="21C39DFF">
            <w:pPr>
              <w:jc w:val="center"/>
              <w:rPr>
                <w:rFonts w:ascii="Arial" w:eastAsia="Arial" w:hAnsi="Arial" w:cs="Arial"/>
              </w:rPr>
            </w:pPr>
            <w:r w:rsidRPr="21C39DFF">
              <w:rPr>
                <w:rFonts w:ascii="Arial" w:eastAsia="Arial" w:hAnsi="Arial" w:cs="Arial"/>
              </w:rPr>
              <w:t>1990</w:t>
            </w:r>
          </w:p>
        </w:tc>
        <w:tc>
          <w:tcPr>
            <w:tcW w:w="83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FC4076E" w14:textId="70229E18" w:rsidR="6554AE68" w:rsidRDefault="6554AE68" w:rsidP="21C39DFF">
            <w:pPr>
              <w:jc w:val="center"/>
              <w:rPr>
                <w:rFonts w:ascii="Arial" w:eastAsia="Arial" w:hAnsi="Arial" w:cs="Arial"/>
              </w:rPr>
            </w:pPr>
            <w:r w:rsidRPr="21C39DFF">
              <w:rPr>
                <w:rFonts w:ascii="Arial" w:eastAsia="Arial" w:hAnsi="Arial" w:cs="Arial"/>
              </w:rPr>
              <w:t>2085</w:t>
            </w:r>
          </w:p>
        </w:tc>
        <w:tc>
          <w:tcPr>
            <w:tcW w:w="79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08B4149" w14:textId="7BFC7BA5" w:rsidR="6554AE68" w:rsidRDefault="6554AE68" w:rsidP="21C39DFF">
            <w:pPr>
              <w:jc w:val="center"/>
              <w:rPr>
                <w:rFonts w:ascii="Arial" w:eastAsia="Arial" w:hAnsi="Arial" w:cs="Arial"/>
              </w:rPr>
            </w:pPr>
            <w:r w:rsidRPr="21C39DFF">
              <w:rPr>
                <w:rFonts w:ascii="Arial" w:eastAsia="Arial" w:hAnsi="Arial" w:cs="Arial"/>
              </w:rPr>
              <w:t>650</w:t>
            </w:r>
          </w:p>
        </w:tc>
        <w:tc>
          <w:tcPr>
            <w:tcW w:w="874"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6D18E69" w14:textId="34FF5975" w:rsidR="6554AE68" w:rsidRDefault="6554AE68" w:rsidP="21C39DFF">
            <w:pPr>
              <w:jc w:val="center"/>
              <w:rPr>
                <w:rFonts w:ascii="Arial" w:eastAsia="Arial" w:hAnsi="Arial" w:cs="Arial"/>
              </w:rPr>
            </w:pPr>
            <w:r w:rsidRPr="21C39DFF">
              <w:rPr>
                <w:rFonts w:ascii="Arial" w:eastAsia="Arial" w:hAnsi="Arial" w:cs="Arial"/>
              </w:rPr>
              <w:t>10</w:t>
            </w:r>
          </w:p>
        </w:tc>
        <w:tc>
          <w:tcPr>
            <w:tcW w:w="88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DAF61AF" w14:textId="7A23D5F0" w:rsidR="6554AE68" w:rsidRDefault="6554AE68" w:rsidP="21C39DFF">
            <w:pPr>
              <w:jc w:val="center"/>
              <w:rPr>
                <w:rFonts w:ascii="Arial" w:eastAsia="Arial" w:hAnsi="Arial" w:cs="Arial"/>
              </w:rPr>
            </w:pPr>
            <w:r w:rsidRPr="21C39DFF">
              <w:rPr>
                <w:rFonts w:ascii="Arial" w:eastAsia="Arial" w:hAnsi="Arial" w:cs="Arial"/>
              </w:rPr>
              <w:t>nėra</w:t>
            </w:r>
          </w:p>
        </w:tc>
        <w:tc>
          <w:tcPr>
            <w:tcW w:w="763"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CF9A4B8" w14:textId="0257E60B" w:rsidR="6554AE68" w:rsidRDefault="6554AE68" w:rsidP="21C39DFF">
            <w:pPr>
              <w:jc w:val="center"/>
              <w:rPr>
                <w:rFonts w:ascii="Arial" w:eastAsia="Arial" w:hAnsi="Arial" w:cs="Arial"/>
              </w:rPr>
            </w:pPr>
            <w:r w:rsidRPr="21C39DFF">
              <w:rPr>
                <w:rFonts w:ascii="Arial" w:eastAsia="Arial" w:hAnsi="Arial" w:cs="Arial"/>
              </w:rPr>
              <w:t>6</w:t>
            </w:r>
          </w:p>
        </w:tc>
        <w:tc>
          <w:tcPr>
            <w:tcW w:w="864"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BDB0960" w14:textId="7E9C980C" w:rsidR="6554AE68" w:rsidRDefault="6554AE68" w:rsidP="21C39DFF">
            <w:pPr>
              <w:jc w:val="center"/>
              <w:rPr>
                <w:rFonts w:ascii="Arial" w:eastAsia="Arial" w:hAnsi="Arial" w:cs="Arial"/>
              </w:rPr>
            </w:pPr>
            <w:r w:rsidRPr="21C39DFF">
              <w:rPr>
                <w:rFonts w:ascii="Arial" w:eastAsia="Arial" w:hAnsi="Arial" w:cs="Arial"/>
              </w:rPr>
              <w:t>172,67</w:t>
            </w:r>
          </w:p>
        </w:tc>
      </w:tr>
      <w:tr w:rsidR="6554AE68" w14:paraId="663576F4" w14:textId="77777777" w:rsidTr="1AA42366">
        <w:trPr>
          <w:trHeight w:val="375"/>
        </w:trPr>
        <w:tc>
          <w:tcPr>
            <w:tcW w:w="313"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117B8A6" w14:textId="1204328E" w:rsidR="6554AE68" w:rsidRDefault="6554AE68" w:rsidP="21C39DFF">
            <w:pPr>
              <w:jc w:val="center"/>
              <w:rPr>
                <w:rFonts w:ascii="Arial" w:eastAsia="Arial" w:hAnsi="Arial" w:cs="Arial"/>
              </w:rPr>
            </w:pPr>
            <w:r w:rsidRPr="21C39DFF">
              <w:rPr>
                <w:rFonts w:ascii="Arial" w:eastAsia="Arial" w:hAnsi="Arial" w:cs="Arial"/>
              </w:rPr>
              <w:t>8</w:t>
            </w:r>
          </w:p>
        </w:tc>
        <w:tc>
          <w:tcPr>
            <w:tcW w:w="190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420D170" w14:textId="14A8CECD" w:rsidR="6554AE68" w:rsidRDefault="6554AE68">
            <w:pPr>
              <w:rPr>
                <w:rFonts w:ascii="Arial" w:eastAsia="Arial" w:hAnsi="Arial" w:cs="Arial"/>
              </w:rPr>
            </w:pPr>
            <w:r w:rsidRPr="21C39DFF">
              <w:rPr>
                <w:rFonts w:ascii="Arial" w:eastAsia="Arial" w:hAnsi="Arial" w:cs="Arial"/>
              </w:rPr>
              <w:t>TP-9, TR- 627, Olandų g. 8, Vilnius</w:t>
            </w:r>
          </w:p>
        </w:tc>
        <w:tc>
          <w:tcPr>
            <w:tcW w:w="178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23D9E58" w14:textId="49FBBEB0" w:rsidR="6554AE68" w:rsidRDefault="6554AE68" w:rsidP="21C39DFF">
            <w:pPr>
              <w:jc w:val="center"/>
              <w:rPr>
                <w:rFonts w:ascii="Arial" w:eastAsia="Arial" w:hAnsi="Arial" w:cs="Arial"/>
                <w:color w:val="000000" w:themeColor="text1"/>
              </w:rPr>
            </w:pPr>
            <w:r w:rsidRPr="21C39DFF">
              <w:rPr>
                <w:rFonts w:ascii="Arial" w:eastAsia="Arial" w:hAnsi="Arial" w:cs="Arial"/>
                <w:color w:val="000000" w:themeColor="text1"/>
              </w:rPr>
              <w:t>1097-4010-3013</w:t>
            </w:r>
          </w:p>
        </w:tc>
        <w:tc>
          <w:tcPr>
            <w:tcW w:w="118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9F5BB85" w14:textId="381FB4A0" w:rsidR="6554AE68" w:rsidRDefault="6554AE68" w:rsidP="21C39DFF">
            <w:pPr>
              <w:jc w:val="center"/>
              <w:rPr>
                <w:rFonts w:ascii="Arial" w:eastAsia="Arial" w:hAnsi="Arial" w:cs="Arial"/>
              </w:rPr>
            </w:pPr>
            <w:r w:rsidRPr="21C39DFF">
              <w:rPr>
                <w:rFonts w:ascii="Arial" w:eastAsia="Arial" w:hAnsi="Arial" w:cs="Arial"/>
              </w:rPr>
              <w:t>1989</w:t>
            </w:r>
          </w:p>
        </w:tc>
        <w:tc>
          <w:tcPr>
            <w:tcW w:w="83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B5C18F7" w14:textId="287A1DD3" w:rsidR="6554AE68" w:rsidRDefault="6554AE68" w:rsidP="21C39DFF">
            <w:pPr>
              <w:jc w:val="center"/>
              <w:rPr>
                <w:rFonts w:ascii="Arial" w:eastAsia="Arial" w:hAnsi="Arial" w:cs="Arial"/>
              </w:rPr>
            </w:pPr>
            <w:r w:rsidRPr="21C39DFF">
              <w:rPr>
                <w:rFonts w:ascii="Arial" w:eastAsia="Arial" w:hAnsi="Arial" w:cs="Arial"/>
              </w:rPr>
              <w:t>3512</w:t>
            </w:r>
          </w:p>
        </w:tc>
        <w:tc>
          <w:tcPr>
            <w:tcW w:w="79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3F8AFB9" w14:textId="4EF6CF91" w:rsidR="6554AE68" w:rsidRDefault="6554AE68" w:rsidP="21C39DFF">
            <w:pPr>
              <w:jc w:val="center"/>
              <w:rPr>
                <w:rFonts w:ascii="Arial" w:eastAsia="Arial" w:hAnsi="Arial" w:cs="Arial"/>
              </w:rPr>
            </w:pPr>
            <w:r w:rsidRPr="21C39DFF">
              <w:rPr>
                <w:rFonts w:ascii="Arial" w:eastAsia="Arial" w:hAnsi="Arial" w:cs="Arial"/>
              </w:rPr>
              <w:t>650</w:t>
            </w:r>
          </w:p>
        </w:tc>
        <w:tc>
          <w:tcPr>
            <w:tcW w:w="874"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C28BE8C" w14:textId="0AAB3CE1" w:rsidR="6554AE68" w:rsidRDefault="6554AE68" w:rsidP="21C39DFF">
            <w:pPr>
              <w:jc w:val="center"/>
              <w:rPr>
                <w:rFonts w:ascii="Arial" w:eastAsia="Arial" w:hAnsi="Arial" w:cs="Arial"/>
              </w:rPr>
            </w:pPr>
            <w:r w:rsidRPr="21C39DFF">
              <w:rPr>
                <w:rFonts w:ascii="Arial" w:eastAsia="Arial" w:hAnsi="Arial" w:cs="Arial"/>
              </w:rPr>
              <w:t>10</w:t>
            </w:r>
          </w:p>
        </w:tc>
        <w:tc>
          <w:tcPr>
            <w:tcW w:w="88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4F17083" w14:textId="03545833" w:rsidR="6554AE68" w:rsidRDefault="6554AE68" w:rsidP="21C39DFF">
            <w:pPr>
              <w:jc w:val="center"/>
              <w:rPr>
                <w:rFonts w:ascii="Arial" w:eastAsia="Arial" w:hAnsi="Arial" w:cs="Arial"/>
              </w:rPr>
            </w:pPr>
            <w:r w:rsidRPr="21C39DFF">
              <w:rPr>
                <w:rFonts w:ascii="Arial" w:eastAsia="Arial" w:hAnsi="Arial" w:cs="Arial"/>
              </w:rPr>
              <w:t>nėra</w:t>
            </w:r>
          </w:p>
        </w:tc>
        <w:tc>
          <w:tcPr>
            <w:tcW w:w="763"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6C4F2AB" w14:textId="2FCD7741" w:rsidR="6554AE68" w:rsidRDefault="6554AE68" w:rsidP="21C39DFF">
            <w:pPr>
              <w:jc w:val="center"/>
              <w:rPr>
                <w:rFonts w:ascii="Arial" w:eastAsia="Arial" w:hAnsi="Arial" w:cs="Arial"/>
              </w:rPr>
            </w:pPr>
            <w:r w:rsidRPr="21C39DFF">
              <w:rPr>
                <w:rFonts w:ascii="Arial" w:eastAsia="Arial" w:hAnsi="Arial" w:cs="Arial"/>
              </w:rPr>
              <w:t>6</w:t>
            </w:r>
          </w:p>
        </w:tc>
        <w:tc>
          <w:tcPr>
            <w:tcW w:w="864"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A4B4C66" w14:textId="63066C39" w:rsidR="6554AE68" w:rsidRDefault="6554AE68" w:rsidP="21C39DFF">
            <w:pPr>
              <w:jc w:val="center"/>
              <w:rPr>
                <w:rFonts w:ascii="Arial" w:eastAsia="Arial" w:hAnsi="Arial" w:cs="Arial"/>
              </w:rPr>
            </w:pPr>
            <w:r w:rsidRPr="21C39DFF">
              <w:rPr>
                <w:rFonts w:ascii="Arial" w:eastAsia="Arial" w:hAnsi="Arial" w:cs="Arial"/>
              </w:rPr>
              <w:t>189,74</w:t>
            </w:r>
          </w:p>
        </w:tc>
      </w:tr>
      <w:tr w:rsidR="6554AE68" w14:paraId="6D7507E3" w14:textId="77777777" w:rsidTr="1AA42366">
        <w:trPr>
          <w:trHeight w:val="375"/>
        </w:trPr>
        <w:tc>
          <w:tcPr>
            <w:tcW w:w="313"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A515A72" w14:textId="34534E34" w:rsidR="6554AE68" w:rsidRDefault="6554AE68" w:rsidP="21C39DFF">
            <w:pPr>
              <w:jc w:val="center"/>
              <w:rPr>
                <w:rFonts w:ascii="Arial" w:eastAsia="Arial" w:hAnsi="Arial" w:cs="Arial"/>
              </w:rPr>
            </w:pPr>
            <w:r w:rsidRPr="21C39DFF">
              <w:rPr>
                <w:rFonts w:ascii="Arial" w:eastAsia="Arial" w:hAnsi="Arial" w:cs="Arial"/>
              </w:rPr>
              <w:t>9</w:t>
            </w:r>
          </w:p>
        </w:tc>
        <w:tc>
          <w:tcPr>
            <w:tcW w:w="190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A069277" w14:textId="5F763685" w:rsidR="6554AE68" w:rsidRDefault="6554AE68">
            <w:pPr>
              <w:rPr>
                <w:rFonts w:ascii="Arial" w:eastAsia="Arial" w:hAnsi="Arial" w:cs="Arial"/>
              </w:rPr>
            </w:pPr>
            <w:r w:rsidRPr="21C39DFF">
              <w:rPr>
                <w:rFonts w:ascii="Arial" w:eastAsia="Arial" w:hAnsi="Arial" w:cs="Arial"/>
              </w:rPr>
              <w:t>TP-10, TR-655, Savanorių pr. 189A, Vilnius</w:t>
            </w:r>
          </w:p>
        </w:tc>
        <w:tc>
          <w:tcPr>
            <w:tcW w:w="178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F49FB82" w14:textId="46211C5A" w:rsidR="6554AE68" w:rsidRDefault="6554AE68" w:rsidP="21C39DFF">
            <w:pPr>
              <w:jc w:val="center"/>
              <w:rPr>
                <w:rFonts w:ascii="Arial" w:eastAsia="Arial" w:hAnsi="Arial" w:cs="Arial"/>
                <w:color w:val="000000" w:themeColor="text1"/>
              </w:rPr>
            </w:pPr>
            <w:r w:rsidRPr="21C39DFF">
              <w:rPr>
                <w:rFonts w:ascii="Arial" w:eastAsia="Arial" w:hAnsi="Arial" w:cs="Arial"/>
                <w:color w:val="000000" w:themeColor="text1"/>
              </w:rPr>
              <w:t>1097-4012-7017</w:t>
            </w:r>
          </w:p>
        </w:tc>
        <w:tc>
          <w:tcPr>
            <w:tcW w:w="118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50ED193" w14:textId="255F74B1" w:rsidR="6554AE68" w:rsidRDefault="6554AE68" w:rsidP="21C39DFF">
            <w:pPr>
              <w:jc w:val="center"/>
              <w:rPr>
                <w:rFonts w:ascii="Arial" w:eastAsia="Arial" w:hAnsi="Arial" w:cs="Arial"/>
              </w:rPr>
            </w:pPr>
            <w:r w:rsidRPr="21C39DFF">
              <w:rPr>
                <w:rFonts w:ascii="Arial" w:eastAsia="Arial" w:hAnsi="Arial" w:cs="Arial"/>
              </w:rPr>
              <w:t>1989</w:t>
            </w:r>
          </w:p>
        </w:tc>
        <w:tc>
          <w:tcPr>
            <w:tcW w:w="83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AE1BA4F" w14:textId="51646B68" w:rsidR="6554AE68" w:rsidRDefault="6554AE68" w:rsidP="21C39DFF">
            <w:pPr>
              <w:jc w:val="center"/>
              <w:rPr>
                <w:rFonts w:ascii="Arial" w:eastAsia="Arial" w:hAnsi="Arial" w:cs="Arial"/>
              </w:rPr>
            </w:pPr>
            <w:r w:rsidRPr="21C39DFF">
              <w:rPr>
                <w:rFonts w:ascii="Arial" w:eastAsia="Arial" w:hAnsi="Arial" w:cs="Arial"/>
              </w:rPr>
              <w:t>2136</w:t>
            </w:r>
          </w:p>
        </w:tc>
        <w:tc>
          <w:tcPr>
            <w:tcW w:w="79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65DC91E" w14:textId="4970FF39" w:rsidR="6554AE68" w:rsidRDefault="6554AE68" w:rsidP="21C39DFF">
            <w:pPr>
              <w:jc w:val="center"/>
              <w:rPr>
                <w:rFonts w:ascii="Arial" w:eastAsia="Arial" w:hAnsi="Arial" w:cs="Arial"/>
              </w:rPr>
            </w:pPr>
            <w:r w:rsidRPr="21C39DFF">
              <w:rPr>
                <w:rFonts w:ascii="Arial" w:eastAsia="Arial" w:hAnsi="Arial" w:cs="Arial"/>
              </w:rPr>
              <w:t>500</w:t>
            </w:r>
          </w:p>
        </w:tc>
        <w:tc>
          <w:tcPr>
            <w:tcW w:w="874"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C738243" w14:textId="533793F7" w:rsidR="6554AE68" w:rsidRDefault="6554AE68" w:rsidP="21C39DFF">
            <w:pPr>
              <w:jc w:val="center"/>
              <w:rPr>
                <w:rFonts w:ascii="Arial" w:eastAsia="Arial" w:hAnsi="Arial" w:cs="Arial"/>
              </w:rPr>
            </w:pPr>
            <w:r w:rsidRPr="21C39DFF">
              <w:rPr>
                <w:rFonts w:ascii="Arial" w:eastAsia="Arial" w:hAnsi="Arial" w:cs="Arial"/>
              </w:rPr>
              <w:t>6</w:t>
            </w:r>
          </w:p>
        </w:tc>
        <w:tc>
          <w:tcPr>
            <w:tcW w:w="88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8232D3E" w14:textId="772D0326" w:rsidR="6554AE68" w:rsidRDefault="6554AE68" w:rsidP="21C39DFF">
            <w:pPr>
              <w:jc w:val="center"/>
              <w:rPr>
                <w:rFonts w:ascii="Arial" w:eastAsia="Arial" w:hAnsi="Arial" w:cs="Arial"/>
              </w:rPr>
            </w:pPr>
            <w:r w:rsidRPr="21C39DFF">
              <w:rPr>
                <w:rFonts w:ascii="Arial" w:eastAsia="Arial" w:hAnsi="Arial" w:cs="Arial"/>
              </w:rPr>
              <w:t>nėra</w:t>
            </w:r>
          </w:p>
        </w:tc>
        <w:tc>
          <w:tcPr>
            <w:tcW w:w="763"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9BBC89C" w14:textId="3C3357EF" w:rsidR="6554AE68" w:rsidRDefault="6554AE68" w:rsidP="21C39DFF">
            <w:pPr>
              <w:jc w:val="center"/>
              <w:rPr>
                <w:rFonts w:ascii="Arial" w:eastAsia="Arial" w:hAnsi="Arial" w:cs="Arial"/>
              </w:rPr>
            </w:pPr>
            <w:r w:rsidRPr="21C39DFF">
              <w:rPr>
                <w:rFonts w:ascii="Arial" w:eastAsia="Arial" w:hAnsi="Arial" w:cs="Arial"/>
              </w:rPr>
              <w:t>5</w:t>
            </w:r>
          </w:p>
        </w:tc>
        <w:tc>
          <w:tcPr>
            <w:tcW w:w="864"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D2CEE02" w14:textId="44B5DA54" w:rsidR="6554AE68" w:rsidRDefault="6554AE68" w:rsidP="21C39DFF">
            <w:pPr>
              <w:jc w:val="center"/>
              <w:rPr>
                <w:rFonts w:ascii="Arial" w:eastAsia="Arial" w:hAnsi="Arial" w:cs="Arial"/>
              </w:rPr>
            </w:pPr>
            <w:r w:rsidRPr="21C39DFF">
              <w:rPr>
                <w:rFonts w:ascii="Arial" w:eastAsia="Arial" w:hAnsi="Arial" w:cs="Arial"/>
              </w:rPr>
              <w:t>258,62</w:t>
            </w:r>
          </w:p>
        </w:tc>
      </w:tr>
      <w:tr w:rsidR="6554AE68" w14:paraId="7A7A6319" w14:textId="77777777" w:rsidTr="1AA42366">
        <w:trPr>
          <w:trHeight w:val="375"/>
        </w:trPr>
        <w:tc>
          <w:tcPr>
            <w:tcW w:w="313"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7382361" w14:textId="72AC3F30" w:rsidR="6554AE68" w:rsidRDefault="6554AE68" w:rsidP="21C39DFF">
            <w:pPr>
              <w:jc w:val="center"/>
              <w:rPr>
                <w:rFonts w:ascii="Arial" w:eastAsia="Arial" w:hAnsi="Arial" w:cs="Arial"/>
              </w:rPr>
            </w:pPr>
            <w:r w:rsidRPr="21C39DFF">
              <w:rPr>
                <w:rFonts w:ascii="Arial" w:eastAsia="Arial" w:hAnsi="Arial" w:cs="Arial"/>
              </w:rPr>
              <w:t>10</w:t>
            </w:r>
          </w:p>
        </w:tc>
        <w:tc>
          <w:tcPr>
            <w:tcW w:w="190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F165E76" w14:textId="3498EA9D" w:rsidR="6554AE68" w:rsidRDefault="48CEC444">
            <w:pPr>
              <w:rPr>
                <w:rFonts w:ascii="Arial" w:eastAsia="Arial" w:hAnsi="Arial" w:cs="Arial"/>
              </w:rPr>
            </w:pPr>
            <w:r w:rsidRPr="1AA42366">
              <w:rPr>
                <w:rFonts w:ascii="Arial" w:eastAsia="Arial" w:hAnsi="Arial" w:cs="Arial"/>
              </w:rPr>
              <w:t>TP-11, TR- 892, Slucko g. 8</w:t>
            </w:r>
            <w:r w:rsidR="2665F9F4" w:rsidRPr="1AA42366">
              <w:rPr>
                <w:rFonts w:ascii="Arial" w:eastAsia="Arial" w:hAnsi="Arial" w:cs="Arial"/>
              </w:rPr>
              <w:t>A</w:t>
            </w:r>
            <w:r w:rsidRPr="1AA42366">
              <w:rPr>
                <w:rFonts w:ascii="Arial" w:eastAsia="Arial" w:hAnsi="Arial" w:cs="Arial"/>
              </w:rPr>
              <w:t>, Vilnius</w:t>
            </w:r>
          </w:p>
        </w:tc>
        <w:tc>
          <w:tcPr>
            <w:tcW w:w="178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CAC3AF1" w14:textId="2AADCC45" w:rsidR="6554AE68" w:rsidRDefault="6554AE68" w:rsidP="21C39DFF">
            <w:pPr>
              <w:jc w:val="center"/>
              <w:rPr>
                <w:rFonts w:ascii="Arial" w:eastAsia="Arial" w:hAnsi="Arial" w:cs="Arial"/>
                <w:color w:val="000000" w:themeColor="text1"/>
              </w:rPr>
            </w:pPr>
            <w:r w:rsidRPr="21C39DFF">
              <w:rPr>
                <w:rFonts w:ascii="Arial" w:eastAsia="Arial" w:hAnsi="Arial" w:cs="Arial"/>
                <w:color w:val="000000" w:themeColor="text1"/>
              </w:rPr>
              <w:t>1098-7013-1014</w:t>
            </w:r>
          </w:p>
        </w:tc>
        <w:tc>
          <w:tcPr>
            <w:tcW w:w="118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9AE69EB" w14:textId="5D0C97EE" w:rsidR="6554AE68" w:rsidRDefault="6554AE68" w:rsidP="21C39DFF">
            <w:pPr>
              <w:jc w:val="center"/>
              <w:rPr>
                <w:rFonts w:ascii="Arial" w:eastAsia="Arial" w:hAnsi="Arial" w:cs="Arial"/>
              </w:rPr>
            </w:pPr>
            <w:r w:rsidRPr="21C39DFF">
              <w:rPr>
                <w:rFonts w:ascii="Arial" w:eastAsia="Arial" w:hAnsi="Arial" w:cs="Arial"/>
              </w:rPr>
              <w:t>1996</w:t>
            </w:r>
          </w:p>
        </w:tc>
        <w:tc>
          <w:tcPr>
            <w:tcW w:w="83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1F04AD9" w14:textId="77DE0610" w:rsidR="6554AE68" w:rsidRDefault="6554AE68" w:rsidP="21C39DFF">
            <w:pPr>
              <w:jc w:val="center"/>
              <w:rPr>
                <w:rFonts w:ascii="Arial" w:eastAsia="Arial" w:hAnsi="Arial" w:cs="Arial"/>
              </w:rPr>
            </w:pPr>
            <w:r w:rsidRPr="21C39DFF">
              <w:rPr>
                <w:rFonts w:ascii="Arial" w:eastAsia="Arial" w:hAnsi="Arial" w:cs="Arial"/>
              </w:rPr>
              <w:t>2126</w:t>
            </w:r>
          </w:p>
        </w:tc>
        <w:tc>
          <w:tcPr>
            <w:tcW w:w="79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B63019D" w14:textId="5A5346A5" w:rsidR="6554AE68" w:rsidRDefault="6554AE68" w:rsidP="21C39DFF">
            <w:pPr>
              <w:jc w:val="center"/>
              <w:rPr>
                <w:rFonts w:ascii="Arial" w:eastAsia="Arial" w:hAnsi="Arial" w:cs="Arial"/>
              </w:rPr>
            </w:pPr>
            <w:r w:rsidRPr="21C39DFF">
              <w:rPr>
                <w:rFonts w:ascii="Arial" w:eastAsia="Arial" w:hAnsi="Arial" w:cs="Arial"/>
              </w:rPr>
              <w:t>500</w:t>
            </w:r>
          </w:p>
        </w:tc>
        <w:tc>
          <w:tcPr>
            <w:tcW w:w="874"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057294E" w14:textId="1F70278D" w:rsidR="6554AE68" w:rsidRDefault="6554AE68" w:rsidP="21C39DFF">
            <w:pPr>
              <w:jc w:val="center"/>
              <w:rPr>
                <w:rFonts w:ascii="Arial" w:eastAsia="Arial" w:hAnsi="Arial" w:cs="Arial"/>
              </w:rPr>
            </w:pPr>
            <w:r w:rsidRPr="21C39DFF">
              <w:rPr>
                <w:rFonts w:ascii="Arial" w:eastAsia="Arial" w:hAnsi="Arial" w:cs="Arial"/>
              </w:rPr>
              <w:t>10</w:t>
            </w:r>
          </w:p>
        </w:tc>
        <w:tc>
          <w:tcPr>
            <w:tcW w:w="88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EAECCA6" w14:textId="4F4FFE88" w:rsidR="6554AE68" w:rsidRDefault="6554AE68" w:rsidP="21C39DFF">
            <w:pPr>
              <w:jc w:val="center"/>
              <w:rPr>
                <w:rFonts w:ascii="Arial" w:eastAsia="Arial" w:hAnsi="Arial" w:cs="Arial"/>
              </w:rPr>
            </w:pPr>
            <w:r w:rsidRPr="21C39DFF">
              <w:rPr>
                <w:rFonts w:ascii="Arial" w:eastAsia="Arial" w:hAnsi="Arial" w:cs="Arial"/>
              </w:rPr>
              <w:t>nėra</w:t>
            </w:r>
          </w:p>
        </w:tc>
        <w:tc>
          <w:tcPr>
            <w:tcW w:w="763"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F2A43CB" w14:textId="09D33517" w:rsidR="6554AE68" w:rsidRDefault="6554AE68" w:rsidP="21C39DFF">
            <w:pPr>
              <w:jc w:val="center"/>
              <w:rPr>
                <w:rFonts w:ascii="Arial" w:eastAsia="Arial" w:hAnsi="Arial" w:cs="Arial"/>
              </w:rPr>
            </w:pPr>
            <w:r w:rsidRPr="21C39DFF">
              <w:rPr>
                <w:rFonts w:ascii="Arial" w:eastAsia="Arial" w:hAnsi="Arial" w:cs="Arial"/>
              </w:rPr>
              <w:t>5</w:t>
            </w:r>
          </w:p>
        </w:tc>
        <w:tc>
          <w:tcPr>
            <w:tcW w:w="864"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88219AD" w14:textId="626F2576" w:rsidR="6554AE68" w:rsidRDefault="6554AE68" w:rsidP="21C39DFF">
            <w:pPr>
              <w:jc w:val="center"/>
              <w:rPr>
                <w:rFonts w:ascii="Arial" w:eastAsia="Arial" w:hAnsi="Arial" w:cs="Arial"/>
              </w:rPr>
            </w:pPr>
            <w:r w:rsidRPr="21C39DFF">
              <w:rPr>
                <w:rFonts w:ascii="Arial" w:eastAsia="Arial" w:hAnsi="Arial" w:cs="Arial"/>
              </w:rPr>
              <w:t>186,68</w:t>
            </w:r>
          </w:p>
        </w:tc>
      </w:tr>
      <w:tr w:rsidR="6554AE68" w14:paraId="38474FBE" w14:textId="77777777" w:rsidTr="1AA42366">
        <w:trPr>
          <w:trHeight w:val="375"/>
        </w:trPr>
        <w:tc>
          <w:tcPr>
            <w:tcW w:w="313"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1B770B4" w14:textId="19CAB261" w:rsidR="6554AE68" w:rsidRDefault="6554AE68" w:rsidP="21C39DFF">
            <w:pPr>
              <w:jc w:val="center"/>
              <w:rPr>
                <w:rFonts w:ascii="Arial" w:eastAsia="Arial" w:hAnsi="Arial" w:cs="Arial"/>
              </w:rPr>
            </w:pPr>
            <w:r w:rsidRPr="21C39DFF">
              <w:rPr>
                <w:rFonts w:ascii="Arial" w:eastAsia="Arial" w:hAnsi="Arial" w:cs="Arial"/>
              </w:rPr>
              <w:t>11</w:t>
            </w:r>
          </w:p>
        </w:tc>
        <w:tc>
          <w:tcPr>
            <w:tcW w:w="190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F574BB1" w14:textId="05F7E29B" w:rsidR="6554AE68" w:rsidRDefault="48CEC444">
            <w:pPr>
              <w:rPr>
                <w:rFonts w:ascii="Arial" w:eastAsia="Arial" w:hAnsi="Arial" w:cs="Arial"/>
              </w:rPr>
            </w:pPr>
            <w:r w:rsidRPr="1AA42366">
              <w:rPr>
                <w:rFonts w:ascii="Arial" w:eastAsia="Arial" w:hAnsi="Arial" w:cs="Arial"/>
              </w:rPr>
              <w:t xml:space="preserve">TP-12, TR- 695, </w:t>
            </w:r>
            <w:r w:rsidR="68DA804D" w:rsidRPr="1AA42366">
              <w:rPr>
                <w:rFonts w:ascii="Arial" w:eastAsia="Arial" w:hAnsi="Arial" w:cs="Arial"/>
              </w:rPr>
              <w:t>Šv Stepono</w:t>
            </w:r>
            <w:r w:rsidRPr="1AA42366">
              <w:rPr>
                <w:rFonts w:ascii="Arial" w:eastAsia="Arial" w:hAnsi="Arial" w:cs="Arial"/>
              </w:rPr>
              <w:t xml:space="preserve"> g</w:t>
            </w:r>
            <w:r w:rsidR="0C9563A6" w:rsidRPr="1AA42366">
              <w:rPr>
                <w:rFonts w:ascii="Arial" w:eastAsia="Arial" w:hAnsi="Arial" w:cs="Arial"/>
              </w:rPr>
              <w:t xml:space="preserve"> </w:t>
            </w:r>
            <w:r w:rsidRPr="1AA42366">
              <w:rPr>
                <w:rFonts w:ascii="Arial" w:eastAsia="Arial" w:hAnsi="Arial" w:cs="Arial"/>
              </w:rPr>
              <w:t xml:space="preserve"> 31A, Vilnius</w:t>
            </w:r>
          </w:p>
        </w:tc>
        <w:tc>
          <w:tcPr>
            <w:tcW w:w="178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BDCD683" w14:textId="6A21EFFA" w:rsidR="6554AE68" w:rsidRDefault="6554AE68" w:rsidP="21C39DFF">
            <w:pPr>
              <w:jc w:val="center"/>
              <w:rPr>
                <w:rFonts w:ascii="Arial" w:eastAsia="Arial" w:hAnsi="Arial" w:cs="Arial"/>
                <w:color w:val="000000" w:themeColor="text1"/>
              </w:rPr>
            </w:pPr>
            <w:r w:rsidRPr="21C39DFF">
              <w:rPr>
                <w:rFonts w:ascii="Arial" w:eastAsia="Arial" w:hAnsi="Arial" w:cs="Arial"/>
                <w:color w:val="000000" w:themeColor="text1"/>
              </w:rPr>
              <w:t>1097-4017-3012</w:t>
            </w:r>
          </w:p>
        </w:tc>
        <w:tc>
          <w:tcPr>
            <w:tcW w:w="118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9190E28" w14:textId="28988FE4" w:rsidR="6554AE68" w:rsidRDefault="6554AE68" w:rsidP="21C39DFF">
            <w:pPr>
              <w:jc w:val="center"/>
              <w:rPr>
                <w:rFonts w:ascii="Arial" w:eastAsia="Arial" w:hAnsi="Arial" w:cs="Arial"/>
              </w:rPr>
            </w:pPr>
            <w:r w:rsidRPr="21C39DFF">
              <w:rPr>
                <w:rFonts w:ascii="Arial" w:eastAsia="Arial" w:hAnsi="Arial" w:cs="Arial"/>
              </w:rPr>
              <w:t>1989</w:t>
            </w:r>
          </w:p>
        </w:tc>
        <w:tc>
          <w:tcPr>
            <w:tcW w:w="83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0F4546B" w14:textId="49EB022E" w:rsidR="6554AE68" w:rsidRDefault="6554AE68" w:rsidP="21C39DFF">
            <w:pPr>
              <w:jc w:val="center"/>
              <w:rPr>
                <w:rFonts w:ascii="Arial" w:eastAsia="Arial" w:hAnsi="Arial" w:cs="Arial"/>
              </w:rPr>
            </w:pPr>
            <w:r w:rsidRPr="21C39DFF">
              <w:rPr>
                <w:rFonts w:ascii="Arial" w:eastAsia="Arial" w:hAnsi="Arial" w:cs="Arial"/>
              </w:rPr>
              <w:t>4205</w:t>
            </w:r>
          </w:p>
        </w:tc>
        <w:tc>
          <w:tcPr>
            <w:tcW w:w="79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EB03B96" w14:textId="5ACD7FDD" w:rsidR="6554AE68" w:rsidRDefault="6554AE68" w:rsidP="21C39DFF">
            <w:pPr>
              <w:jc w:val="center"/>
              <w:rPr>
                <w:rFonts w:ascii="Arial" w:eastAsia="Arial" w:hAnsi="Arial" w:cs="Arial"/>
              </w:rPr>
            </w:pPr>
            <w:r w:rsidRPr="21C39DFF">
              <w:rPr>
                <w:rFonts w:ascii="Arial" w:eastAsia="Arial" w:hAnsi="Arial" w:cs="Arial"/>
              </w:rPr>
              <w:t>750</w:t>
            </w:r>
          </w:p>
        </w:tc>
        <w:tc>
          <w:tcPr>
            <w:tcW w:w="874"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DFA924F" w14:textId="7DBD8EDE" w:rsidR="6554AE68" w:rsidRDefault="6554AE68" w:rsidP="21C39DFF">
            <w:pPr>
              <w:jc w:val="center"/>
              <w:rPr>
                <w:rFonts w:ascii="Arial" w:eastAsia="Arial" w:hAnsi="Arial" w:cs="Arial"/>
              </w:rPr>
            </w:pPr>
            <w:r w:rsidRPr="21C39DFF">
              <w:rPr>
                <w:rFonts w:ascii="Arial" w:eastAsia="Arial" w:hAnsi="Arial" w:cs="Arial"/>
              </w:rPr>
              <w:t>10</w:t>
            </w:r>
          </w:p>
        </w:tc>
        <w:tc>
          <w:tcPr>
            <w:tcW w:w="88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F283AD7" w14:textId="7376FA95" w:rsidR="6554AE68" w:rsidRDefault="6554AE68" w:rsidP="21C39DFF">
            <w:pPr>
              <w:jc w:val="center"/>
              <w:rPr>
                <w:rFonts w:ascii="Arial" w:eastAsia="Arial" w:hAnsi="Arial" w:cs="Arial"/>
              </w:rPr>
            </w:pPr>
            <w:r w:rsidRPr="21C39DFF">
              <w:rPr>
                <w:rFonts w:ascii="Arial" w:eastAsia="Arial" w:hAnsi="Arial" w:cs="Arial"/>
              </w:rPr>
              <w:t>nėra</w:t>
            </w:r>
          </w:p>
        </w:tc>
        <w:tc>
          <w:tcPr>
            <w:tcW w:w="763"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06A0A6D" w14:textId="39A74B27" w:rsidR="6554AE68" w:rsidRDefault="6554AE68" w:rsidP="21C39DFF">
            <w:pPr>
              <w:jc w:val="center"/>
              <w:rPr>
                <w:rFonts w:ascii="Arial" w:eastAsia="Arial" w:hAnsi="Arial" w:cs="Arial"/>
              </w:rPr>
            </w:pPr>
            <w:r w:rsidRPr="21C39DFF">
              <w:rPr>
                <w:rFonts w:ascii="Arial" w:eastAsia="Arial" w:hAnsi="Arial" w:cs="Arial"/>
              </w:rPr>
              <w:t>6</w:t>
            </w:r>
          </w:p>
        </w:tc>
        <w:tc>
          <w:tcPr>
            <w:tcW w:w="864"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5576018" w14:textId="0B5A92D4" w:rsidR="6554AE68" w:rsidRDefault="6554AE68" w:rsidP="21C39DFF">
            <w:pPr>
              <w:jc w:val="center"/>
              <w:rPr>
                <w:rFonts w:ascii="Arial" w:eastAsia="Arial" w:hAnsi="Arial" w:cs="Arial"/>
              </w:rPr>
            </w:pPr>
            <w:r w:rsidRPr="21C39DFF">
              <w:rPr>
                <w:rFonts w:ascii="Arial" w:eastAsia="Arial" w:hAnsi="Arial" w:cs="Arial"/>
              </w:rPr>
              <w:t>197,37</w:t>
            </w:r>
          </w:p>
        </w:tc>
      </w:tr>
      <w:tr w:rsidR="6554AE68" w14:paraId="1777BF4C" w14:textId="77777777" w:rsidTr="1AA42366">
        <w:trPr>
          <w:trHeight w:val="375"/>
        </w:trPr>
        <w:tc>
          <w:tcPr>
            <w:tcW w:w="313"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AC49DC1" w14:textId="76D71F4B" w:rsidR="6554AE68" w:rsidRDefault="6554AE68" w:rsidP="21C39DFF">
            <w:pPr>
              <w:jc w:val="center"/>
              <w:rPr>
                <w:rFonts w:ascii="Arial" w:eastAsia="Arial" w:hAnsi="Arial" w:cs="Arial"/>
              </w:rPr>
            </w:pPr>
            <w:r w:rsidRPr="21C39DFF">
              <w:rPr>
                <w:rFonts w:ascii="Arial" w:eastAsia="Arial" w:hAnsi="Arial" w:cs="Arial"/>
              </w:rPr>
              <w:t>12</w:t>
            </w:r>
          </w:p>
        </w:tc>
        <w:tc>
          <w:tcPr>
            <w:tcW w:w="190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D13F662" w14:textId="2AAF6D06" w:rsidR="6554AE68" w:rsidRDefault="6554AE68">
            <w:pPr>
              <w:rPr>
                <w:rFonts w:ascii="Arial" w:eastAsia="Arial" w:hAnsi="Arial" w:cs="Arial"/>
              </w:rPr>
            </w:pPr>
            <w:r w:rsidRPr="21C39DFF">
              <w:rPr>
                <w:rFonts w:ascii="Arial" w:eastAsia="Arial" w:hAnsi="Arial" w:cs="Arial"/>
              </w:rPr>
              <w:t>TP-13, TR- 770, Architektų g. 134A, Vilnius</w:t>
            </w:r>
          </w:p>
        </w:tc>
        <w:tc>
          <w:tcPr>
            <w:tcW w:w="178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4828575" w14:textId="0FCDD525" w:rsidR="6554AE68" w:rsidRDefault="6554AE68" w:rsidP="21C39DFF">
            <w:pPr>
              <w:jc w:val="center"/>
              <w:rPr>
                <w:rFonts w:ascii="Arial" w:eastAsia="Arial" w:hAnsi="Arial" w:cs="Arial"/>
                <w:color w:val="000000" w:themeColor="text1"/>
              </w:rPr>
            </w:pPr>
            <w:r w:rsidRPr="21C39DFF">
              <w:rPr>
                <w:rFonts w:ascii="Arial" w:eastAsia="Arial" w:hAnsi="Arial" w:cs="Arial"/>
                <w:color w:val="000000" w:themeColor="text1"/>
              </w:rPr>
              <w:t>1097-4001-1012</w:t>
            </w:r>
          </w:p>
        </w:tc>
        <w:tc>
          <w:tcPr>
            <w:tcW w:w="118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BA057C1" w14:textId="3FA79ABD" w:rsidR="6554AE68" w:rsidRDefault="6554AE68" w:rsidP="21C39DFF">
            <w:pPr>
              <w:jc w:val="center"/>
              <w:rPr>
                <w:rFonts w:ascii="Arial" w:eastAsia="Arial" w:hAnsi="Arial" w:cs="Arial"/>
              </w:rPr>
            </w:pPr>
            <w:r w:rsidRPr="21C39DFF">
              <w:rPr>
                <w:rFonts w:ascii="Arial" w:eastAsia="Arial" w:hAnsi="Arial" w:cs="Arial"/>
              </w:rPr>
              <w:t>1989</w:t>
            </w:r>
          </w:p>
        </w:tc>
        <w:tc>
          <w:tcPr>
            <w:tcW w:w="83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4F7E087" w14:textId="44DBB5C6" w:rsidR="6554AE68" w:rsidRDefault="6554AE68" w:rsidP="21C39DFF">
            <w:pPr>
              <w:jc w:val="center"/>
              <w:rPr>
                <w:rFonts w:ascii="Arial" w:eastAsia="Arial" w:hAnsi="Arial" w:cs="Arial"/>
              </w:rPr>
            </w:pPr>
            <w:r w:rsidRPr="21C39DFF">
              <w:rPr>
                <w:rFonts w:ascii="Arial" w:eastAsia="Arial" w:hAnsi="Arial" w:cs="Arial"/>
              </w:rPr>
              <w:t>2105</w:t>
            </w:r>
          </w:p>
        </w:tc>
        <w:tc>
          <w:tcPr>
            <w:tcW w:w="79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68F76E2" w14:textId="154372A1" w:rsidR="6554AE68" w:rsidRDefault="6554AE68" w:rsidP="21C39DFF">
            <w:pPr>
              <w:jc w:val="center"/>
              <w:rPr>
                <w:rFonts w:ascii="Arial" w:eastAsia="Arial" w:hAnsi="Arial" w:cs="Arial"/>
              </w:rPr>
            </w:pPr>
            <w:r w:rsidRPr="21C39DFF">
              <w:rPr>
                <w:rFonts w:ascii="Arial" w:eastAsia="Arial" w:hAnsi="Arial" w:cs="Arial"/>
              </w:rPr>
              <w:t>650</w:t>
            </w:r>
          </w:p>
        </w:tc>
        <w:tc>
          <w:tcPr>
            <w:tcW w:w="874"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C8B34AF" w14:textId="600EB27D" w:rsidR="6554AE68" w:rsidRDefault="6554AE68" w:rsidP="21C39DFF">
            <w:pPr>
              <w:jc w:val="center"/>
              <w:rPr>
                <w:rFonts w:ascii="Arial" w:eastAsia="Arial" w:hAnsi="Arial" w:cs="Arial"/>
              </w:rPr>
            </w:pPr>
            <w:r w:rsidRPr="21C39DFF">
              <w:rPr>
                <w:rFonts w:ascii="Arial" w:eastAsia="Arial" w:hAnsi="Arial" w:cs="Arial"/>
              </w:rPr>
              <w:t>10</w:t>
            </w:r>
          </w:p>
        </w:tc>
        <w:tc>
          <w:tcPr>
            <w:tcW w:w="88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428582F" w14:textId="6BC3B217" w:rsidR="6554AE68" w:rsidRDefault="6554AE68" w:rsidP="21C39DFF">
            <w:pPr>
              <w:jc w:val="center"/>
              <w:rPr>
                <w:rFonts w:ascii="Arial" w:eastAsia="Arial" w:hAnsi="Arial" w:cs="Arial"/>
              </w:rPr>
            </w:pPr>
            <w:r w:rsidRPr="21C39DFF">
              <w:rPr>
                <w:rFonts w:ascii="Arial" w:eastAsia="Arial" w:hAnsi="Arial" w:cs="Arial"/>
              </w:rPr>
              <w:t>nėra</w:t>
            </w:r>
          </w:p>
        </w:tc>
        <w:tc>
          <w:tcPr>
            <w:tcW w:w="763"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1DD85F6" w14:textId="58BC2326" w:rsidR="6554AE68" w:rsidRDefault="6554AE68" w:rsidP="21C39DFF">
            <w:pPr>
              <w:jc w:val="center"/>
              <w:rPr>
                <w:rFonts w:ascii="Arial" w:eastAsia="Arial" w:hAnsi="Arial" w:cs="Arial"/>
              </w:rPr>
            </w:pPr>
            <w:r w:rsidRPr="21C39DFF">
              <w:rPr>
                <w:rFonts w:ascii="Arial" w:eastAsia="Arial" w:hAnsi="Arial" w:cs="Arial"/>
              </w:rPr>
              <w:t>6</w:t>
            </w:r>
          </w:p>
        </w:tc>
        <w:tc>
          <w:tcPr>
            <w:tcW w:w="864"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50AD4C2" w14:textId="4909D152" w:rsidR="6554AE68" w:rsidRDefault="6554AE68" w:rsidP="21C39DFF">
            <w:pPr>
              <w:jc w:val="center"/>
              <w:rPr>
                <w:rFonts w:ascii="Arial" w:eastAsia="Arial" w:hAnsi="Arial" w:cs="Arial"/>
              </w:rPr>
            </w:pPr>
            <w:r w:rsidRPr="21C39DFF">
              <w:rPr>
                <w:rFonts w:ascii="Arial" w:eastAsia="Arial" w:hAnsi="Arial" w:cs="Arial"/>
              </w:rPr>
              <w:t>196,6</w:t>
            </w:r>
          </w:p>
        </w:tc>
      </w:tr>
      <w:tr w:rsidR="6554AE68" w14:paraId="64B5DBDB" w14:textId="77777777" w:rsidTr="1AA42366">
        <w:trPr>
          <w:trHeight w:val="375"/>
        </w:trPr>
        <w:tc>
          <w:tcPr>
            <w:tcW w:w="313"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DF729EB" w14:textId="6D610E74" w:rsidR="6554AE68" w:rsidRDefault="6554AE68" w:rsidP="21C39DFF">
            <w:pPr>
              <w:jc w:val="center"/>
              <w:rPr>
                <w:rFonts w:ascii="Arial" w:eastAsia="Arial" w:hAnsi="Arial" w:cs="Arial"/>
              </w:rPr>
            </w:pPr>
            <w:r w:rsidRPr="21C39DFF">
              <w:rPr>
                <w:rFonts w:ascii="Arial" w:eastAsia="Arial" w:hAnsi="Arial" w:cs="Arial"/>
              </w:rPr>
              <w:t>13</w:t>
            </w:r>
          </w:p>
        </w:tc>
        <w:tc>
          <w:tcPr>
            <w:tcW w:w="190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F0D2029" w14:textId="60FEF45D" w:rsidR="6554AE68" w:rsidRDefault="6554AE68">
            <w:pPr>
              <w:rPr>
                <w:rFonts w:ascii="Arial" w:eastAsia="Arial" w:hAnsi="Arial" w:cs="Arial"/>
              </w:rPr>
            </w:pPr>
            <w:r w:rsidRPr="21C39DFF">
              <w:rPr>
                <w:rFonts w:ascii="Arial" w:eastAsia="Arial" w:hAnsi="Arial" w:cs="Arial"/>
              </w:rPr>
              <w:t>TP-14, TR- 789, Jogailos g. 7B, Vilnius</w:t>
            </w:r>
          </w:p>
        </w:tc>
        <w:tc>
          <w:tcPr>
            <w:tcW w:w="178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5350826" w14:textId="7E5FEFFA" w:rsidR="6554AE68" w:rsidRDefault="6554AE68" w:rsidP="21C39DFF">
            <w:pPr>
              <w:jc w:val="center"/>
              <w:rPr>
                <w:rFonts w:ascii="Arial" w:eastAsia="Arial" w:hAnsi="Arial" w:cs="Arial"/>
                <w:color w:val="000000" w:themeColor="text1"/>
              </w:rPr>
            </w:pPr>
            <w:r w:rsidRPr="21C39DFF">
              <w:rPr>
                <w:rFonts w:ascii="Arial" w:eastAsia="Arial" w:hAnsi="Arial" w:cs="Arial"/>
                <w:color w:val="000000" w:themeColor="text1"/>
              </w:rPr>
              <w:t>1097-4004-4011</w:t>
            </w:r>
          </w:p>
        </w:tc>
        <w:tc>
          <w:tcPr>
            <w:tcW w:w="118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CE037AB" w14:textId="06A86CA9" w:rsidR="6554AE68" w:rsidRDefault="6554AE68" w:rsidP="21C39DFF">
            <w:pPr>
              <w:jc w:val="center"/>
              <w:rPr>
                <w:rFonts w:ascii="Arial" w:eastAsia="Arial" w:hAnsi="Arial" w:cs="Arial"/>
              </w:rPr>
            </w:pPr>
            <w:r w:rsidRPr="21C39DFF">
              <w:rPr>
                <w:rFonts w:ascii="Arial" w:eastAsia="Arial" w:hAnsi="Arial" w:cs="Arial"/>
              </w:rPr>
              <w:t>1989</w:t>
            </w:r>
          </w:p>
        </w:tc>
        <w:tc>
          <w:tcPr>
            <w:tcW w:w="83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82EBA67" w14:textId="61DAAD23" w:rsidR="6554AE68" w:rsidRDefault="6554AE68" w:rsidP="21C39DFF">
            <w:pPr>
              <w:jc w:val="center"/>
              <w:rPr>
                <w:rFonts w:ascii="Arial" w:eastAsia="Arial" w:hAnsi="Arial" w:cs="Arial"/>
              </w:rPr>
            </w:pPr>
            <w:r w:rsidRPr="21C39DFF">
              <w:rPr>
                <w:rFonts w:ascii="Arial" w:eastAsia="Arial" w:hAnsi="Arial" w:cs="Arial"/>
              </w:rPr>
              <w:t>3512</w:t>
            </w:r>
          </w:p>
        </w:tc>
        <w:tc>
          <w:tcPr>
            <w:tcW w:w="79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84AF2D5" w14:textId="5A233542" w:rsidR="6554AE68" w:rsidRDefault="6554AE68" w:rsidP="21C39DFF">
            <w:pPr>
              <w:jc w:val="center"/>
              <w:rPr>
                <w:rFonts w:ascii="Arial" w:eastAsia="Arial" w:hAnsi="Arial" w:cs="Arial"/>
              </w:rPr>
            </w:pPr>
            <w:r w:rsidRPr="21C39DFF">
              <w:rPr>
                <w:rFonts w:ascii="Arial" w:eastAsia="Arial" w:hAnsi="Arial" w:cs="Arial"/>
              </w:rPr>
              <w:t>650</w:t>
            </w:r>
          </w:p>
        </w:tc>
        <w:tc>
          <w:tcPr>
            <w:tcW w:w="874"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A93DCE9" w14:textId="5BECA8C6" w:rsidR="6554AE68" w:rsidRDefault="6554AE68" w:rsidP="21C39DFF">
            <w:pPr>
              <w:jc w:val="center"/>
              <w:rPr>
                <w:rFonts w:ascii="Arial" w:eastAsia="Arial" w:hAnsi="Arial" w:cs="Arial"/>
              </w:rPr>
            </w:pPr>
            <w:r w:rsidRPr="21C39DFF">
              <w:rPr>
                <w:rFonts w:ascii="Arial" w:eastAsia="Arial" w:hAnsi="Arial" w:cs="Arial"/>
              </w:rPr>
              <w:t>10</w:t>
            </w:r>
          </w:p>
        </w:tc>
        <w:tc>
          <w:tcPr>
            <w:tcW w:w="88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ECFE3FC" w14:textId="1A2C59C7" w:rsidR="6554AE68" w:rsidRDefault="6554AE68" w:rsidP="21C39DFF">
            <w:pPr>
              <w:jc w:val="center"/>
              <w:rPr>
                <w:rFonts w:ascii="Arial" w:eastAsia="Arial" w:hAnsi="Arial" w:cs="Arial"/>
              </w:rPr>
            </w:pPr>
            <w:r w:rsidRPr="21C39DFF">
              <w:rPr>
                <w:rFonts w:ascii="Arial" w:eastAsia="Arial" w:hAnsi="Arial" w:cs="Arial"/>
              </w:rPr>
              <w:t>nėra</w:t>
            </w:r>
          </w:p>
        </w:tc>
        <w:tc>
          <w:tcPr>
            <w:tcW w:w="763"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BAA966A" w14:textId="5ADD3382" w:rsidR="6554AE68" w:rsidRDefault="6554AE68" w:rsidP="21C39DFF">
            <w:pPr>
              <w:jc w:val="center"/>
              <w:rPr>
                <w:rFonts w:ascii="Arial" w:eastAsia="Arial" w:hAnsi="Arial" w:cs="Arial"/>
              </w:rPr>
            </w:pPr>
            <w:r w:rsidRPr="21C39DFF">
              <w:rPr>
                <w:rFonts w:ascii="Arial" w:eastAsia="Arial" w:hAnsi="Arial" w:cs="Arial"/>
              </w:rPr>
              <w:t>6</w:t>
            </w:r>
          </w:p>
        </w:tc>
        <w:tc>
          <w:tcPr>
            <w:tcW w:w="864"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57F34CA" w14:textId="33E88B1E" w:rsidR="6554AE68" w:rsidRDefault="6554AE68" w:rsidP="21C39DFF">
            <w:pPr>
              <w:jc w:val="center"/>
              <w:rPr>
                <w:rFonts w:ascii="Arial" w:eastAsia="Arial" w:hAnsi="Arial" w:cs="Arial"/>
              </w:rPr>
            </w:pPr>
            <w:r w:rsidRPr="21C39DFF">
              <w:rPr>
                <w:rFonts w:ascii="Arial" w:eastAsia="Arial" w:hAnsi="Arial" w:cs="Arial"/>
              </w:rPr>
              <w:t>197,58</w:t>
            </w:r>
          </w:p>
        </w:tc>
      </w:tr>
      <w:tr w:rsidR="6554AE68" w14:paraId="3B5CD5E4" w14:textId="77777777" w:rsidTr="1AA42366">
        <w:trPr>
          <w:trHeight w:val="375"/>
        </w:trPr>
        <w:tc>
          <w:tcPr>
            <w:tcW w:w="313"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1F40B26" w14:textId="40DA0ED2" w:rsidR="6554AE68" w:rsidRDefault="6554AE68" w:rsidP="21C39DFF">
            <w:pPr>
              <w:jc w:val="center"/>
              <w:rPr>
                <w:rFonts w:ascii="Arial" w:eastAsia="Arial" w:hAnsi="Arial" w:cs="Arial"/>
              </w:rPr>
            </w:pPr>
            <w:r w:rsidRPr="21C39DFF">
              <w:rPr>
                <w:rFonts w:ascii="Arial" w:eastAsia="Arial" w:hAnsi="Arial" w:cs="Arial"/>
              </w:rPr>
              <w:t>14</w:t>
            </w:r>
          </w:p>
        </w:tc>
        <w:tc>
          <w:tcPr>
            <w:tcW w:w="190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12B652D" w14:textId="46208E16" w:rsidR="6554AE68" w:rsidRDefault="6554AE68">
            <w:pPr>
              <w:rPr>
                <w:rFonts w:ascii="Arial" w:eastAsia="Arial" w:hAnsi="Arial" w:cs="Arial"/>
              </w:rPr>
            </w:pPr>
            <w:r w:rsidRPr="21C39DFF">
              <w:rPr>
                <w:rFonts w:ascii="Arial" w:eastAsia="Arial" w:hAnsi="Arial" w:cs="Arial"/>
              </w:rPr>
              <w:t>TP-15, TR.P-15, Saulėtėkio al. 20, Vilnius</w:t>
            </w:r>
          </w:p>
        </w:tc>
        <w:tc>
          <w:tcPr>
            <w:tcW w:w="178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84FD9A1" w14:textId="77156E32" w:rsidR="6554AE68" w:rsidRDefault="6554AE68" w:rsidP="21C39DFF">
            <w:pPr>
              <w:jc w:val="center"/>
              <w:rPr>
                <w:rFonts w:ascii="Arial" w:eastAsia="Arial" w:hAnsi="Arial" w:cs="Arial"/>
                <w:color w:val="000000" w:themeColor="text1"/>
              </w:rPr>
            </w:pPr>
            <w:r w:rsidRPr="21C39DFF">
              <w:rPr>
                <w:rFonts w:ascii="Arial" w:eastAsia="Arial" w:hAnsi="Arial" w:cs="Arial"/>
                <w:color w:val="000000" w:themeColor="text1"/>
              </w:rPr>
              <w:t>1099-8022-6019</w:t>
            </w:r>
          </w:p>
        </w:tc>
        <w:tc>
          <w:tcPr>
            <w:tcW w:w="118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2D5D8F1" w14:textId="1149DC0C" w:rsidR="6554AE68" w:rsidRDefault="6554AE68" w:rsidP="21C39DFF">
            <w:pPr>
              <w:jc w:val="center"/>
              <w:rPr>
                <w:rFonts w:ascii="Arial" w:eastAsia="Arial" w:hAnsi="Arial" w:cs="Arial"/>
              </w:rPr>
            </w:pPr>
            <w:r w:rsidRPr="21C39DFF">
              <w:rPr>
                <w:rFonts w:ascii="Arial" w:eastAsia="Arial" w:hAnsi="Arial" w:cs="Arial"/>
              </w:rPr>
              <w:t xml:space="preserve"> </w:t>
            </w:r>
          </w:p>
        </w:tc>
        <w:tc>
          <w:tcPr>
            <w:tcW w:w="83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A75B5AA" w14:textId="747F2B25" w:rsidR="6554AE68" w:rsidRDefault="6554AE68" w:rsidP="21C39DFF">
            <w:pPr>
              <w:jc w:val="center"/>
              <w:rPr>
                <w:rFonts w:ascii="Arial" w:eastAsia="Arial" w:hAnsi="Arial" w:cs="Arial"/>
              </w:rPr>
            </w:pPr>
            <w:r w:rsidRPr="21C39DFF">
              <w:rPr>
                <w:rFonts w:ascii="Arial" w:eastAsia="Arial" w:hAnsi="Arial" w:cs="Arial"/>
              </w:rPr>
              <w:t>1434</w:t>
            </w:r>
          </w:p>
        </w:tc>
        <w:tc>
          <w:tcPr>
            <w:tcW w:w="79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A430C41" w14:textId="389DF602" w:rsidR="6554AE68" w:rsidRDefault="6554AE68" w:rsidP="21C39DFF">
            <w:pPr>
              <w:jc w:val="center"/>
              <w:rPr>
                <w:rFonts w:ascii="Arial" w:eastAsia="Arial" w:hAnsi="Arial" w:cs="Arial"/>
              </w:rPr>
            </w:pPr>
            <w:r w:rsidRPr="21C39DFF">
              <w:rPr>
                <w:rFonts w:ascii="Arial" w:eastAsia="Arial" w:hAnsi="Arial" w:cs="Arial"/>
              </w:rPr>
              <w:t>300</w:t>
            </w:r>
          </w:p>
        </w:tc>
        <w:tc>
          <w:tcPr>
            <w:tcW w:w="874"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8DC5304" w14:textId="2CE47110" w:rsidR="6554AE68" w:rsidRDefault="6554AE68" w:rsidP="21C39DFF">
            <w:pPr>
              <w:jc w:val="center"/>
              <w:rPr>
                <w:rFonts w:ascii="Arial" w:eastAsia="Arial" w:hAnsi="Arial" w:cs="Arial"/>
              </w:rPr>
            </w:pPr>
            <w:r w:rsidRPr="21C39DFF">
              <w:rPr>
                <w:rFonts w:ascii="Arial" w:eastAsia="Arial" w:hAnsi="Arial" w:cs="Arial"/>
              </w:rPr>
              <w:t>10</w:t>
            </w:r>
          </w:p>
        </w:tc>
        <w:tc>
          <w:tcPr>
            <w:tcW w:w="88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3CAA4CB" w14:textId="1AEDB794" w:rsidR="6554AE68" w:rsidRDefault="6554AE68" w:rsidP="21C39DFF">
            <w:pPr>
              <w:jc w:val="center"/>
              <w:rPr>
                <w:rFonts w:ascii="Arial" w:eastAsia="Arial" w:hAnsi="Arial" w:cs="Arial"/>
              </w:rPr>
            </w:pPr>
            <w:r w:rsidRPr="21C39DFF">
              <w:rPr>
                <w:rFonts w:ascii="Arial" w:eastAsia="Arial" w:hAnsi="Arial" w:cs="Arial"/>
              </w:rPr>
              <w:t>nėra</w:t>
            </w:r>
          </w:p>
        </w:tc>
        <w:tc>
          <w:tcPr>
            <w:tcW w:w="763"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397E17B" w14:textId="14C080EC" w:rsidR="6554AE68" w:rsidRDefault="6554AE68" w:rsidP="21C39DFF">
            <w:pPr>
              <w:jc w:val="center"/>
              <w:rPr>
                <w:rFonts w:ascii="Arial" w:eastAsia="Arial" w:hAnsi="Arial" w:cs="Arial"/>
              </w:rPr>
            </w:pPr>
            <w:r w:rsidRPr="21C39DFF">
              <w:rPr>
                <w:rFonts w:ascii="Arial" w:eastAsia="Arial" w:hAnsi="Arial" w:cs="Arial"/>
              </w:rPr>
              <w:t>3</w:t>
            </w:r>
          </w:p>
        </w:tc>
        <w:tc>
          <w:tcPr>
            <w:tcW w:w="864"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E4F88C2" w14:textId="1627B5AB" w:rsidR="6554AE68" w:rsidRDefault="6554AE68" w:rsidP="21C39DFF">
            <w:pPr>
              <w:jc w:val="center"/>
              <w:rPr>
                <w:rFonts w:ascii="Arial" w:eastAsia="Arial" w:hAnsi="Arial" w:cs="Arial"/>
              </w:rPr>
            </w:pPr>
            <w:r w:rsidRPr="21C39DFF">
              <w:rPr>
                <w:rFonts w:ascii="Arial" w:eastAsia="Arial" w:hAnsi="Arial" w:cs="Arial"/>
              </w:rPr>
              <w:t>186,63</w:t>
            </w:r>
          </w:p>
        </w:tc>
      </w:tr>
      <w:tr w:rsidR="6554AE68" w14:paraId="51E0CEFA" w14:textId="77777777" w:rsidTr="1AA42366">
        <w:trPr>
          <w:trHeight w:val="375"/>
        </w:trPr>
        <w:tc>
          <w:tcPr>
            <w:tcW w:w="313"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773CEAB" w14:textId="156C6D71" w:rsidR="6554AE68" w:rsidRDefault="6554AE68" w:rsidP="21C39DFF">
            <w:pPr>
              <w:jc w:val="center"/>
              <w:rPr>
                <w:rFonts w:ascii="Arial" w:eastAsia="Arial" w:hAnsi="Arial" w:cs="Arial"/>
              </w:rPr>
            </w:pPr>
            <w:r w:rsidRPr="21C39DFF">
              <w:rPr>
                <w:rFonts w:ascii="Arial" w:eastAsia="Arial" w:hAnsi="Arial" w:cs="Arial"/>
              </w:rPr>
              <w:t>15</w:t>
            </w:r>
          </w:p>
        </w:tc>
        <w:tc>
          <w:tcPr>
            <w:tcW w:w="190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9339FFC" w14:textId="34BCBEEC" w:rsidR="6554AE68" w:rsidRDefault="6554AE68">
            <w:pPr>
              <w:rPr>
                <w:rFonts w:ascii="Arial" w:eastAsia="Arial" w:hAnsi="Arial" w:cs="Arial"/>
              </w:rPr>
            </w:pPr>
            <w:r w:rsidRPr="21C39DFF">
              <w:rPr>
                <w:rFonts w:ascii="Arial" w:eastAsia="Arial" w:hAnsi="Arial" w:cs="Arial"/>
              </w:rPr>
              <w:t>TP-16, TR- 864, Kareivių g. 7B, Vilnius</w:t>
            </w:r>
          </w:p>
        </w:tc>
        <w:tc>
          <w:tcPr>
            <w:tcW w:w="178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EF6239D" w14:textId="4EEB02E9" w:rsidR="6554AE68" w:rsidRDefault="6554AE68" w:rsidP="21C39DFF">
            <w:pPr>
              <w:jc w:val="center"/>
              <w:rPr>
                <w:rFonts w:ascii="Arial" w:eastAsia="Arial" w:hAnsi="Arial" w:cs="Arial"/>
              </w:rPr>
            </w:pPr>
            <w:r w:rsidRPr="21C39DFF">
              <w:rPr>
                <w:rFonts w:ascii="Arial" w:eastAsia="Arial" w:hAnsi="Arial" w:cs="Arial"/>
              </w:rPr>
              <w:t>1097-4005-9016</w:t>
            </w:r>
          </w:p>
        </w:tc>
        <w:tc>
          <w:tcPr>
            <w:tcW w:w="118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8DE6F25" w14:textId="1ACE97AF" w:rsidR="6554AE68" w:rsidRDefault="6554AE68" w:rsidP="21C39DFF">
            <w:pPr>
              <w:jc w:val="center"/>
              <w:rPr>
                <w:rFonts w:ascii="Arial" w:eastAsia="Arial" w:hAnsi="Arial" w:cs="Arial"/>
              </w:rPr>
            </w:pPr>
            <w:r w:rsidRPr="21C39DFF">
              <w:rPr>
                <w:rFonts w:ascii="Arial" w:eastAsia="Arial" w:hAnsi="Arial" w:cs="Arial"/>
              </w:rPr>
              <w:t>1989</w:t>
            </w:r>
          </w:p>
        </w:tc>
        <w:tc>
          <w:tcPr>
            <w:tcW w:w="83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816A6B2" w14:textId="0B7CFB33" w:rsidR="6554AE68" w:rsidRDefault="6554AE68" w:rsidP="21C39DFF">
            <w:pPr>
              <w:jc w:val="center"/>
              <w:rPr>
                <w:rFonts w:ascii="Arial" w:eastAsia="Arial" w:hAnsi="Arial" w:cs="Arial"/>
              </w:rPr>
            </w:pPr>
            <w:r w:rsidRPr="21C39DFF">
              <w:rPr>
                <w:rFonts w:ascii="Arial" w:eastAsia="Arial" w:hAnsi="Arial" w:cs="Arial"/>
              </w:rPr>
              <w:t>2790</w:t>
            </w:r>
          </w:p>
        </w:tc>
        <w:tc>
          <w:tcPr>
            <w:tcW w:w="79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30472F4" w14:textId="20A9B37D" w:rsidR="6554AE68" w:rsidRDefault="6554AE68" w:rsidP="21C39DFF">
            <w:pPr>
              <w:jc w:val="center"/>
              <w:rPr>
                <w:rFonts w:ascii="Arial" w:eastAsia="Arial" w:hAnsi="Arial" w:cs="Arial"/>
              </w:rPr>
            </w:pPr>
            <w:r w:rsidRPr="21C39DFF">
              <w:rPr>
                <w:rFonts w:ascii="Arial" w:eastAsia="Arial" w:hAnsi="Arial" w:cs="Arial"/>
              </w:rPr>
              <w:t>700</w:t>
            </w:r>
          </w:p>
        </w:tc>
        <w:tc>
          <w:tcPr>
            <w:tcW w:w="874"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1E14380" w14:textId="0433D34E" w:rsidR="6554AE68" w:rsidRDefault="6554AE68" w:rsidP="21C39DFF">
            <w:pPr>
              <w:jc w:val="center"/>
              <w:rPr>
                <w:rFonts w:ascii="Arial" w:eastAsia="Arial" w:hAnsi="Arial" w:cs="Arial"/>
              </w:rPr>
            </w:pPr>
            <w:r w:rsidRPr="21C39DFF">
              <w:rPr>
                <w:rFonts w:ascii="Arial" w:eastAsia="Arial" w:hAnsi="Arial" w:cs="Arial"/>
              </w:rPr>
              <w:t>10</w:t>
            </w:r>
          </w:p>
        </w:tc>
        <w:tc>
          <w:tcPr>
            <w:tcW w:w="88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EBF3B67" w14:textId="392B97A7" w:rsidR="6554AE68" w:rsidRDefault="6554AE68" w:rsidP="21C39DFF">
            <w:pPr>
              <w:jc w:val="center"/>
              <w:rPr>
                <w:rFonts w:ascii="Arial" w:eastAsia="Arial" w:hAnsi="Arial" w:cs="Arial"/>
              </w:rPr>
            </w:pPr>
            <w:r w:rsidRPr="21C39DFF">
              <w:rPr>
                <w:rFonts w:ascii="Arial" w:eastAsia="Arial" w:hAnsi="Arial" w:cs="Arial"/>
              </w:rPr>
              <w:t>nėra</w:t>
            </w:r>
          </w:p>
        </w:tc>
        <w:tc>
          <w:tcPr>
            <w:tcW w:w="763"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C3CA530" w14:textId="625F78BE" w:rsidR="6554AE68" w:rsidRDefault="6554AE68" w:rsidP="21C39DFF">
            <w:pPr>
              <w:jc w:val="center"/>
              <w:rPr>
                <w:rFonts w:ascii="Arial" w:eastAsia="Arial" w:hAnsi="Arial" w:cs="Arial"/>
              </w:rPr>
            </w:pPr>
            <w:r w:rsidRPr="21C39DFF">
              <w:rPr>
                <w:rFonts w:ascii="Arial" w:eastAsia="Arial" w:hAnsi="Arial" w:cs="Arial"/>
              </w:rPr>
              <w:t>6</w:t>
            </w:r>
          </w:p>
        </w:tc>
        <w:tc>
          <w:tcPr>
            <w:tcW w:w="864"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106F68B" w14:textId="58BAE2CE" w:rsidR="6554AE68" w:rsidRDefault="6554AE68" w:rsidP="21C39DFF">
            <w:pPr>
              <w:jc w:val="center"/>
              <w:rPr>
                <w:rFonts w:ascii="Arial" w:eastAsia="Arial" w:hAnsi="Arial" w:cs="Arial"/>
              </w:rPr>
            </w:pPr>
            <w:r w:rsidRPr="21C39DFF">
              <w:rPr>
                <w:rFonts w:ascii="Arial" w:eastAsia="Arial" w:hAnsi="Arial" w:cs="Arial"/>
              </w:rPr>
              <w:t>219,07</w:t>
            </w:r>
          </w:p>
        </w:tc>
      </w:tr>
      <w:tr w:rsidR="6554AE68" w14:paraId="31CBE739" w14:textId="77777777" w:rsidTr="1AA42366">
        <w:trPr>
          <w:trHeight w:val="375"/>
        </w:trPr>
        <w:tc>
          <w:tcPr>
            <w:tcW w:w="313"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BA0F974" w14:textId="7DE7F21F" w:rsidR="6554AE68" w:rsidRDefault="6554AE68" w:rsidP="21C39DFF">
            <w:pPr>
              <w:jc w:val="center"/>
              <w:rPr>
                <w:rFonts w:ascii="Arial" w:eastAsia="Arial" w:hAnsi="Arial" w:cs="Arial"/>
              </w:rPr>
            </w:pPr>
            <w:r w:rsidRPr="21C39DFF">
              <w:rPr>
                <w:rFonts w:ascii="Arial" w:eastAsia="Arial" w:hAnsi="Arial" w:cs="Arial"/>
              </w:rPr>
              <w:t>16</w:t>
            </w:r>
          </w:p>
        </w:tc>
        <w:tc>
          <w:tcPr>
            <w:tcW w:w="190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9A7B3BA" w14:textId="10D26908" w:rsidR="6554AE68" w:rsidRDefault="6554AE68">
            <w:pPr>
              <w:rPr>
                <w:rFonts w:ascii="Arial" w:eastAsia="Arial" w:hAnsi="Arial" w:cs="Arial"/>
              </w:rPr>
            </w:pPr>
            <w:r w:rsidRPr="21C39DFF">
              <w:rPr>
                <w:rFonts w:ascii="Arial" w:eastAsia="Arial" w:hAnsi="Arial" w:cs="Arial"/>
              </w:rPr>
              <w:t xml:space="preserve">TP-19, TR- 918, V.Vaitkus g. 2A, Vilnius </w:t>
            </w:r>
          </w:p>
        </w:tc>
        <w:tc>
          <w:tcPr>
            <w:tcW w:w="178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C488EA3" w14:textId="25DB08FA" w:rsidR="6554AE68" w:rsidRDefault="6554AE68" w:rsidP="21C39DFF">
            <w:pPr>
              <w:jc w:val="center"/>
              <w:rPr>
                <w:rFonts w:ascii="Arial" w:eastAsia="Arial" w:hAnsi="Arial" w:cs="Arial"/>
              </w:rPr>
            </w:pPr>
            <w:r w:rsidRPr="21C39DFF">
              <w:rPr>
                <w:rFonts w:ascii="Arial" w:eastAsia="Arial" w:hAnsi="Arial" w:cs="Arial"/>
              </w:rPr>
              <w:t>1097-6005-1014</w:t>
            </w:r>
          </w:p>
        </w:tc>
        <w:tc>
          <w:tcPr>
            <w:tcW w:w="118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F4217E7" w14:textId="657F002A" w:rsidR="6554AE68" w:rsidRDefault="6554AE68" w:rsidP="21C39DFF">
            <w:pPr>
              <w:jc w:val="center"/>
              <w:rPr>
                <w:rFonts w:ascii="Arial" w:eastAsia="Arial" w:hAnsi="Arial" w:cs="Arial"/>
              </w:rPr>
            </w:pPr>
            <w:r w:rsidRPr="21C39DFF">
              <w:rPr>
                <w:rFonts w:ascii="Arial" w:eastAsia="Arial" w:hAnsi="Arial" w:cs="Arial"/>
              </w:rPr>
              <w:t>1989</w:t>
            </w:r>
          </w:p>
        </w:tc>
        <w:tc>
          <w:tcPr>
            <w:tcW w:w="83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F87D3F3" w14:textId="60755D4D" w:rsidR="6554AE68" w:rsidRDefault="6554AE68" w:rsidP="21C39DFF">
            <w:pPr>
              <w:jc w:val="center"/>
              <w:rPr>
                <w:rFonts w:ascii="Arial" w:eastAsia="Arial" w:hAnsi="Arial" w:cs="Arial"/>
              </w:rPr>
            </w:pPr>
            <w:r w:rsidRPr="21C39DFF">
              <w:rPr>
                <w:rFonts w:ascii="Arial" w:eastAsia="Arial" w:hAnsi="Arial" w:cs="Arial"/>
              </w:rPr>
              <w:t>2818</w:t>
            </w:r>
          </w:p>
        </w:tc>
        <w:tc>
          <w:tcPr>
            <w:tcW w:w="79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139A5D0" w14:textId="0B9731B7" w:rsidR="6554AE68" w:rsidRDefault="6554AE68" w:rsidP="21C39DFF">
            <w:pPr>
              <w:jc w:val="center"/>
              <w:rPr>
                <w:rFonts w:ascii="Arial" w:eastAsia="Arial" w:hAnsi="Arial" w:cs="Arial"/>
              </w:rPr>
            </w:pPr>
            <w:r w:rsidRPr="21C39DFF">
              <w:rPr>
                <w:rFonts w:ascii="Arial" w:eastAsia="Arial" w:hAnsi="Arial" w:cs="Arial"/>
              </w:rPr>
              <w:t>800</w:t>
            </w:r>
          </w:p>
        </w:tc>
        <w:tc>
          <w:tcPr>
            <w:tcW w:w="874"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5657E92" w14:textId="4722D3B2" w:rsidR="6554AE68" w:rsidRDefault="6554AE68" w:rsidP="21C39DFF">
            <w:pPr>
              <w:jc w:val="center"/>
              <w:rPr>
                <w:rFonts w:ascii="Arial" w:eastAsia="Arial" w:hAnsi="Arial" w:cs="Arial"/>
              </w:rPr>
            </w:pPr>
            <w:r w:rsidRPr="21C39DFF">
              <w:rPr>
                <w:rFonts w:ascii="Arial" w:eastAsia="Arial" w:hAnsi="Arial" w:cs="Arial"/>
              </w:rPr>
              <w:t>10</w:t>
            </w:r>
          </w:p>
        </w:tc>
        <w:tc>
          <w:tcPr>
            <w:tcW w:w="88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742665A" w14:textId="74A9F0C2" w:rsidR="6554AE68" w:rsidRDefault="6554AE68" w:rsidP="21C39DFF">
            <w:pPr>
              <w:jc w:val="center"/>
              <w:rPr>
                <w:rFonts w:ascii="Arial" w:eastAsia="Arial" w:hAnsi="Arial" w:cs="Arial"/>
              </w:rPr>
            </w:pPr>
            <w:r w:rsidRPr="21C39DFF">
              <w:rPr>
                <w:rFonts w:ascii="Arial" w:eastAsia="Arial" w:hAnsi="Arial" w:cs="Arial"/>
              </w:rPr>
              <w:t>nėra</w:t>
            </w:r>
          </w:p>
        </w:tc>
        <w:tc>
          <w:tcPr>
            <w:tcW w:w="763"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409D82A" w14:textId="305C6319" w:rsidR="6554AE68" w:rsidRDefault="6554AE68" w:rsidP="21C39DFF">
            <w:pPr>
              <w:jc w:val="center"/>
              <w:rPr>
                <w:rFonts w:ascii="Arial" w:eastAsia="Arial" w:hAnsi="Arial" w:cs="Arial"/>
              </w:rPr>
            </w:pPr>
            <w:r w:rsidRPr="21C39DFF">
              <w:rPr>
                <w:rFonts w:ascii="Arial" w:eastAsia="Arial" w:hAnsi="Arial" w:cs="Arial"/>
              </w:rPr>
              <w:t>7</w:t>
            </w:r>
          </w:p>
        </w:tc>
        <w:tc>
          <w:tcPr>
            <w:tcW w:w="864"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A9F6A74" w14:textId="7F1EBEFE" w:rsidR="6554AE68" w:rsidRDefault="6554AE68" w:rsidP="21C39DFF">
            <w:pPr>
              <w:jc w:val="center"/>
              <w:rPr>
                <w:rFonts w:ascii="Arial" w:eastAsia="Arial" w:hAnsi="Arial" w:cs="Arial"/>
              </w:rPr>
            </w:pPr>
            <w:r w:rsidRPr="21C39DFF">
              <w:rPr>
                <w:rFonts w:ascii="Arial" w:eastAsia="Arial" w:hAnsi="Arial" w:cs="Arial"/>
              </w:rPr>
              <w:t>252,54</w:t>
            </w:r>
          </w:p>
        </w:tc>
      </w:tr>
      <w:tr w:rsidR="6554AE68" w14:paraId="10C58B66" w14:textId="77777777" w:rsidTr="1AA42366">
        <w:trPr>
          <w:trHeight w:val="375"/>
        </w:trPr>
        <w:tc>
          <w:tcPr>
            <w:tcW w:w="313"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2359B31" w14:textId="560B2B32" w:rsidR="6554AE68" w:rsidRDefault="6554AE68" w:rsidP="21C39DFF">
            <w:pPr>
              <w:jc w:val="center"/>
              <w:rPr>
                <w:rFonts w:ascii="Arial" w:eastAsia="Arial" w:hAnsi="Arial" w:cs="Arial"/>
              </w:rPr>
            </w:pPr>
            <w:r w:rsidRPr="21C39DFF">
              <w:rPr>
                <w:rFonts w:ascii="Arial" w:eastAsia="Arial" w:hAnsi="Arial" w:cs="Arial"/>
              </w:rPr>
              <w:t>17</w:t>
            </w:r>
          </w:p>
        </w:tc>
        <w:tc>
          <w:tcPr>
            <w:tcW w:w="190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58DB73A" w14:textId="2B729A03" w:rsidR="6554AE68" w:rsidRDefault="48CEC444">
            <w:pPr>
              <w:rPr>
                <w:rFonts w:ascii="Arial" w:eastAsia="Arial" w:hAnsi="Arial" w:cs="Arial"/>
              </w:rPr>
            </w:pPr>
            <w:r w:rsidRPr="1AA42366">
              <w:rPr>
                <w:rFonts w:ascii="Arial" w:eastAsia="Arial" w:hAnsi="Arial" w:cs="Arial"/>
              </w:rPr>
              <w:t xml:space="preserve">TP-20, TR-1076, </w:t>
            </w:r>
            <w:r w:rsidR="1402BDBF" w:rsidRPr="1AA42366">
              <w:rPr>
                <w:rFonts w:ascii="Arial" w:eastAsia="Arial" w:hAnsi="Arial" w:cs="Arial"/>
              </w:rPr>
              <w:t>K.G.E. Manerheimo</w:t>
            </w:r>
            <w:r w:rsidRPr="1AA42366">
              <w:rPr>
                <w:rFonts w:ascii="Arial" w:eastAsia="Arial" w:hAnsi="Arial" w:cs="Arial"/>
              </w:rPr>
              <w:t xml:space="preserve"> g. </w:t>
            </w:r>
            <w:r w:rsidR="62CF38D4" w:rsidRPr="1AA42366">
              <w:rPr>
                <w:rFonts w:ascii="Arial" w:eastAsia="Arial" w:hAnsi="Arial" w:cs="Arial"/>
              </w:rPr>
              <w:t>25</w:t>
            </w:r>
            <w:r w:rsidRPr="1AA42366">
              <w:rPr>
                <w:rFonts w:ascii="Arial" w:eastAsia="Arial" w:hAnsi="Arial" w:cs="Arial"/>
              </w:rPr>
              <w:t>, Vilnius</w:t>
            </w:r>
          </w:p>
        </w:tc>
        <w:tc>
          <w:tcPr>
            <w:tcW w:w="178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7E9EBC0" w14:textId="0F2EBBD4" w:rsidR="6554AE68" w:rsidRDefault="6554AE68" w:rsidP="21C39DFF">
            <w:pPr>
              <w:jc w:val="center"/>
              <w:rPr>
                <w:rFonts w:ascii="Arial" w:eastAsia="Arial" w:hAnsi="Arial" w:cs="Arial"/>
              </w:rPr>
            </w:pPr>
            <w:r w:rsidRPr="21C39DFF">
              <w:rPr>
                <w:rFonts w:ascii="Arial" w:eastAsia="Arial" w:hAnsi="Arial" w:cs="Arial"/>
              </w:rPr>
              <w:t xml:space="preserve"> 1097-4005-9016</w:t>
            </w:r>
          </w:p>
        </w:tc>
        <w:tc>
          <w:tcPr>
            <w:tcW w:w="118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C39BEC1" w14:textId="2B3C2BD1" w:rsidR="6554AE68" w:rsidRDefault="6554AE68" w:rsidP="21C39DFF">
            <w:pPr>
              <w:jc w:val="center"/>
              <w:rPr>
                <w:rFonts w:ascii="Arial" w:eastAsia="Arial" w:hAnsi="Arial" w:cs="Arial"/>
              </w:rPr>
            </w:pPr>
            <w:r w:rsidRPr="21C39DFF">
              <w:rPr>
                <w:rFonts w:ascii="Arial" w:eastAsia="Arial" w:hAnsi="Arial" w:cs="Arial"/>
              </w:rPr>
              <w:t xml:space="preserve"> </w:t>
            </w:r>
          </w:p>
        </w:tc>
        <w:tc>
          <w:tcPr>
            <w:tcW w:w="83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E52B1D7" w14:textId="166E6AB8" w:rsidR="6554AE68" w:rsidRDefault="6554AE68" w:rsidP="21C39DFF">
            <w:pPr>
              <w:jc w:val="center"/>
              <w:rPr>
                <w:rFonts w:ascii="Arial" w:eastAsia="Arial" w:hAnsi="Arial" w:cs="Arial"/>
              </w:rPr>
            </w:pPr>
            <w:r w:rsidRPr="21C39DFF">
              <w:rPr>
                <w:rFonts w:ascii="Arial" w:eastAsia="Arial" w:hAnsi="Arial" w:cs="Arial"/>
              </w:rPr>
              <w:t>2828</w:t>
            </w:r>
          </w:p>
        </w:tc>
        <w:tc>
          <w:tcPr>
            <w:tcW w:w="79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A51D86F" w14:textId="20C48F67" w:rsidR="6554AE68" w:rsidRDefault="6554AE68" w:rsidP="21C39DFF">
            <w:pPr>
              <w:jc w:val="center"/>
              <w:rPr>
                <w:rFonts w:ascii="Arial" w:eastAsia="Arial" w:hAnsi="Arial" w:cs="Arial"/>
              </w:rPr>
            </w:pPr>
            <w:r w:rsidRPr="21C39DFF">
              <w:rPr>
                <w:rFonts w:ascii="Arial" w:eastAsia="Arial" w:hAnsi="Arial" w:cs="Arial"/>
              </w:rPr>
              <w:t>1000</w:t>
            </w:r>
          </w:p>
        </w:tc>
        <w:tc>
          <w:tcPr>
            <w:tcW w:w="874"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B6D04D3" w14:textId="251FF0DA" w:rsidR="6554AE68" w:rsidRDefault="6554AE68" w:rsidP="21C39DFF">
            <w:pPr>
              <w:jc w:val="center"/>
              <w:rPr>
                <w:rFonts w:ascii="Arial" w:eastAsia="Arial" w:hAnsi="Arial" w:cs="Arial"/>
              </w:rPr>
            </w:pPr>
            <w:r w:rsidRPr="21C39DFF">
              <w:rPr>
                <w:rFonts w:ascii="Arial" w:eastAsia="Arial" w:hAnsi="Arial" w:cs="Arial"/>
              </w:rPr>
              <w:t>10</w:t>
            </w:r>
          </w:p>
        </w:tc>
        <w:tc>
          <w:tcPr>
            <w:tcW w:w="88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6ADE477" w14:textId="78C57290" w:rsidR="6554AE68" w:rsidRDefault="6554AE68" w:rsidP="21C39DFF">
            <w:pPr>
              <w:jc w:val="center"/>
              <w:rPr>
                <w:rFonts w:ascii="Arial" w:eastAsia="Arial" w:hAnsi="Arial" w:cs="Arial"/>
              </w:rPr>
            </w:pPr>
            <w:r w:rsidRPr="21C39DFF">
              <w:rPr>
                <w:rFonts w:ascii="Arial" w:eastAsia="Arial" w:hAnsi="Arial" w:cs="Arial"/>
              </w:rPr>
              <w:t>nėra</w:t>
            </w:r>
          </w:p>
        </w:tc>
        <w:tc>
          <w:tcPr>
            <w:tcW w:w="763"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8712907" w14:textId="11D9680B" w:rsidR="6554AE68" w:rsidRDefault="6554AE68" w:rsidP="21C39DFF">
            <w:pPr>
              <w:jc w:val="center"/>
              <w:rPr>
                <w:rFonts w:ascii="Arial" w:eastAsia="Arial" w:hAnsi="Arial" w:cs="Arial"/>
              </w:rPr>
            </w:pPr>
            <w:r w:rsidRPr="21C39DFF">
              <w:rPr>
                <w:rFonts w:ascii="Arial" w:eastAsia="Arial" w:hAnsi="Arial" w:cs="Arial"/>
              </w:rPr>
              <w:t>7</w:t>
            </w:r>
          </w:p>
        </w:tc>
        <w:tc>
          <w:tcPr>
            <w:tcW w:w="864"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76AF911" w14:textId="5A9BB204" w:rsidR="6554AE68" w:rsidRDefault="6554AE68" w:rsidP="21C39DFF">
            <w:pPr>
              <w:jc w:val="center"/>
              <w:rPr>
                <w:rFonts w:ascii="Arial" w:eastAsia="Arial" w:hAnsi="Arial" w:cs="Arial"/>
              </w:rPr>
            </w:pPr>
            <w:r w:rsidRPr="21C39DFF">
              <w:rPr>
                <w:rFonts w:ascii="Arial" w:eastAsia="Arial" w:hAnsi="Arial" w:cs="Arial"/>
              </w:rPr>
              <w:t>221,22</w:t>
            </w:r>
          </w:p>
        </w:tc>
      </w:tr>
      <w:tr w:rsidR="6554AE68" w14:paraId="0BD2865A" w14:textId="77777777" w:rsidTr="1AA42366">
        <w:trPr>
          <w:trHeight w:val="375"/>
        </w:trPr>
        <w:tc>
          <w:tcPr>
            <w:tcW w:w="313"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65195B0" w14:textId="2FA152DD" w:rsidR="6554AE68" w:rsidRDefault="6554AE68" w:rsidP="21C39DFF">
            <w:pPr>
              <w:jc w:val="center"/>
              <w:rPr>
                <w:rFonts w:ascii="Arial" w:eastAsia="Arial" w:hAnsi="Arial" w:cs="Arial"/>
              </w:rPr>
            </w:pPr>
            <w:r w:rsidRPr="21C39DFF">
              <w:rPr>
                <w:rFonts w:ascii="Arial" w:eastAsia="Arial" w:hAnsi="Arial" w:cs="Arial"/>
              </w:rPr>
              <w:t>18</w:t>
            </w:r>
          </w:p>
        </w:tc>
        <w:tc>
          <w:tcPr>
            <w:tcW w:w="190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0C6747F" w14:textId="750EE3D9" w:rsidR="6554AE68" w:rsidRDefault="6554AE68">
            <w:pPr>
              <w:rPr>
                <w:rFonts w:ascii="Arial" w:eastAsia="Arial" w:hAnsi="Arial" w:cs="Arial"/>
              </w:rPr>
            </w:pPr>
            <w:r w:rsidRPr="21C39DFF">
              <w:rPr>
                <w:rFonts w:ascii="Arial" w:eastAsia="Arial" w:hAnsi="Arial" w:cs="Arial"/>
              </w:rPr>
              <w:t>TP-21, TR-1220, Sudervės k. 39A, Vilnius</w:t>
            </w:r>
          </w:p>
        </w:tc>
        <w:tc>
          <w:tcPr>
            <w:tcW w:w="178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4EBAEDA" w14:textId="22388E4E" w:rsidR="6554AE68" w:rsidRDefault="6554AE68" w:rsidP="21C39DFF">
            <w:pPr>
              <w:jc w:val="center"/>
              <w:rPr>
                <w:rFonts w:ascii="Arial" w:eastAsia="Arial" w:hAnsi="Arial" w:cs="Arial"/>
              </w:rPr>
            </w:pPr>
            <w:r w:rsidRPr="21C39DFF">
              <w:rPr>
                <w:rFonts w:ascii="Arial" w:eastAsia="Arial" w:hAnsi="Arial" w:cs="Arial"/>
              </w:rPr>
              <w:t>1098-7013-5014</w:t>
            </w:r>
          </w:p>
        </w:tc>
        <w:tc>
          <w:tcPr>
            <w:tcW w:w="118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AD71545" w14:textId="5D242E4F" w:rsidR="6554AE68" w:rsidRDefault="6554AE68" w:rsidP="21C39DFF">
            <w:pPr>
              <w:jc w:val="center"/>
              <w:rPr>
                <w:rFonts w:ascii="Arial" w:eastAsia="Arial" w:hAnsi="Arial" w:cs="Arial"/>
              </w:rPr>
            </w:pPr>
            <w:r w:rsidRPr="21C39DFF">
              <w:rPr>
                <w:rFonts w:ascii="Arial" w:eastAsia="Arial" w:hAnsi="Arial" w:cs="Arial"/>
              </w:rPr>
              <w:t xml:space="preserve"> </w:t>
            </w:r>
          </w:p>
        </w:tc>
        <w:tc>
          <w:tcPr>
            <w:tcW w:w="83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26C30DE" w14:textId="28960C18" w:rsidR="6554AE68" w:rsidRDefault="6554AE68" w:rsidP="21C39DFF">
            <w:pPr>
              <w:jc w:val="center"/>
              <w:rPr>
                <w:rFonts w:ascii="Arial" w:eastAsia="Arial" w:hAnsi="Arial" w:cs="Arial"/>
              </w:rPr>
            </w:pPr>
            <w:r w:rsidRPr="21C39DFF">
              <w:rPr>
                <w:rFonts w:ascii="Arial" w:eastAsia="Arial" w:hAnsi="Arial" w:cs="Arial"/>
              </w:rPr>
              <w:t>2105</w:t>
            </w:r>
          </w:p>
        </w:tc>
        <w:tc>
          <w:tcPr>
            <w:tcW w:w="79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0FAA89E" w14:textId="5F4EAEFA" w:rsidR="6554AE68" w:rsidRDefault="6554AE68" w:rsidP="21C39DFF">
            <w:pPr>
              <w:jc w:val="center"/>
              <w:rPr>
                <w:rFonts w:ascii="Arial" w:eastAsia="Arial" w:hAnsi="Arial" w:cs="Arial"/>
              </w:rPr>
            </w:pPr>
            <w:r w:rsidRPr="21C39DFF">
              <w:rPr>
                <w:rFonts w:ascii="Arial" w:eastAsia="Arial" w:hAnsi="Arial" w:cs="Arial"/>
              </w:rPr>
              <w:t>600</w:t>
            </w:r>
          </w:p>
        </w:tc>
        <w:tc>
          <w:tcPr>
            <w:tcW w:w="874"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83E08E1" w14:textId="295C7EEF" w:rsidR="6554AE68" w:rsidRDefault="6554AE68" w:rsidP="21C39DFF">
            <w:pPr>
              <w:jc w:val="center"/>
              <w:rPr>
                <w:rFonts w:ascii="Arial" w:eastAsia="Arial" w:hAnsi="Arial" w:cs="Arial"/>
              </w:rPr>
            </w:pPr>
            <w:r w:rsidRPr="21C39DFF">
              <w:rPr>
                <w:rFonts w:ascii="Arial" w:eastAsia="Arial" w:hAnsi="Arial" w:cs="Arial"/>
              </w:rPr>
              <w:t>10</w:t>
            </w:r>
          </w:p>
        </w:tc>
        <w:tc>
          <w:tcPr>
            <w:tcW w:w="88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5662FAC" w14:textId="2D547BF7" w:rsidR="6554AE68" w:rsidRDefault="6554AE68" w:rsidP="21C39DFF">
            <w:pPr>
              <w:jc w:val="center"/>
              <w:rPr>
                <w:rFonts w:ascii="Arial" w:eastAsia="Arial" w:hAnsi="Arial" w:cs="Arial"/>
              </w:rPr>
            </w:pPr>
            <w:r w:rsidRPr="21C39DFF">
              <w:rPr>
                <w:rFonts w:ascii="Arial" w:eastAsia="Arial" w:hAnsi="Arial" w:cs="Arial"/>
              </w:rPr>
              <w:t>nėra</w:t>
            </w:r>
          </w:p>
        </w:tc>
        <w:tc>
          <w:tcPr>
            <w:tcW w:w="763"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67AC080" w14:textId="7DD9EF51" w:rsidR="6554AE68" w:rsidRDefault="6554AE68" w:rsidP="21C39DFF">
            <w:pPr>
              <w:jc w:val="center"/>
              <w:rPr>
                <w:rFonts w:ascii="Arial" w:eastAsia="Arial" w:hAnsi="Arial" w:cs="Arial"/>
              </w:rPr>
            </w:pPr>
            <w:r w:rsidRPr="21C39DFF">
              <w:rPr>
                <w:rFonts w:ascii="Arial" w:eastAsia="Arial" w:hAnsi="Arial" w:cs="Arial"/>
              </w:rPr>
              <w:t>5</w:t>
            </w:r>
          </w:p>
        </w:tc>
        <w:tc>
          <w:tcPr>
            <w:tcW w:w="864"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CD18BD7" w14:textId="2CE24DB6" w:rsidR="6554AE68" w:rsidRDefault="6554AE68" w:rsidP="21C39DFF">
            <w:pPr>
              <w:jc w:val="center"/>
              <w:rPr>
                <w:rFonts w:ascii="Arial" w:eastAsia="Arial" w:hAnsi="Arial" w:cs="Arial"/>
              </w:rPr>
            </w:pPr>
            <w:r w:rsidRPr="21C39DFF">
              <w:rPr>
                <w:rFonts w:ascii="Arial" w:eastAsia="Arial" w:hAnsi="Arial" w:cs="Arial"/>
              </w:rPr>
              <w:t>180,11</w:t>
            </w:r>
          </w:p>
        </w:tc>
      </w:tr>
      <w:tr w:rsidR="6554AE68" w14:paraId="611468B4" w14:textId="77777777" w:rsidTr="1AA42366">
        <w:trPr>
          <w:trHeight w:val="375"/>
        </w:trPr>
        <w:tc>
          <w:tcPr>
            <w:tcW w:w="313"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142BFC7" w14:textId="7936618C" w:rsidR="6554AE68" w:rsidRDefault="6554AE68" w:rsidP="21C39DFF">
            <w:pPr>
              <w:jc w:val="center"/>
              <w:rPr>
                <w:rFonts w:ascii="Arial" w:eastAsia="Arial" w:hAnsi="Arial" w:cs="Arial"/>
              </w:rPr>
            </w:pPr>
            <w:r w:rsidRPr="21C39DFF">
              <w:rPr>
                <w:rFonts w:ascii="Arial" w:eastAsia="Arial" w:hAnsi="Arial" w:cs="Arial"/>
              </w:rPr>
              <w:lastRenderedPageBreak/>
              <w:t>19</w:t>
            </w:r>
          </w:p>
        </w:tc>
        <w:tc>
          <w:tcPr>
            <w:tcW w:w="190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21CE390" w14:textId="2E239A9C" w:rsidR="6554AE68" w:rsidRDefault="6554AE68">
            <w:pPr>
              <w:rPr>
                <w:rFonts w:ascii="Arial" w:eastAsia="Arial" w:hAnsi="Arial" w:cs="Arial"/>
              </w:rPr>
            </w:pPr>
            <w:r w:rsidRPr="21C39DFF">
              <w:rPr>
                <w:rFonts w:ascii="Arial" w:eastAsia="Arial" w:hAnsi="Arial" w:cs="Arial"/>
              </w:rPr>
              <w:t>TP-22, TR-22V, Pašilaičių g. 3A, Vilnius</w:t>
            </w:r>
          </w:p>
        </w:tc>
        <w:tc>
          <w:tcPr>
            <w:tcW w:w="178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5880687" w14:textId="052AF889" w:rsidR="6554AE68" w:rsidRDefault="6554AE68" w:rsidP="21C39DFF">
            <w:pPr>
              <w:jc w:val="center"/>
              <w:rPr>
                <w:rFonts w:ascii="Arial" w:eastAsia="Arial" w:hAnsi="Arial" w:cs="Arial"/>
              </w:rPr>
            </w:pPr>
            <w:r w:rsidRPr="21C39DFF">
              <w:rPr>
                <w:rFonts w:ascii="Arial" w:eastAsia="Arial" w:hAnsi="Arial" w:cs="Arial"/>
              </w:rPr>
              <w:t>1099-4041-9009</w:t>
            </w:r>
          </w:p>
        </w:tc>
        <w:tc>
          <w:tcPr>
            <w:tcW w:w="118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56CE678" w14:textId="42219AA5" w:rsidR="6554AE68" w:rsidRDefault="6554AE68" w:rsidP="21C39DFF">
            <w:pPr>
              <w:jc w:val="center"/>
              <w:rPr>
                <w:rFonts w:ascii="Arial" w:eastAsia="Arial" w:hAnsi="Arial" w:cs="Arial"/>
              </w:rPr>
            </w:pPr>
            <w:r w:rsidRPr="21C39DFF">
              <w:rPr>
                <w:rFonts w:ascii="Arial" w:eastAsia="Arial" w:hAnsi="Arial" w:cs="Arial"/>
              </w:rPr>
              <w:t>1996</w:t>
            </w:r>
          </w:p>
        </w:tc>
        <w:tc>
          <w:tcPr>
            <w:tcW w:w="83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B2F1694" w14:textId="5969C284" w:rsidR="6554AE68" w:rsidRDefault="6554AE68" w:rsidP="21C39DFF">
            <w:pPr>
              <w:jc w:val="center"/>
              <w:rPr>
                <w:rFonts w:ascii="Arial" w:eastAsia="Arial" w:hAnsi="Arial" w:cs="Arial"/>
              </w:rPr>
            </w:pPr>
            <w:r w:rsidRPr="21C39DFF">
              <w:rPr>
                <w:rFonts w:ascii="Arial" w:eastAsia="Arial" w:hAnsi="Arial" w:cs="Arial"/>
              </w:rPr>
              <w:t>2126</w:t>
            </w:r>
          </w:p>
        </w:tc>
        <w:tc>
          <w:tcPr>
            <w:tcW w:w="79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D0EC118" w14:textId="4973FF83" w:rsidR="6554AE68" w:rsidRDefault="6554AE68" w:rsidP="21C39DFF">
            <w:pPr>
              <w:jc w:val="center"/>
              <w:rPr>
                <w:rFonts w:ascii="Arial" w:eastAsia="Arial" w:hAnsi="Arial" w:cs="Arial"/>
              </w:rPr>
            </w:pPr>
            <w:r w:rsidRPr="21C39DFF">
              <w:rPr>
                <w:rFonts w:ascii="Arial" w:eastAsia="Arial" w:hAnsi="Arial" w:cs="Arial"/>
              </w:rPr>
              <w:t>300</w:t>
            </w:r>
          </w:p>
        </w:tc>
        <w:tc>
          <w:tcPr>
            <w:tcW w:w="874"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8F8580C" w14:textId="48F6416D" w:rsidR="6554AE68" w:rsidRDefault="6554AE68" w:rsidP="21C39DFF">
            <w:pPr>
              <w:jc w:val="center"/>
              <w:rPr>
                <w:rFonts w:ascii="Arial" w:eastAsia="Arial" w:hAnsi="Arial" w:cs="Arial"/>
              </w:rPr>
            </w:pPr>
            <w:r w:rsidRPr="21C39DFF">
              <w:rPr>
                <w:rFonts w:ascii="Arial" w:eastAsia="Arial" w:hAnsi="Arial" w:cs="Arial"/>
              </w:rPr>
              <w:t>10</w:t>
            </w:r>
          </w:p>
        </w:tc>
        <w:tc>
          <w:tcPr>
            <w:tcW w:w="88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43E2BD9" w14:textId="41B48210" w:rsidR="6554AE68" w:rsidRDefault="6554AE68" w:rsidP="21C39DFF">
            <w:pPr>
              <w:jc w:val="center"/>
              <w:rPr>
                <w:rFonts w:ascii="Arial" w:eastAsia="Arial" w:hAnsi="Arial" w:cs="Arial"/>
              </w:rPr>
            </w:pPr>
            <w:r w:rsidRPr="21C39DFF">
              <w:rPr>
                <w:rFonts w:ascii="Arial" w:eastAsia="Arial" w:hAnsi="Arial" w:cs="Arial"/>
              </w:rPr>
              <w:t>nėra</w:t>
            </w:r>
          </w:p>
        </w:tc>
        <w:tc>
          <w:tcPr>
            <w:tcW w:w="763"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0304479" w14:textId="4BA750AE" w:rsidR="6554AE68" w:rsidRDefault="6554AE68" w:rsidP="21C39DFF">
            <w:pPr>
              <w:jc w:val="center"/>
              <w:rPr>
                <w:rFonts w:ascii="Arial" w:eastAsia="Arial" w:hAnsi="Arial" w:cs="Arial"/>
              </w:rPr>
            </w:pPr>
            <w:r w:rsidRPr="21C39DFF">
              <w:rPr>
                <w:rFonts w:ascii="Arial" w:eastAsia="Arial" w:hAnsi="Arial" w:cs="Arial"/>
              </w:rPr>
              <w:t>2</w:t>
            </w:r>
          </w:p>
        </w:tc>
        <w:tc>
          <w:tcPr>
            <w:tcW w:w="864"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66A6F79" w14:textId="097EE3FF" w:rsidR="6554AE68" w:rsidRDefault="6554AE68" w:rsidP="21C39DFF">
            <w:pPr>
              <w:jc w:val="center"/>
              <w:rPr>
                <w:rFonts w:ascii="Arial" w:eastAsia="Arial" w:hAnsi="Arial" w:cs="Arial"/>
              </w:rPr>
            </w:pPr>
            <w:r w:rsidRPr="21C39DFF">
              <w:rPr>
                <w:rFonts w:ascii="Arial" w:eastAsia="Arial" w:hAnsi="Arial" w:cs="Arial"/>
              </w:rPr>
              <w:t>180,97</w:t>
            </w:r>
          </w:p>
        </w:tc>
      </w:tr>
      <w:tr w:rsidR="6554AE68" w14:paraId="2CDCDDCD" w14:textId="77777777" w:rsidTr="1AA42366">
        <w:trPr>
          <w:trHeight w:val="255"/>
        </w:trPr>
        <w:tc>
          <w:tcPr>
            <w:tcW w:w="313" w:type="dxa"/>
            <w:tcBorders>
              <w:top w:val="single" w:sz="4" w:space="0" w:color="auto"/>
              <w:left w:val="nil"/>
              <w:bottom w:val="nil"/>
              <w:right w:val="nil"/>
            </w:tcBorders>
            <w:tcMar>
              <w:top w:w="15" w:type="dxa"/>
              <w:left w:w="15" w:type="dxa"/>
              <w:right w:w="15" w:type="dxa"/>
            </w:tcMar>
          </w:tcPr>
          <w:p w14:paraId="1C909326" w14:textId="051371EC" w:rsidR="6554AE68" w:rsidRDefault="6554AE68"/>
        </w:tc>
        <w:tc>
          <w:tcPr>
            <w:tcW w:w="1905" w:type="dxa"/>
            <w:tcBorders>
              <w:top w:val="single" w:sz="4" w:space="0" w:color="auto"/>
              <w:left w:val="nil"/>
              <w:bottom w:val="nil"/>
              <w:right w:val="nil"/>
            </w:tcBorders>
            <w:tcMar>
              <w:top w:w="15" w:type="dxa"/>
              <w:left w:w="15" w:type="dxa"/>
              <w:right w:w="15" w:type="dxa"/>
            </w:tcMar>
          </w:tcPr>
          <w:p w14:paraId="5DBADEB8" w14:textId="5A373302" w:rsidR="6554AE68" w:rsidRDefault="6554AE68"/>
        </w:tc>
        <w:tc>
          <w:tcPr>
            <w:tcW w:w="1780" w:type="dxa"/>
            <w:tcBorders>
              <w:top w:val="single" w:sz="4" w:space="0" w:color="auto"/>
              <w:left w:val="nil"/>
              <w:bottom w:val="nil"/>
              <w:right w:val="nil"/>
            </w:tcBorders>
            <w:tcMar>
              <w:top w:w="15" w:type="dxa"/>
              <w:left w:w="15" w:type="dxa"/>
              <w:right w:w="15" w:type="dxa"/>
            </w:tcMar>
          </w:tcPr>
          <w:p w14:paraId="11E6C4C7" w14:textId="152CA758" w:rsidR="6554AE68" w:rsidRDefault="6554AE68"/>
        </w:tc>
        <w:tc>
          <w:tcPr>
            <w:tcW w:w="1185" w:type="dxa"/>
            <w:tcBorders>
              <w:top w:val="single" w:sz="4" w:space="0" w:color="auto"/>
              <w:left w:val="nil"/>
              <w:bottom w:val="nil"/>
              <w:right w:val="nil"/>
            </w:tcBorders>
            <w:tcMar>
              <w:top w:w="15" w:type="dxa"/>
              <w:left w:w="15" w:type="dxa"/>
              <w:right w:w="15" w:type="dxa"/>
            </w:tcMar>
          </w:tcPr>
          <w:p w14:paraId="75D7F62A" w14:textId="0C526AED" w:rsidR="6554AE68" w:rsidRDefault="6554AE68"/>
        </w:tc>
        <w:tc>
          <w:tcPr>
            <w:tcW w:w="830" w:type="dxa"/>
            <w:tcBorders>
              <w:top w:val="single" w:sz="4" w:space="0" w:color="auto"/>
              <w:left w:val="nil"/>
              <w:bottom w:val="nil"/>
              <w:right w:val="nil"/>
            </w:tcBorders>
            <w:tcMar>
              <w:top w:w="15" w:type="dxa"/>
              <w:left w:w="15" w:type="dxa"/>
              <w:right w:w="15" w:type="dxa"/>
            </w:tcMar>
          </w:tcPr>
          <w:p w14:paraId="37771D69" w14:textId="350698AB" w:rsidR="6554AE68" w:rsidRDefault="6554AE68"/>
        </w:tc>
        <w:tc>
          <w:tcPr>
            <w:tcW w:w="795" w:type="dxa"/>
            <w:tcBorders>
              <w:top w:val="single" w:sz="4" w:space="0" w:color="auto"/>
              <w:left w:val="nil"/>
              <w:bottom w:val="nil"/>
              <w:right w:val="nil"/>
            </w:tcBorders>
            <w:tcMar>
              <w:top w:w="15" w:type="dxa"/>
              <w:left w:w="15" w:type="dxa"/>
              <w:right w:w="15" w:type="dxa"/>
            </w:tcMar>
          </w:tcPr>
          <w:p w14:paraId="06C80529" w14:textId="3CE6C954" w:rsidR="6554AE68" w:rsidRDefault="6554AE68"/>
        </w:tc>
        <w:tc>
          <w:tcPr>
            <w:tcW w:w="874" w:type="dxa"/>
            <w:tcBorders>
              <w:top w:val="single" w:sz="4" w:space="0" w:color="auto"/>
              <w:left w:val="nil"/>
              <w:bottom w:val="nil"/>
              <w:right w:val="nil"/>
            </w:tcBorders>
            <w:tcMar>
              <w:top w:w="15" w:type="dxa"/>
              <w:left w:w="15" w:type="dxa"/>
              <w:right w:w="15" w:type="dxa"/>
            </w:tcMar>
          </w:tcPr>
          <w:p w14:paraId="7C3F631B" w14:textId="3D84CB1D" w:rsidR="6554AE68" w:rsidRDefault="6554AE68"/>
        </w:tc>
        <w:tc>
          <w:tcPr>
            <w:tcW w:w="886" w:type="dxa"/>
            <w:tcBorders>
              <w:top w:val="single" w:sz="4" w:space="0" w:color="auto"/>
              <w:left w:val="nil"/>
              <w:bottom w:val="nil"/>
              <w:right w:val="nil"/>
            </w:tcBorders>
            <w:tcMar>
              <w:top w:w="15" w:type="dxa"/>
              <w:left w:w="15" w:type="dxa"/>
              <w:right w:w="15" w:type="dxa"/>
            </w:tcMar>
          </w:tcPr>
          <w:p w14:paraId="5319037E" w14:textId="3C78C971" w:rsidR="6554AE68" w:rsidRDefault="6554AE68"/>
        </w:tc>
        <w:tc>
          <w:tcPr>
            <w:tcW w:w="763" w:type="dxa"/>
            <w:tcBorders>
              <w:top w:val="single" w:sz="4" w:space="0" w:color="auto"/>
              <w:left w:val="nil"/>
              <w:bottom w:val="nil"/>
              <w:right w:val="nil"/>
            </w:tcBorders>
            <w:tcMar>
              <w:top w:w="15" w:type="dxa"/>
              <w:left w:w="15" w:type="dxa"/>
              <w:right w:w="15" w:type="dxa"/>
            </w:tcMar>
          </w:tcPr>
          <w:p w14:paraId="07FFDD6D" w14:textId="4A55CA7F" w:rsidR="6554AE68" w:rsidRDefault="6554AE68"/>
        </w:tc>
        <w:tc>
          <w:tcPr>
            <w:tcW w:w="864" w:type="dxa"/>
            <w:tcBorders>
              <w:top w:val="single" w:sz="4" w:space="0" w:color="auto"/>
              <w:left w:val="nil"/>
              <w:bottom w:val="nil"/>
              <w:right w:val="nil"/>
            </w:tcBorders>
            <w:tcMar>
              <w:top w:w="15" w:type="dxa"/>
              <w:left w:w="15" w:type="dxa"/>
              <w:right w:w="15" w:type="dxa"/>
            </w:tcMar>
          </w:tcPr>
          <w:p w14:paraId="5DAD2107" w14:textId="0377445B" w:rsidR="6554AE68" w:rsidRDefault="6554AE68"/>
        </w:tc>
      </w:tr>
      <w:tr w:rsidR="6554AE68" w14:paraId="02D41363" w14:textId="77777777" w:rsidTr="1AA42366">
        <w:trPr>
          <w:trHeight w:val="255"/>
        </w:trPr>
        <w:tc>
          <w:tcPr>
            <w:tcW w:w="313" w:type="dxa"/>
            <w:tcBorders>
              <w:top w:val="nil"/>
              <w:left w:val="nil"/>
              <w:bottom w:val="nil"/>
              <w:right w:val="nil"/>
            </w:tcBorders>
            <w:tcMar>
              <w:top w:w="15" w:type="dxa"/>
              <w:left w:w="15" w:type="dxa"/>
              <w:right w:w="15" w:type="dxa"/>
            </w:tcMar>
          </w:tcPr>
          <w:p w14:paraId="3A6E0FF0" w14:textId="518A5854" w:rsidR="6554AE68" w:rsidRDefault="6554AE68"/>
        </w:tc>
        <w:tc>
          <w:tcPr>
            <w:tcW w:w="1905" w:type="dxa"/>
            <w:tcBorders>
              <w:top w:val="nil"/>
              <w:left w:val="nil"/>
              <w:bottom w:val="nil"/>
              <w:right w:val="nil"/>
            </w:tcBorders>
            <w:tcMar>
              <w:top w:w="15" w:type="dxa"/>
              <w:left w:w="15" w:type="dxa"/>
              <w:right w:w="15" w:type="dxa"/>
            </w:tcMar>
          </w:tcPr>
          <w:p w14:paraId="2E6C4EBB" w14:textId="4428B7AE" w:rsidR="6554AE68" w:rsidRDefault="6554AE68">
            <w:pPr>
              <w:rPr>
                <w:rFonts w:ascii="Arial" w:eastAsia="Arial" w:hAnsi="Arial" w:cs="Arial"/>
              </w:rPr>
            </w:pPr>
            <w:r w:rsidRPr="21C39DFF">
              <w:rPr>
                <w:rFonts w:ascii="Arial" w:eastAsia="Arial" w:hAnsi="Arial" w:cs="Arial"/>
              </w:rPr>
              <w:t>* Keisti pavieniai įrenginiai</w:t>
            </w:r>
          </w:p>
        </w:tc>
        <w:tc>
          <w:tcPr>
            <w:tcW w:w="1780" w:type="dxa"/>
            <w:tcBorders>
              <w:top w:val="nil"/>
              <w:left w:val="nil"/>
              <w:bottom w:val="nil"/>
              <w:right w:val="nil"/>
            </w:tcBorders>
            <w:tcMar>
              <w:top w:w="15" w:type="dxa"/>
              <w:left w:w="15" w:type="dxa"/>
              <w:right w:w="15" w:type="dxa"/>
            </w:tcMar>
          </w:tcPr>
          <w:p w14:paraId="50CFED7E" w14:textId="640ECA18" w:rsidR="6554AE68" w:rsidRDefault="6554AE68"/>
        </w:tc>
        <w:tc>
          <w:tcPr>
            <w:tcW w:w="1185" w:type="dxa"/>
            <w:tcBorders>
              <w:top w:val="nil"/>
              <w:left w:val="nil"/>
              <w:bottom w:val="nil"/>
              <w:right w:val="nil"/>
            </w:tcBorders>
            <w:tcMar>
              <w:top w:w="15" w:type="dxa"/>
              <w:left w:w="15" w:type="dxa"/>
              <w:right w:w="15" w:type="dxa"/>
            </w:tcMar>
          </w:tcPr>
          <w:p w14:paraId="5D341CF1" w14:textId="49024E18" w:rsidR="6554AE68" w:rsidRDefault="6554AE68"/>
        </w:tc>
        <w:tc>
          <w:tcPr>
            <w:tcW w:w="830" w:type="dxa"/>
            <w:tcBorders>
              <w:top w:val="nil"/>
              <w:left w:val="nil"/>
              <w:bottom w:val="nil"/>
              <w:right w:val="nil"/>
            </w:tcBorders>
            <w:tcMar>
              <w:top w:w="15" w:type="dxa"/>
              <w:left w:w="15" w:type="dxa"/>
              <w:right w:w="15" w:type="dxa"/>
            </w:tcMar>
          </w:tcPr>
          <w:p w14:paraId="52235B3F" w14:textId="3D7C253A" w:rsidR="6554AE68" w:rsidRDefault="6554AE68"/>
        </w:tc>
        <w:tc>
          <w:tcPr>
            <w:tcW w:w="795" w:type="dxa"/>
            <w:tcBorders>
              <w:top w:val="nil"/>
              <w:left w:val="nil"/>
              <w:bottom w:val="nil"/>
              <w:right w:val="nil"/>
            </w:tcBorders>
            <w:tcMar>
              <w:top w:w="15" w:type="dxa"/>
              <w:left w:w="15" w:type="dxa"/>
              <w:right w:w="15" w:type="dxa"/>
            </w:tcMar>
          </w:tcPr>
          <w:p w14:paraId="1FE6954B" w14:textId="6E5559DC" w:rsidR="6554AE68" w:rsidRDefault="6554AE68"/>
        </w:tc>
        <w:tc>
          <w:tcPr>
            <w:tcW w:w="874" w:type="dxa"/>
            <w:tcBorders>
              <w:top w:val="nil"/>
              <w:left w:val="nil"/>
              <w:bottom w:val="nil"/>
              <w:right w:val="nil"/>
            </w:tcBorders>
            <w:tcMar>
              <w:top w:w="15" w:type="dxa"/>
              <w:left w:w="15" w:type="dxa"/>
              <w:right w:w="15" w:type="dxa"/>
            </w:tcMar>
          </w:tcPr>
          <w:p w14:paraId="728B8030" w14:textId="30D531B0" w:rsidR="6554AE68" w:rsidRDefault="6554AE68"/>
        </w:tc>
        <w:tc>
          <w:tcPr>
            <w:tcW w:w="886" w:type="dxa"/>
            <w:tcBorders>
              <w:top w:val="nil"/>
              <w:left w:val="nil"/>
              <w:bottom w:val="nil"/>
              <w:right w:val="nil"/>
            </w:tcBorders>
            <w:tcMar>
              <w:top w:w="15" w:type="dxa"/>
              <w:left w:w="15" w:type="dxa"/>
              <w:right w:w="15" w:type="dxa"/>
            </w:tcMar>
          </w:tcPr>
          <w:p w14:paraId="49CD0A7D" w14:textId="4C261C7B" w:rsidR="6554AE68" w:rsidRDefault="6554AE68"/>
        </w:tc>
        <w:tc>
          <w:tcPr>
            <w:tcW w:w="763" w:type="dxa"/>
            <w:tcBorders>
              <w:top w:val="nil"/>
              <w:left w:val="nil"/>
              <w:bottom w:val="nil"/>
              <w:right w:val="nil"/>
            </w:tcBorders>
            <w:tcMar>
              <w:top w:w="15" w:type="dxa"/>
              <w:left w:w="15" w:type="dxa"/>
              <w:right w:w="15" w:type="dxa"/>
            </w:tcMar>
          </w:tcPr>
          <w:p w14:paraId="7F79E14B" w14:textId="63EB99EB" w:rsidR="6554AE68" w:rsidRDefault="6554AE68"/>
        </w:tc>
        <w:tc>
          <w:tcPr>
            <w:tcW w:w="864" w:type="dxa"/>
            <w:tcBorders>
              <w:top w:val="nil"/>
              <w:left w:val="nil"/>
              <w:bottom w:val="nil"/>
              <w:right w:val="nil"/>
            </w:tcBorders>
            <w:tcMar>
              <w:top w:w="15" w:type="dxa"/>
              <w:left w:w="15" w:type="dxa"/>
              <w:right w:w="15" w:type="dxa"/>
            </w:tcMar>
          </w:tcPr>
          <w:p w14:paraId="77A29A99" w14:textId="7A82AAD5" w:rsidR="6554AE68" w:rsidRDefault="6554AE68"/>
        </w:tc>
      </w:tr>
      <w:tr w:rsidR="6554AE68" w14:paraId="70768EC5" w14:textId="77777777" w:rsidTr="1AA42366">
        <w:trPr>
          <w:trHeight w:val="255"/>
        </w:trPr>
        <w:tc>
          <w:tcPr>
            <w:tcW w:w="313" w:type="dxa"/>
            <w:tcBorders>
              <w:top w:val="nil"/>
              <w:left w:val="nil"/>
              <w:bottom w:val="nil"/>
              <w:right w:val="nil"/>
            </w:tcBorders>
            <w:tcMar>
              <w:top w:w="15" w:type="dxa"/>
              <w:left w:w="15" w:type="dxa"/>
              <w:right w:w="15" w:type="dxa"/>
            </w:tcMar>
          </w:tcPr>
          <w:p w14:paraId="7FA7BD9D" w14:textId="6BC3B89A" w:rsidR="6554AE68" w:rsidRDefault="6554AE68"/>
        </w:tc>
        <w:tc>
          <w:tcPr>
            <w:tcW w:w="1905" w:type="dxa"/>
            <w:tcBorders>
              <w:top w:val="nil"/>
              <w:left w:val="nil"/>
              <w:bottom w:val="nil"/>
              <w:right w:val="nil"/>
            </w:tcBorders>
            <w:tcMar>
              <w:top w:w="15" w:type="dxa"/>
              <w:left w:w="15" w:type="dxa"/>
              <w:right w:w="15" w:type="dxa"/>
            </w:tcMar>
          </w:tcPr>
          <w:p w14:paraId="4A33A0F6" w14:textId="1D4B65D5" w:rsidR="6554AE68" w:rsidRDefault="6554AE68">
            <w:pPr>
              <w:rPr>
                <w:rFonts w:ascii="Arial" w:eastAsia="Arial" w:hAnsi="Arial" w:cs="Arial"/>
              </w:rPr>
            </w:pPr>
            <w:r w:rsidRPr="21C39DFF">
              <w:rPr>
                <w:rFonts w:ascii="Arial" w:eastAsia="Arial" w:hAnsi="Arial" w:cs="Arial"/>
              </w:rPr>
              <w:t>** Apribota galia iš viešųjų tinklų</w:t>
            </w:r>
          </w:p>
        </w:tc>
        <w:tc>
          <w:tcPr>
            <w:tcW w:w="1780" w:type="dxa"/>
            <w:tcBorders>
              <w:top w:val="nil"/>
              <w:left w:val="nil"/>
              <w:bottom w:val="nil"/>
              <w:right w:val="nil"/>
            </w:tcBorders>
            <w:tcMar>
              <w:top w:w="15" w:type="dxa"/>
              <w:left w:w="15" w:type="dxa"/>
              <w:right w:w="15" w:type="dxa"/>
            </w:tcMar>
          </w:tcPr>
          <w:p w14:paraId="55525A0A" w14:textId="38AB4613" w:rsidR="6554AE68" w:rsidRDefault="6554AE68"/>
        </w:tc>
        <w:tc>
          <w:tcPr>
            <w:tcW w:w="1185" w:type="dxa"/>
            <w:tcBorders>
              <w:top w:val="nil"/>
              <w:left w:val="nil"/>
              <w:bottom w:val="nil"/>
              <w:right w:val="nil"/>
            </w:tcBorders>
            <w:tcMar>
              <w:top w:w="15" w:type="dxa"/>
              <w:left w:w="15" w:type="dxa"/>
              <w:right w:w="15" w:type="dxa"/>
            </w:tcMar>
          </w:tcPr>
          <w:p w14:paraId="28C00041" w14:textId="7FC80AAF" w:rsidR="6554AE68" w:rsidRDefault="6554AE68"/>
        </w:tc>
        <w:tc>
          <w:tcPr>
            <w:tcW w:w="830" w:type="dxa"/>
            <w:tcBorders>
              <w:top w:val="nil"/>
              <w:left w:val="nil"/>
              <w:bottom w:val="nil"/>
              <w:right w:val="nil"/>
            </w:tcBorders>
            <w:tcMar>
              <w:top w:w="15" w:type="dxa"/>
              <w:left w:w="15" w:type="dxa"/>
              <w:right w:w="15" w:type="dxa"/>
            </w:tcMar>
          </w:tcPr>
          <w:p w14:paraId="444B028B" w14:textId="4BEE3E23" w:rsidR="6554AE68" w:rsidRDefault="6554AE68"/>
        </w:tc>
        <w:tc>
          <w:tcPr>
            <w:tcW w:w="795" w:type="dxa"/>
            <w:tcBorders>
              <w:top w:val="nil"/>
              <w:left w:val="nil"/>
              <w:bottom w:val="nil"/>
              <w:right w:val="nil"/>
            </w:tcBorders>
            <w:tcMar>
              <w:top w:w="15" w:type="dxa"/>
              <w:left w:w="15" w:type="dxa"/>
              <w:right w:w="15" w:type="dxa"/>
            </w:tcMar>
          </w:tcPr>
          <w:p w14:paraId="43FDF425" w14:textId="760DCE81" w:rsidR="6554AE68" w:rsidRDefault="6554AE68"/>
        </w:tc>
        <w:tc>
          <w:tcPr>
            <w:tcW w:w="874" w:type="dxa"/>
            <w:tcBorders>
              <w:top w:val="nil"/>
              <w:left w:val="nil"/>
              <w:bottom w:val="nil"/>
              <w:right w:val="nil"/>
            </w:tcBorders>
            <w:tcMar>
              <w:top w:w="15" w:type="dxa"/>
              <w:left w:w="15" w:type="dxa"/>
              <w:right w:w="15" w:type="dxa"/>
            </w:tcMar>
          </w:tcPr>
          <w:p w14:paraId="57C33558" w14:textId="566BE502" w:rsidR="6554AE68" w:rsidRDefault="6554AE68"/>
        </w:tc>
        <w:tc>
          <w:tcPr>
            <w:tcW w:w="886" w:type="dxa"/>
            <w:tcBorders>
              <w:top w:val="nil"/>
              <w:left w:val="nil"/>
              <w:bottom w:val="nil"/>
              <w:right w:val="nil"/>
            </w:tcBorders>
            <w:tcMar>
              <w:top w:w="15" w:type="dxa"/>
              <w:left w:w="15" w:type="dxa"/>
              <w:right w:w="15" w:type="dxa"/>
            </w:tcMar>
          </w:tcPr>
          <w:p w14:paraId="696C58D4" w14:textId="0E9EAE32" w:rsidR="6554AE68" w:rsidRDefault="6554AE68"/>
        </w:tc>
        <w:tc>
          <w:tcPr>
            <w:tcW w:w="763" w:type="dxa"/>
            <w:tcBorders>
              <w:top w:val="nil"/>
              <w:left w:val="nil"/>
              <w:bottom w:val="nil"/>
              <w:right w:val="nil"/>
            </w:tcBorders>
            <w:tcMar>
              <w:top w:w="15" w:type="dxa"/>
              <w:left w:w="15" w:type="dxa"/>
              <w:right w:w="15" w:type="dxa"/>
            </w:tcMar>
          </w:tcPr>
          <w:p w14:paraId="203FEA97" w14:textId="4EE362F0" w:rsidR="6554AE68" w:rsidRDefault="6554AE68"/>
        </w:tc>
        <w:tc>
          <w:tcPr>
            <w:tcW w:w="864" w:type="dxa"/>
            <w:tcBorders>
              <w:top w:val="nil"/>
              <w:left w:val="nil"/>
              <w:bottom w:val="nil"/>
              <w:right w:val="nil"/>
            </w:tcBorders>
            <w:tcMar>
              <w:top w:w="15" w:type="dxa"/>
              <w:left w:w="15" w:type="dxa"/>
              <w:right w:w="15" w:type="dxa"/>
            </w:tcMar>
          </w:tcPr>
          <w:p w14:paraId="5DC42CBD" w14:textId="4B5F6A07" w:rsidR="6554AE68" w:rsidRDefault="6554AE68"/>
        </w:tc>
      </w:tr>
    </w:tbl>
    <w:p w14:paraId="5AB28487" w14:textId="5D339540" w:rsidR="009205CF" w:rsidRPr="008C5EA7" w:rsidRDefault="009205CF" w:rsidP="0045773C">
      <w:pPr>
        <w:spacing w:after="300"/>
        <w:jc w:val="both"/>
      </w:pPr>
    </w:p>
    <w:p w14:paraId="426F6AC9" w14:textId="1C3DF0C7" w:rsidR="003378EA" w:rsidRPr="008C5EA7" w:rsidRDefault="00045451" w:rsidP="21C39DFF">
      <w:pPr>
        <w:spacing w:after="100" w:afterAutospacing="1"/>
        <w:ind w:left="567"/>
        <w:jc w:val="both"/>
        <w:rPr>
          <w:color w:val="121512"/>
          <w:sz w:val="24"/>
          <w:szCs w:val="24"/>
          <w:lang w:eastAsia="en-GB"/>
        </w:rPr>
      </w:pPr>
      <w:r w:rsidRPr="21C39DFF">
        <w:rPr>
          <w:color w:val="121512"/>
          <w:sz w:val="24"/>
          <w:szCs w:val="24"/>
          <w:lang w:eastAsia="en-GB"/>
        </w:rPr>
        <w:t xml:space="preserve">3.1.6. </w:t>
      </w:r>
      <w:r w:rsidR="00452586" w:rsidRPr="21C39DFF">
        <w:rPr>
          <w:color w:val="121512"/>
          <w:sz w:val="24"/>
          <w:szCs w:val="24"/>
          <w:lang w:eastAsia="en-GB"/>
        </w:rPr>
        <w:t>Paslaugų teikėjas</w:t>
      </w:r>
      <w:r w:rsidR="00081108" w:rsidRPr="21C39DFF">
        <w:rPr>
          <w:color w:val="121512"/>
          <w:sz w:val="24"/>
          <w:szCs w:val="24"/>
          <w:lang w:eastAsia="en-GB"/>
        </w:rPr>
        <w:t xml:space="preserve"> privalo atlikti </w:t>
      </w:r>
      <w:r w:rsidR="009205CF" w:rsidRPr="21C39DFF">
        <w:rPr>
          <w:color w:val="121512"/>
          <w:sz w:val="24"/>
          <w:szCs w:val="24"/>
          <w:lang w:eastAsia="en-GB"/>
        </w:rPr>
        <w:t>m</w:t>
      </w:r>
      <w:r w:rsidR="00081108" w:rsidRPr="21C39DFF">
        <w:rPr>
          <w:color w:val="121512"/>
          <w:sz w:val="24"/>
          <w:szCs w:val="24"/>
          <w:lang w:eastAsia="en-GB"/>
        </w:rPr>
        <w:t>omentinius (kas sekund</w:t>
      </w:r>
      <w:r w:rsidR="00840296" w:rsidRPr="21C39DFF">
        <w:rPr>
          <w:color w:val="121512"/>
          <w:sz w:val="24"/>
          <w:szCs w:val="24"/>
          <w:lang w:eastAsia="en-GB"/>
        </w:rPr>
        <w:t>ę</w:t>
      </w:r>
      <w:r w:rsidR="00081108" w:rsidRPr="21C39DFF">
        <w:rPr>
          <w:color w:val="121512"/>
          <w:sz w:val="24"/>
          <w:szCs w:val="24"/>
          <w:lang w:eastAsia="en-GB"/>
        </w:rPr>
        <w:t>) srovės ir įtampos</w:t>
      </w:r>
      <w:r w:rsidR="003358A3" w:rsidRPr="21C39DFF">
        <w:rPr>
          <w:color w:val="121512"/>
          <w:sz w:val="24"/>
          <w:szCs w:val="24"/>
          <w:lang w:eastAsia="en-GB"/>
        </w:rPr>
        <w:t xml:space="preserve"> (energijos)</w:t>
      </w:r>
      <w:r w:rsidR="00081108" w:rsidRPr="21C39DFF">
        <w:rPr>
          <w:color w:val="121512"/>
          <w:sz w:val="24"/>
          <w:szCs w:val="24"/>
          <w:lang w:eastAsia="en-GB"/>
        </w:rPr>
        <w:t xml:space="preserve"> matavimus </w:t>
      </w:r>
      <w:r w:rsidR="009205CF" w:rsidRPr="21C39DFF">
        <w:rPr>
          <w:color w:val="121512"/>
          <w:sz w:val="24"/>
          <w:szCs w:val="24"/>
          <w:lang w:eastAsia="en-GB"/>
        </w:rPr>
        <w:t xml:space="preserve">visose </w:t>
      </w:r>
      <w:r w:rsidR="002E6FF0" w:rsidRPr="21C39DFF">
        <w:rPr>
          <w:color w:val="121512"/>
          <w:sz w:val="24"/>
          <w:szCs w:val="24"/>
          <w:lang w:eastAsia="en-GB"/>
        </w:rPr>
        <w:t xml:space="preserve">elektros traukos </w:t>
      </w:r>
      <w:r w:rsidR="00081108" w:rsidRPr="21C39DFF">
        <w:rPr>
          <w:color w:val="121512"/>
          <w:sz w:val="24"/>
          <w:szCs w:val="24"/>
          <w:lang w:eastAsia="en-GB"/>
        </w:rPr>
        <w:t>pastotėse</w:t>
      </w:r>
      <w:r w:rsidR="00840296" w:rsidRPr="21C39DFF">
        <w:rPr>
          <w:color w:val="121512"/>
          <w:sz w:val="24"/>
          <w:szCs w:val="24"/>
          <w:lang w:eastAsia="en-GB"/>
        </w:rPr>
        <w:t>,</w:t>
      </w:r>
      <w:r w:rsidR="003378EA" w:rsidRPr="21C39DFF">
        <w:rPr>
          <w:color w:val="121512"/>
          <w:sz w:val="24"/>
          <w:szCs w:val="24"/>
          <w:lang w:eastAsia="en-GB"/>
        </w:rPr>
        <w:t xml:space="preserve"> fiksuojant ir fizinį troleibusų išsidėstymą</w:t>
      </w:r>
      <w:r w:rsidR="2B6D5532" w:rsidRPr="21C39DFF">
        <w:rPr>
          <w:color w:val="121512"/>
          <w:sz w:val="24"/>
          <w:szCs w:val="24"/>
          <w:lang w:eastAsia="en-GB"/>
        </w:rPr>
        <w:t xml:space="preserve"> pagal su Užsakovu suderintas matavimų metodikas ir programas</w:t>
      </w:r>
      <w:r w:rsidR="003378EA" w:rsidRPr="21C39DFF">
        <w:rPr>
          <w:sz w:val="24"/>
          <w:szCs w:val="24"/>
          <w:lang w:eastAsia="en-GB"/>
        </w:rPr>
        <w:t xml:space="preserve">. Užsakovas kartu su </w:t>
      </w:r>
      <w:r w:rsidR="00452586" w:rsidRPr="21C39DFF">
        <w:rPr>
          <w:sz w:val="24"/>
          <w:szCs w:val="24"/>
          <w:lang w:eastAsia="en-GB"/>
        </w:rPr>
        <w:t xml:space="preserve">Paslaugų teikėjo </w:t>
      </w:r>
      <w:r w:rsidR="003378EA" w:rsidRPr="21C39DFF">
        <w:rPr>
          <w:sz w:val="24"/>
          <w:szCs w:val="24"/>
          <w:lang w:eastAsia="en-GB"/>
        </w:rPr>
        <w:t>ekspertais atliks į</w:t>
      </w:r>
      <w:r w:rsidR="00006B9C" w:rsidRPr="21C39DFF">
        <w:rPr>
          <w:sz w:val="24"/>
          <w:szCs w:val="24"/>
          <w:lang w:eastAsia="en-GB"/>
        </w:rPr>
        <w:t>tampos ir srovės</w:t>
      </w:r>
      <w:r w:rsidR="00E81EC1" w:rsidRPr="21C39DFF">
        <w:rPr>
          <w:sz w:val="24"/>
          <w:szCs w:val="24"/>
          <w:lang w:eastAsia="en-GB"/>
        </w:rPr>
        <w:t xml:space="preserve"> (arba suvartotos energijos)</w:t>
      </w:r>
      <w:r w:rsidR="00006B9C" w:rsidRPr="21C39DFF">
        <w:rPr>
          <w:sz w:val="24"/>
          <w:szCs w:val="24"/>
          <w:lang w:eastAsia="en-GB"/>
        </w:rPr>
        <w:t xml:space="preserve"> matavimus troleibusuose </w:t>
      </w:r>
      <w:r w:rsidR="00840296" w:rsidRPr="21C39DFF">
        <w:rPr>
          <w:sz w:val="24"/>
          <w:szCs w:val="24"/>
          <w:lang w:eastAsia="en-GB"/>
        </w:rPr>
        <w:t>(</w:t>
      </w:r>
      <w:r w:rsidR="00006B9C" w:rsidRPr="21C39DFF">
        <w:rPr>
          <w:sz w:val="24"/>
          <w:szCs w:val="24"/>
          <w:lang w:eastAsia="en-GB"/>
        </w:rPr>
        <w:t xml:space="preserve">su </w:t>
      </w:r>
      <w:r w:rsidR="00840296" w:rsidRPr="21C39DFF">
        <w:rPr>
          <w:sz w:val="24"/>
          <w:szCs w:val="24"/>
          <w:lang w:eastAsia="en-GB"/>
        </w:rPr>
        <w:t>arba</w:t>
      </w:r>
      <w:r w:rsidR="00006B9C" w:rsidRPr="21C39DFF">
        <w:rPr>
          <w:sz w:val="24"/>
          <w:szCs w:val="24"/>
          <w:lang w:eastAsia="en-GB"/>
        </w:rPr>
        <w:t xml:space="preserve"> be autonomin</w:t>
      </w:r>
      <w:r w:rsidR="00840296" w:rsidRPr="21C39DFF">
        <w:rPr>
          <w:sz w:val="24"/>
          <w:szCs w:val="24"/>
          <w:lang w:eastAsia="en-GB"/>
        </w:rPr>
        <w:t>e</w:t>
      </w:r>
      <w:r w:rsidR="00006B9C" w:rsidRPr="21C39DFF">
        <w:rPr>
          <w:sz w:val="24"/>
          <w:szCs w:val="24"/>
          <w:lang w:eastAsia="en-GB"/>
        </w:rPr>
        <w:t xml:space="preserve"> </w:t>
      </w:r>
      <w:r w:rsidR="00EE779F" w:rsidRPr="21C39DFF">
        <w:rPr>
          <w:sz w:val="24"/>
          <w:szCs w:val="24"/>
          <w:lang w:eastAsia="en-GB"/>
        </w:rPr>
        <w:t>rid</w:t>
      </w:r>
      <w:r w:rsidR="003358A3" w:rsidRPr="21C39DFF">
        <w:rPr>
          <w:sz w:val="24"/>
          <w:szCs w:val="24"/>
          <w:lang w:eastAsia="en-GB"/>
        </w:rPr>
        <w:t>os</w:t>
      </w:r>
      <w:r w:rsidR="00840296" w:rsidRPr="21C39DFF">
        <w:rPr>
          <w:sz w:val="24"/>
          <w:szCs w:val="24"/>
          <w:lang w:eastAsia="en-GB"/>
        </w:rPr>
        <w:t>),</w:t>
      </w:r>
      <w:r w:rsidR="00006B9C" w:rsidRPr="21C39DFF">
        <w:rPr>
          <w:sz w:val="24"/>
          <w:szCs w:val="24"/>
          <w:lang w:eastAsia="en-GB"/>
        </w:rPr>
        <w:t xml:space="preserve"> vertinant ir regeneracijos dydžius skirtinguose maršrutuose</w:t>
      </w:r>
      <w:r w:rsidR="00840296" w:rsidRPr="21C39DFF">
        <w:rPr>
          <w:sz w:val="24"/>
          <w:szCs w:val="24"/>
          <w:lang w:eastAsia="en-GB"/>
        </w:rPr>
        <w:t>,</w:t>
      </w:r>
      <w:r w:rsidR="00006B9C" w:rsidRPr="21C39DFF">
        <w:rPr>
          <w:sz w:val="24"/>
          <w:szCs w:val="24"/>
          <w:lang w:eastAsia="en-GB"/>
        </w:rPr>
        <w:t xml:space="preserve"> esant didžiausiems, vidutiniams ir mažiems maršruto altitudžių pokyčiams</w:t>
      </w:r>
      <w:r w:rsidR="00EE779F" w:rsidRPr="21C39DFF">
        <w:rPr>
          <w:sz w:val="24"/>
          <w:szCs w:val="24"/>
          <w:lang w:eastAsia="en-GB"/>
        </w:rPr>
        <w:t>.</w:t>
      </w:r>
      <w:r w:rsidR="003378EA" w:rsidRPr="21C39DFF">
        <w:rPr>
          <w:sz w:val="24"/>
          <w:szCs w:val="24"/>
          <w:lang w:eastAsia="en-GB"/>
        </w:rPr>
        <w:t xml:space="preserve"> </w:t>
      </w:r>
      <w:r w:rsidR="00452586" w:rsidRPr="21C39DFF">
        <w:rPr>
          <w:sz w:val="24"/>
          <w:szCs w:val="24"/>
          <w:lang w:eastAsia="en-GB"/>
        </w:rPr>
        <w:t>Paslaugų teikėjas</w:t>
      </w:r>
      <w:r w:rsidR="003378EA" w:rsidRPr="21C39DFF">
        <w:rPr>
          <w:sz w:val="24"/>
          <w:szCs w:val="24"/>
          <w:lang w:eastAsia="en-GB"/>
        </w:rPr>
        <w:t xml:space="preserve"> turės pateikti </w:t>
      </w:r>
      <w:r w:rsidR="03A051BC" w:rsidRPr="21C39DFF">
        <w:rPr>
          <w:sz w:val="24"/>
          <w:szCs w:val="24"/>
          <w:lang w:eastAsia="en-GB"/>
        </w:rPr>
        <w:t xml:space="preserve">argumentuotas </w:t>
      </w:r>
      <w:r w:rsidR="003378EA" w:rsidRPr="21C39DFF">
        <w:rPr>
          <w:sz w:val="24"/>
          <w:szCs w:val="24"/>
          <w:lang w:eastAsia="en-GB"/>
        </w:rPr>
        <w:t>matavimų vietas (atkarpas) ir maršrutus</w:t>
      </w:r>
      <w:r w:rsidR="00EE779F" w:rsidRPr="21C39DFF">
        <w:rPr>
          <w:color w:val="121512"/>
          <w:sz w:val="24"/>
          <w:szCs w:val="24"/>
          <w:lang w:eastAsia="en-GB"/>
        </w:rPr>
        <w:t>,</w:t>
      </w:r>
      <w:r w:rsidR="00F94892" w:rsidRPr="21C39DFF">
        <w:rPr>
          <w:color w:val="121512"/>
          <w:sz w:val="24"/>
          <w:szCs w:val="24"/>
          <w:lang w:eastAsia="en-GB"/>
        </w:rPr>
        <w:t xml:space="preserve"> kur</w:t>
      </w:r>
      <w:r w:rsidR="00EE779F" w:rsidRPr="21C39DFF">
        <w:rPr>
          <w:color w:val="121512"/>
          <w:sz w:val="24"/>
          <w:szCs w:val="24"/>
          <w:lang w:eastAsia="en-GB"/>
        </w:rPr>
        <w:t>iuose</w:t>
      </w:r>
      <w:r w:rsidR="00F94892" w:rsidRPr="21C39DFF">
        <w:rPr>
          <w:color w:val="121512"/>
          <w:sz w:val="24"/>
          <w:szCs w:val="24"/>
          <w:lang w:eastAsia="en-GB"/>
        </w:rPr>
        <w:t xml:space="preserve"> reikalinga atlikti tokius matavimus</w:t>
      </w:r>
      <w:r w:rsidR="24D32307" w:rsidRPr="21C39DFF">
        <w:rPr>
          <w:color w:val="121512"/>
          <w:sz w:val="24"/>
          <w:szCs w:val="24"/>
          <w:lang w:eastAsia="en-GB"/>
        </w:rPr>
        <w:t xml:space="preserve"> ir </w:t>
      </w:r>
      <w:r w:rsidR="496AB519" w:rsidRPr="21C39DFF">
        <w:rPr>
          <w:color w:val="121512"/>
          <w:sz w:val="24"/>
          <w:szCs w:val="24"/>
          <w:lang w:eastAsia="en-GB"/>
        </w:rPr>
        <w:t xml:space="preserve">jas </w:t>
      </w:r>
      <w:r w:rsidR="24D32307" w:rsidRPr="21C39DFF">
        <w:rPr>
          <w:color w:val="121512"/>
          <w:sz w:val="24"/>
          <w:szCs w:val="24"/>
          <w:lang w:eastAsia="en-GB"/>
        </w:rPr>
        <w:t>suderins</w:t>
      </w:r>
      <w:r w:rsidR="0BBB7749" w:rsidRPr="21C39DFF">
        <w:rPr>
          <w:color w:val="121512"/>
          <w:sz w:val="24"/>
          <w:szCs w:val="24"/>
          <w:lang w:eastAsia="en-GB"/>
        </w:rPr>
        <w:t xml:space="preserve"> su Užsakovu</w:t>
      </w:r>
      <w:r w:rsidR="00006B9C" w:rsidRPr="21C39DFF">
        <w:rPr>
          <w:color w:val="121512"/>
          <w:sz w:val="24"/>
          <w:szCs w:val="24"/>
          <w:lang w:eastAsia="en-GB"/>
        </w:rPr>
        <w:t>.</w:t>
      </w:r>
      <w:r w:rsidR="00E81EC1" w:rsidRPr="21C39DFF">
        <w:rPr>
          <w:color w:val="121512"/>
          <w:sz w:val="24"/>
          <w:szCs w:val="24"/>
          <w:lang w:eastAsia="en-GB"/>
        </w:rPr>
        <w:t xml:space="preserve"> </w:t>
      </w:r>
      <w:r w:rsidR="003378EA" w:rsidRPr="21C39DFF">
        <w:rPr>
          <w:color w:val="121512"/>
          <w:sz w:val="24"/>
          <w:szCs w:val="24"/>
          <w:lang w:eastAsia="en-GB"/>
        </w:rPr>
        <w:t>Visi matavimai ir stebėjimai turi būti atliekami tiek esant didžiausiam</w:t>
      </w:r>
      <w:r w:rsidR="00EE779F" w:rsidRPr="21C39DFF">
        <w:rPr>
          <w:color w:val="121512"/>
          <w:sz w:val="24"/>
          <w:szCs w:val="24"/>
          <w:lang w:eastAsia="en-GB"/>
        </w:rPr>
        <w:t>,</w:t>
      </w:r>
      <w:r w:rsidR="003378EA" w:rsidRPr="21C39DFF">
        <w:rPr>
          <w:color w:val="121512"/>
          <w:sz w:val="24"/>
          <w:szCs w:val="24"/>
          <w:lang w:eastAsia="en-GB"/>
        </w:rPr>
        <w:t xml:space="preserve"> tiek </w:t>
      </w:r>
      <w:r w:rsidR="00EE779F" w:rsidRPr="21C39DFF">
        <w:rPr>
          <w:color w:val="121512"/>
          <w:sz w:val="24"/>
          <w:szCs w:val="24"/>
          <w:lang w:eastAsia="en-GB"/>
        </w:rPr>
        <w:t xml:space="preserve">esant </w:t>
      </w:r>
      <w:r w:rsidR="003378EA" w:rsidRPr="21C39DFF">
        <w:rPr>
          <w:color w:val="121512"/>
          <w:sz w:val="24"/>
          <w:szCs w:val="24"/>
          <w:lang w:eastAsia="en-GB"/>
        </w:rPr>
        <w:t>mažiausiam apkrovimui (energij</w:t>
      </w:r>
      <w:r w:rsidR="00EE779F" w:rsidRPr="21C39DFF">
        <w:rPr>
          <w:color w:val="121512"/>
          <w:sz w:val="24"/>
          <w:szCs w:val="24"/>
          <w:lang w:eastAsia="en-GB"/>
        </w:rPr>
        <w:t>ą</w:t>
      </w:r>
      <w:r w:rsidR="003378EA" w:rsidRPr="21C39DFF">
        <w:rPr>
          <w:color w:val="121512"/>
          <w:sz w:val="24"/>
          <w:szCs w:val="24"/>
          <w:lang w:eastAsia="en-GB"/>
        </w:rPr>
        <w:t xml:space="preserve"> vartojančių troleibusų skaičiui). Matavimo metu turi būti fiksuojama ir troleibusų fizinio išsidėstymo informacija.</w:t>
      </w:r>
      <w:r w:rsidR="00E81EC1" w:rsidRPr="21C39DFF">
        <w:rPr>
          <w:color w:val="121512"/>
          <w:sz w:val="24"/>
          <w:szCs w:val="24"/>
          <w:lang w:eastAsia="en-GB"/>
        </w:rPr>
        <w:t xml:space="preserve"> Matavim</w:t>
      </w:r>
      <w:r w:rsidR="00EE779F" w:rsidRPr="21C39DFF">
        <w:rPr>
          <w:color w:val="121512"/>
          <w:sz w:val="24"/>
          <w:szCs w:val="24"/>
          <w:lang w:eastAsia="en-GB"/>
        </w:rPr>
        <w:t>us</w:t>
      </w:r>
      <w:r w:rsidR="00E81EC1" w:rsidRPr="21C39DFF">
        <w:rPr>
          <w:color w:val="121512"/>
          <w:sz w:val="24"/>
          <w:szCs w:val="24"/>
          <w:lang w:eastAsia="en-GB"/>
        </w:rPr>
        <w:t xml:space="preserve"> kiekvienoje </w:t>
      </w:r>
      <w:r w:rsidR="002E6FF0" w:rsidRPr="21C39DFF">
        <w:rPr>
          <w:color w:val="121512"/>
          <w:sz w:val="24"/>
          <w:szCs w:val="24"/>
          <w:lang w:eastAsia="en-GB"/>
        </w:rPr>
        <w:t xml:space="preserve">elektros traukos </w:t>
      </w:r>
      <w:r w:rsidR="00E81EC1" w:rsidRPr="21C39DFF">
        <w:rPr>
          <w:color w:val="121512"/>
          <w:sz w:val="24"/>
          <w:szCs w:val="24"/>
          <w:lang w:eastAsia="en-GB"/>
        </w:rPr>
        <w:t xml:space="preserve">pastotėje </w:t>
      </w:r>
      <w:r w:rsidR="00EE779F" w:rsidRPr="21C39DFF">
        <w:rPr>
          <w:sz w:val="24"/>
          <w:szCs w:val="24"/>
          <w:lang w:eastAsia="en-GB"/>
        </w:rPr>
        <w:t>pagal minimalius reikalavimus reikia atlikti</w:t>
      </w:r>
      <w:r w:rsidR="00E81EC1" w:rsidRPr="21C39DFF">
        <w:rPr>
          <w:sz w:val="24"/>
          <w:szCs w:val="24"/>
          <w:lang w:eastAsia="en-GB"/>
        </w:rPr>
        <w:t>:</w:t>
      </w:r>
    </w:p>
    <w:p w14:paraId="49F90960" w14:textId="0AF3A626" w:rsidR="00E81EC1" w:rsidRPr="008C5EA7" w:rsidRDefault="00EE779F" w:rsidP="008C5EA7">
      <w:pPr>
        <w:pStyle w:val="ListParagraph"/>
        <w:numPr>
          <w:ilvl w:val="0"/>
          <w:numId w:val="42"/>
        </w:numPr>
        <w:spacing w:after="100" w:afterAutospacing="1"/>
        <w:ind w:left="714" w:hanging="147"/>
        <w:jc w:val="both"/>
        <w:rPr>
          <w:rFonts w:ascii="Times New Roman" w:hAnsi="Times New Roman"/>
          <w:color w:val="121512"/>
          <w:sz w:val="24"/>
          <w:szCs w:val="24"/>
          <w:lang w:eastAsia="en-GB"/>
        </w:rPr>
      </w:pPr>
      <w:r w:rsidRPr="008C5EA7">
        <w:rPr>
          <w:rFonts w:ascii="Times New Roman" w:hAnsi="Times New Roman"/>
          <w:color w:val="121512"/>
          <w:sz w:val="24"/>
          <w:szCs w:val="24"/>
          <w:lang w:eastAsia="en-GB"/>
        </w:rPr>
        <w:t>D</w:t>
      </w:r>
      <w:r w:rsidR="00AF2946" w:rsidRPr="008C5EA7">
        <w:rPr>
          <w:rFonts w:ascii="Times New Roman" w:hAnsi="Times New Roman"/>
          <w:color w:val="121512"/>
          <w:sz w:val="24"/>
          <w:szCs w:val="24"/>
          <w:lang w:eastAsia="en-GB"/>
        </w:rPr>
        <w:t xml:space="preserve">arbo dienomis </w:t>
      </w:r>
      <w:r w:rsidRPr="008C5EA7">
        <w:rPr>
          <w:rFonts w:ascii="Times New Roman" w:hAnsi="Times New Roman"/>
          <w:color w:val="121512"/>
          <w:sz w:val="24"/>
          <w:szCs w:val="24"/>
          <w:lang w:eastAsia="en-GB"/>
        </w:rPr>
        <w:t>piko valandomis (</w:t>
      </w:r>
      <w:r w:rsidR="00AF2946" w:rsidRPr="008C5EA7">
        <w:rPr>
          <w:rFonts w:ascii="Times New Roman" w:hAnsi="Times New Roman"/>
          <w:color w:val="121512"/>
          <w:sz w:val="24"/>
          <w:szCs w:val="24"/>
          <w:lang w:eastAsia="en-GB"/>
        </w:rPr>
        <w:t>nuo 6:30 val. iki 8:30 val. ir nuo 16:30 val. iki 18:30 val.</w:t>
      </w:r>
      <w:r w:rsidRPr="008C5EA7">
        <w:rPr>
          <w:rFonts w:ascii="Times New Roman" w:hAnsi="Times New Roman"/>
          <w:color w:val="121512"/>
          <w:sz w:val="24"/>
          <w:szCs w:val="24"/>
          <w:lang w:eastAsia="en-GB"/>
        </w:rPr>
        <w:t>), m</w:t>
      </w:r>
      <w:r w:rsidR="00AF2946" w:rsidRPr="008C5EA7">
        <w:rPr>
          <w:rFonts w:ascii="Times New Roman" w:hAnsi="Times New Roman"/>
          <w:color w:val="121512"/>
          <w:sz w:val="24"/>
          <w:szCs w:val="24"/>
          <w:lang w:eastAsia="en-GB"/>
        </w:rPr>
        <w:t>atuojant kiekvieną fider</w:t>
      </w:r>
      <w:r w:rsidR="002D4169" w:rsidRPr="008C5EA7">
        <w:rPr>
          <w:rFonts w:ascii="Times New Roman" w:hAnsi="Times New Roman"/>
          <w:color w:val="121512"/>
          <w:sz w:val="24"/>
          <w:szCs w:val="24"/>
          <w:lang w:eastAsia="en-GB"/>
        </w:rPr>
        <w:t>į</w:t>
      </w:r>
      <w:r w:rsidR="00AF2946" w:rsidRPr="008C5EA7">
        <w:rPr>
          <w:rFonts w:ascii="Times New Roman" w:hAnsi="Times New Roman"/>
          <w:color w:val="121512"/>
          <w:sz w:val="24"/>
          <w:szCs w:val="24"/>
          <w:lang w:eastAsia="en-GB"/>
        </w:rPr>
        <w:t xml:space="preserve"> </w:t>
      </w:r>
      <w:r w:rsidR="00C13A4F" w:rsidRPr="008C5EA7">
        <w:rPr>
          <w:rFonts w:ascii="Times New Roman" w:hAnsi="Times New Roman"/>
          <w:color w:val="121512"/>
          <w:sz w:val="24"/>
          <w:szCs w:val="24"/>
          <w:lang w:eastAsia="en-GB"/>
        </w:rPr>
        <w:t xml:space="preserve">(sumuojant laiką) </w:t>
      </w:r>
      <w:r w:rsidR="00AF2946" w:rsidRPr="008C5EA7">
        <w:rPr>
          <w:rFonts w:ascii="Times New Roman" w:hAnsi="Times New Roman"/>
          <w:color w:val="121512"/>
          <w:sz w:val="24"/>
          <w:szCs w:val="24"/>
          <w:lang w:eastAsia="en-GB"/>
        </w:rPr>
        <w:t>be</w:t>
      </w:r>
      <w:r w:rsidR="00C13A4F" w:rsidRPr="008C5EA7">
        <w:rPr>
          <w:rFonts w:ascii="Times New Roman" w:hAnsi="Times New Roman"/>
          <w:color w:val="121512"/>
          <w:sz w:val="24"/>
          <w:szCs w:val="24"/>
          <w:lang w:eastAsia="en-GB"/>
        </w:rPr>
        <w:t>n</w:t>
      </w:r>
      <w:r w:rsidR="00AF2946" w:rsidRPr="008C5EA7">
        <w:rPr>
          <w:rFonts w:ascii="Times New Roman" w:hAnsi="Times New Roman"/>
          <w:color w:val="121512"/>
          <w:sz w:val="24"/>
          <w:szCs w:val="24"/>
          <w:lang w:eastAsia="en-GB"/>
        </w:rPr>
        <w:t xml:space="preserve">t po </w:t>
      </w:r>
      <w:r w:rsidR="00C13A4F" w:rsidRPr="008C5EA7">
        <w:rPr>
          <w:rFonts w:ascii="Times New Roman" w:hAnsi="Times New Roman"/>
          <w:color w:val="121512"/>
          <w:sz w:val="24"/>
          <w:szCs w:val="24"/>
          <w:lang w:eastAsia="en-GB"/>
        </w:rPr>
        <w:t>30 min.</w:t>
      </w:r>
      <w:r w:rsidR="002D4169" w:rsidRPr="008C5EA7">
        <w:rPr>
          <w:rFonts w:ascii="Times New Roman" w:hAnsi="Times New Roman"/>
          <w:color w:val="121512"/>
          <w:sz w:val="24"/>
          <w:szCs w:val="24"/>
          <w:lang w:eastAsia="en-GB"/>
        </w:rPr>
        <w:t xml:space="preserve"> su sąlyga, kad matavimo metu prie fiderio bus prisijungęs maksimalus pagal tvarkaraštį važiuojančių troleibusų kiekis. </w:t>
      </w:r>
    </w:p>
    <w:p w14:paraId="154C7966" w14:textId="7038E916" w:rsidR="00AF2946" w:rsidRPr="008C5EA7" w:rsidRDefault="00AF2946" w:rsidP="008C5EA7">
      <w:pPr>
        <w:pStyle w:val="ListParagraph"/>
        <w:numPr>
          <w:ilvl w:val="0"/>
          <w:numId w:val="42"/>
        </w:numPr>
        <w:spacing w:after="100" w:afterAutospacing="1"/>
        <w:ind w:left="714" w:hanging="147"/>
        <w:jc w:val="both"/>
        <w:rPr>
          <w:rFonts w:ascii="Times New Roman" w:hAnsi="Times New Roman"/>
          <w:color w:val="121512"/>
          <w:sz w:val="24"/>
          <w:szCs w:val="24"/>
          <w:lang w:eastAsia="en-GB"/>
        </w:rPr>
      </w:pPr>
      <w:r w:rsidRPr="008C5EA7">
        <w:rPr>
          <w:rFonts w:ascii="Times New Roman" w:hAnsi="Times New Roman"/>
          <w:color w:val="121512"/>
          <w:sz w:val="24"/>
          <w:szCs w:val="24"/>
          <w:lang w:eastAsia="en-GB"/>
        </w:rPr>
        <w:t>Ne piko valando</w:t>
      </w:r>
      <w:r w:rsidR="00EE779F" w:rsidRPr="008C5EA7">
        <w:rPr>
          <w:rFonts w:ascii="Times New Roman" w:hAnsi="Times New Roman"/>
          <w:color w:val="121512"/>
          <w:sz w:val="24"/>
          <w:szCs w:val="24"/>
          <w:lang w:eastAsia="en-GB"/>
        </w:rPr>
        <w:t xml:space="preserve">mis </w:t>
      </w:r>
      <w:r w:rsidR="00EE779F" w:rsidRPr="008C5EA7">
        <w:rPr>
          <w:rFonts w:ascii="Times New Roman" w:hAnsi="Times New Roman"/>
          <w:sz w:val="24"/>
          <w:szCs w:val="24"/>
          <w:lang w:eastAsia="en-GB"/>
        </w:rPr>
        <w:t>su sąlyga, kad matavimo metu bus</w:t>
      </w:r>
      <w:r w:rsidR="003358A3" w:rsidRPr="008C5EA7">
        <w:rPr>
          <w:rFonts w:ascii="Times New Roman" w:hAnsi="Times New Roman"/>
          <w:sz w:val="24"/>
          <w:szCs w:val="24"/>
          <w:lang w:eastAsia="en-GB"/>
        </w:rPr>
        <w:t xml:space="preserve"> </w:t>
      </w:r>
      <w:r w:rsidR="000D4BA9" w:rsidRPr="008C5EA7">
        <w:rPr>
          <w:rFonts w:ascii="Times New Roman" w:hAnsi="Times New Roman"/>
          <w:color w:val="121512"/>
          <w:sz w:val="24"/>
          <w:szCs w:val="24"/>
          <w:lang w:eastAsia="en-GB"/>
        </w:rPr>
        <w:t xml:space="preserve">bent </w:t>
      </w:r>
      <w:r w:rsidRPr="008C5EA7">
        <w:rPr>
          <w:rFonts w:ascii="Times New Roman" w:hAnsi="Times New Roman"/>
          <w:color w:val="121512"/>
          <w:sz w:val="24"/>
          <w:szCs w:val="24"/>
          <w:lang w:eastAsia="en-GB"/>
        </w:rPr>
        <w:t>1 troleibus</w:t>
      </w:r>
      <w:r w:rsidR="00EE779F" w:rsidRPr="008C5EA7">
        <w:rPr>
          <w:rFonts w:ascii="Times New Roman" w:hAnsi="Times New Roman"/>
          <w:color w:val="121512"/>
          <w:sz w:val="24"/>
          <w:szCs w:val="24"/>
          <w:lang w:eastAsia="en-GB"/>
        </w:rPr>
        <w:t>as</w:t>
      </w:r>
      <w:r w:rsidRPr="008C5EA7">
        <w:rPr>
          <w:rFonts w:ascii="Times New Roman" w:hAnsi="Times New Roman"/>
          <w:color w:val="121512"/>
          <w:sz w:val="24"/>
          <w:szCs w:val="24"/>
          <w:lang w:eastAsia="en-GB"/>
        </w:rPr>
        <w:t xml:space="preserve"> per fiderį. </w:t>
      </w:r>
      <w:r w:rsidR="00C13A4F" w:rsidRPr="008C5EA7">
        <w:rPr>
          <w:rFonts w:ascii="Times New Roman" w:hAnsi="Times New Roman"/>
          <w:color w:val="121512"/>
          <w:sz w:val="24"/>
          <w:szCs w:val="24"/>
          <w:lang w:eastAsia="en-GB"/>
        </w:rPr>
        <w:t xml:space="preserve">Laikas </w:t>
      </w:r>
      <w:r w:rsidR="00EE779F" w:rsidRPr="008C5EA7">
        <w:rPr>
          <w:rFonts w:ascii="Times New Roman" w:hAnsi="Times New Roman"/>
          <w:color w:val="121512"/>
          <w:sz w:val="24"/>
          <w:szCs w:val="24"/>
          <w:lang w:eastAsia="en-GB"/>
        </w:rPr>
        <w:t>pa</w:t>
      </w:r>
      <w:r w:rsidR="00C13A4F" w:rsidRPr="008C5EA7">
        <w:rPr>
          <w:rFonts w:ascii="Times New Roman" w:hAnsi="Times New Roman"/>
          <w:color w:val="121512"/>
          <w:sz w:val="24"/>
          <w:szCs w:val="24"/>
          <w:lang w:eastAsia="en-GB"/>
        </w:rPr>
        <w:t xml:space="preserve">sirenkamas pagal maršruto specifiką. </w:t>
      </w:r>
    </w:p>
    <w:p w14:paraId="55AA20C5" w14:textId="6200D656" w:rsidR="00AF2946" w:rsidRPr="008C5EA7" w:rsidRDefault="31E1E8FA" w:rsidP="1AA42366">
      <w:pPr>
        <w:pStyle w:val="ListParagraph"/>
        <w:numPr>
          <w:ilvl w:val="0"/>
          <w:numId w:val="42"/>
        </w:numPr>
        <w:spacing w:after="100" w:afterAutospacing="1"/>
        <w:ind w:left="714" w:hanging="147"/>
        <w:jc w:val="both"/>
        <w:rPr>
          <w:rFonts w:ascii="Times New Roman" w:hAnsi="Times New Roman"/>
          <w:color w:val="121512"/>
          <w:sz w:val="24"/>
          <w:szCs w:val="24"/>
          <w:lang w:eastAsia="en-GB"/>
        </w:rPr>
      </w:pPr>
      <w:r w:rsidRPr="1AA42366">
        <w:rPr>
          <w:rFonts w:ascii="Times New Roman" w:hAnsi="Times New Roman"/>
          <w:color w:val="121512"/>
          <w:sz w:val="24"/>
          <w:szCs w:val="24"/>
          <w:lang w:eastAsia="en-GB"/>
        </w:rPr>
        <w:t xml:space="preserve">Kiekvieno </w:t>
      </w:r>
      <w:r w:rsidR="01078D7E" w:rsidRPr="1AA42366">
        <w:rPr>
          <w:rFonts w:ascii="Times New Roman" w:hAnsi="Times New Roman"/>
          <w:color w:val="121512"/>
          <w:sz w:val="24"/>
          <w:szCs w:val="24"/>
          <w:lang w:eastAsia="en-GB"/>
        </w:rPr>
        <w:t xml:space="preserve">elektros traukos </w:t>
      </w:r>
      <w:r w:rsidRPr="1AA42366">
        <w:rPr>
          <w:rFonts w:ascii="Times New Roman" w:hAnsi="Times New Roman"/>
          <w:color w:val="121512"/>
          <w:sz w:val="24"/>
          <w:szCs w:val="24"/>
          <w:lang w:eastAsia="en-GB"/>
        </w:rPr>
        <w:t>pastotės fiderio</w:t>
      </w:r>
      <w:r w:rsidR="67E1886E" w:rsidRPr="1AA42366">
        <w:rPr>
          <w:rFonts w:ascii="Times New Roman" w:hAnsi="Times New Roman"/>
          <w:color w:val="121512"/>
          <w:sz w:val="24"/>
          <w:szCs w:val="24"/>
          <w:lang w:eastAsia="en-GB"/>
        </w:rPr>
        <w:t xml:space="preserve"> bei rezervinio fiderio (</w:t>
      </w:r>
      <w:r w:rsidR="79B518CA" w:rsidRPr="1AA42366">
        <w:rPr>
          <w:rFonts w:ascii="Times New Roman" w:hAnsi="Times New Roman"/>
          <w:color w:val="121512"/>
          <w:sz w:val="24"/>
          <w:szCs w:val="24"/>
          <w:lang w:eastAsia="en-GB"/>
        </w:rPr>
        <w:t>jei toks yra)</w:t>
      </w:r>
      <w:r w:rsidRPr="1AA42366">
        <w:rPr>
          <w:rFonts w:ascii="Times New Roman" w:hAnsi="Times New Roman"/>
          <w:color w:val="121512"/>
          <w:sz w:val="24"/>
          <w:szCs w:val="24"/>
          <w:lang w:eastAsia="en-GB"/>
        </w:rPr>
        <w:t xml:space="preserve"> matavimą esant maksimaliam to maršruto troleibuso kiekiui per fiderį</w:t>
      </w:r>
      <w:r w:rsidR="13627207" w:rsidRPr="1AA42366">
        <w:rPr>
          <w:rFonts w:ascii="Times New Roman" w:hAnsi="Times New Roman"/>
          <w:color w:val="121512"/>
          <w:sz w:val="24"/>
          <w:szCs w:val="24"/>
          <w:lang w:eastAsia="en-GB"/>
        </w:rPr>
        <w:t xml:space="preserve">; </w:t>
      </w:r>
    </w:p>
    <w:p w14:paraId="671311F7" w14:textId="7CDEE41B" w:rsidR="003358A3" w:rsidRPr="008C5EA7" w:rsidRDefault="00911F96" w:rsidP="21C39DFF">
      <w:pPr>
        <w:pStyle w:val="ListParagraph"/>
        <w:numPr>
          <w:ilvl w:val="0"/>
          <w:numId w:val="42"/>
        </w:numPr>
        <w:spacing w:after="100" w:afterAutospacing="1"/>
        <w:ind w:left="714" w:hanging="147"/>
        <w:jc w:val="both"/>
        <w:rPr>
          <w:rFonts w:ascii="Times New Roman" w:hAnsi="Times New Roman"/>
          <w:color w:val="121512"/>
          <w:sz w:val="24"/>
          <w:szCs w:val="24"/>
          <w:lang w:eastAsia="en-GB"/>
        </w:rPr>
      </w:pPr>
      <w:r w:rsidRPr="21C39DFF">
        <w:rPr>
          <w:rFonts w:ascii="Times New Roman" w:eastAsia="Times New Roman" w:hAnsi="Times New Roman"/>
          <w:color w:val="121512"/>
          <w:sz w:val="24"/>
          <w:szCs w:val="24"/>
          <w:lang w:eastAsia="en-GB"/>
        </w:rPr>
        <w:t>Regeneracijos</w:t>
      </w:r>
      <w:r w:rsidR="77831646" w:rsidRPr="21C39DFF">
        <w:rPr>
          <w:rFonts w:ascii="Times New Roman" w:eastAsia="Times New Roman" w:hAnsi="Times New Roman"/>
          <w:color w:val="121512"/>
          <w:sz w:val="24"/>
          <w:szCs w:val="24"/>
          <w:lang w:eastAsia="en-GB"/>
        </w:rPr>
        <w:t xml:space="preserve"> iš troleibusų įtaką</w:t>
      </w:r>
      <w:r w:rsidR="4AC4CFF5" w:rsidRPr="21C39DFF">
        <w:rPr>
          <w:rFonts w:ascii="Times New Roman" w:eastAsia="Times New Roman" w:hAnsi="Times New Roman"/>
          <w:color w:val="121512"/>
          <w:sz w:val="24"/>
          <w:szCs w:val="24"/>
          <w:lang w:eastAsia="en-GB"/>
        </w:rPr>
        <w:t>,</w:t>
      </w:r>
      <w:r w:rsidR="77831646" w:rsidRPr="21C39DFF">
        <w:rPr>
          <w:rFonts w:ascii="Times New Roman" w:eastAsia="Times New Roman" w:hAnsi="Times New Roman"/>
          <w:color w:val="121512"/>
          <w:sz w:val="24"/>
          <w:szCs w:val="24"/>
          <w:lang w:eastAsia="en-GB"/>
        </w:rPr>
        <w:t xml:space="preserve"> matom</w:t>
      </w:r>
      <w:r w:rsidR="4AC4CFF5" w:rsidRPr="21C39DFF">
        <w:rPr>
          <w:rFonts w:ascii="Times New Roman" w:eastAsia="Times New Roman" w:hAnsi="Times New Roman"/>
          <w:color w:val="121512"/>
          <w:sz w:val="24"/>
          <w:szCs w:val="24"/>
          <w:lang w:eastAsia="en-GB"/>
        </w:rPr>
        <w:t>ą</w:t>
      </w:r>
      <w:r w:rsidR="77831646" w:rsidRPr="21C39DFF">
        <w:rPr>
          <w:rFonts w:ascii="Times New Roman" w:eastAsia="Times New Roman" w:hAnsi="Times New Roman"/>
          <w:color w:val="121512"/>
          <w:sz w:val="24"/>
          <w:szCs w:val="24"/>
          <w:lang w:eastAsia="en-GB"/>
        </w:rPr>
        <w:t xml:space="preserve"> </w:t>
      </w:r>
      <w:r w:rsidR="002E6FF0" w:rsidRPr="21C39DFF">
        <w:rPr>
          <w:rFonts w:ascii="Times New Roman" w:eastAsia="Times New Roman" w:hAnsi="Times New Roman"/>
          <w:color w:val="121512"/>
          <w:sz w:val="24"/>
          <w:szCs w:val="24"/>
          <w:lang w:eastAsia="en-GB"/>
        </w:rPr>
        <w:t xml:space="preserve">elektros traukos </w:t>
      </w:r>
      <w:r w:rsidR="77831646" w:rsidRPr="21C39DFF">
        <w:rPr>
          <w:rFonts w:ascii="Times New Roman" w:eastAsia="Times New Roman" w:hAnsi="Times New Roman"/>
          <w:color w:val="121512"/>
          <w:sz w:val="24"/>
          <w:szCs w:val="24"/>
          <w:lang w:eastAsia="en-GB"/>
        </w:rPr>
        <w:t>pastotėje</w:t>
      </w:r>
      <w:r w:rsidR="4AC4CFF5" w:rsidRPr="21C39DFF">
        <w:rPr>
          <w:rFonts w:ascii="Times New Roman" w:eastAsia="Times New Roman" w:hAnsi="Times New Roman"/>
          <w:color w:val="121512"/>
          <w:sz w:val="24"/>
          <w:szCs w:val="24"/>
          <w:lang w:eastAsia="en-GB"/>
        </w:rPr>
        <w:t>.</w:t>
      </w:r>
      <w:r w:rsidR="4AC4CFF5" w:rsidRPr="21C39DFF">
        <w:rPr>
          <w:rFonts w:ascii="Times New Roman" w:hAnsi="Times New Roman"/>
          <w:sz w:val="24"/>
          <w:szCs w:val="24"/>
        </w:rPr>
        <w:t xml:space="preserve"> </w:t>
      </w:r>
    </w:p>
    <w:p w14:paraId="5B9C9A0F" w14:textId="1655BA11" w:rsidR="000A085B" w:rsidRPr="008C5EA7" w:rsidRDefault="571CCC2A" w:rsidP="32F07CEB">
      <w:pPr>
        <w:spacing w:after="100" w:afterAutospacing="1"/>
        <w:ind w:left="567"/>
        <w:jc w:val="both"/>
        <w:rPr>
          <w:color w:val="121512"/>
          <w:sz w:val="24"/>
          <w:szCs w:val="24"/>
          <w:lang w:eastAsia="en-GB"/>
        </w:rPr>
      </w:pPr>
      <w:r w:rsidRPr="32F07CEB">
        <w:rPr>
          <w:color w:val="121512"/>
          <w:sz w:val="24"/>
          <w:szCs w:val="24"/>
          <w:lang w:eastAsia="en-GB"/>
        </w:rPr>
        <w:t xml:space="preserve">3.1.7. </w:t>
      </w:r>
      <w:r w:rsidR="698BF9E5" w:rsidRPr="32F07CEB">
        <w:rPr>
          <w:color w:val="121512"/>
          <w:sz w:val="24"/>
          <w:szCs w:val="24"/>
          <w:lang w:eastAsia="en-GB"/>
        </w:rPr>
        <w:t>Paslaugų teikėjui</w:t>
      </w:r>
      <w:r w:rsidR="5744CED4" w:rsidRPr="32F07CEB">
        <w:rPr>
          <w:color w:val="121512"/>
          <w:sz w:val="24"/>
          <w:szCs w:val="24"/>
          <w:lang w:eastAsia="en-GB"/>
        </w:rPr>
        <w:t xml:space="preserve"> </w:t>
      </w:r>
      <w:r w:rsidR="498BA614" w:rsidRPr="32F07CEB">
        <w:rPr>
          <w:color w:val="121512"/>
          <w:sz w:val="24"/>
          <w:szCs w:val="24"/>
          <w:lang w:eastAsia="en-GB"/>
        </w:rPr>
        <w:t xml:space="preserve">Paslaugų teikimo metu </w:t>
      </w:r>
      <w:r w:rsidR="5744CED4" w:rsidRPr="32F07CEB">
        <w:rPr>
          <w:color w:val="121512"/>
          <w:sz w:val="24"/>
          <w:szCs w:val="24"/>
          <w:lang w:eastAsia="en-GB"/>
        </w:rPr>
        <w:t xml:space="preserve">bus suteiktos prieigos teisės prie </w:t>
      </w:r>
      <w:r w:rsidR="14DCEC4C" w:rsidRPr="32F07CEB">
        <w:rPr>
          <w:color w:val="121512"/>
          <w:sz w:val="24"/>
          <w:szCs w:val="24"/>
          <w:lang w:eastAsia="en-GB"/>
        </w:rPr>
        <w:t>k</w:t>
      </w:r>
      <w:r w:rsidR="5744CED4" w:rsidRPr="32F07CEB">
        <w:rPr>
          <w:color w:val="121512"/>
          <w:sz w:val="24"/>
          <w:szCs w:val="24"/>
          <w:lang w:eastAsia="en-GB"/>
        </w:rPr>
        <w:t>ontaktinio tinklo duomenų bazės (2 pav.)</w:t>
      </w:r>
      <w:r w:rsidR="14DCEC4C" w:rsidRPr="32F07CEB">
        <w:rPr>
          <w:color w:val="121512"/>
          <w:sz w:val="24"/>
          <w:szCs w:val="24"/>
          <w:lang w:eastAsia="en-GB"/>
        </w:rPr>
        <w:t>,</w:t>
      </w:r>
      <w:r w:rsidR="5744CED4" w:rsidRPr="32F07CEB">
        <w:rPr>
          <w:color w:val="121512"/>
          <w:sz w:val="24"/>
          <w:szCs w:val="24"/>
          <w:lang w:eastAsia="en-GB"/>
        </w:rPr>
        <w:t xml:space="preserve"> Kontaktinio tinklo </w:t>
      </w:r>
      <w:r w:rsidR="6F7A2901" w:rsidRPr="32F07CEB">
        <w:rPr>
          <w:color w:val="121512"/>
          <w:sz w:val="24"/>
          <w:szCs w:val="24"/>
          <w:lang w:eastAsia="en-GB"/>
        </w:rPr>
        <w:t xml:space="preserve">išdėstymo žemėlapio (3 pav.) </w:t>
      </w:r>
      <w:r w:rsidR="14DCEC4C" w:rsidRPr="32F07CEB">
        <w:rPr>
          <w:color w:val="121512"/>
          <w:sz w:val="24"/>
          <w:szCs w:val="24"/>
          <w:lang w:eastAsia="en-GB"/>
        </w:rPr>
        <w:t>b</w:t>
      </w:r>
      <w:r w:rsidR="6F7A2901" w:rsidRPr="32F07CEB">
        <w:rPr>
          <w:color w:val="121512"/>
          <w:sz w:val="24"/>
          <w:szCs w:val="24"/>
          <w:lang w:eastAsia="en-GB"/>
        </w:rPr>
        <w:t xml:space="preserve">ei Eismo srautų Vilniaus mieste informacijos (4 pav.). Užsakovas </w:t>
      </w:r>
      <w:r w:rsidR="14DCEC4C" w:rsidRPr="32F07CEB">
        <w:rPr>
          <w:color w:val="121512"/>
          <w:sz w:val="24"/>
          <w:szCs w:val="24"/>
          <w:lang w:eastAsia="en-GB"/>
        </w:rPr>
        <w:t xml:space="preserve">taip pat </w:t>
      </w:r>
      <w:r w:rsidR="6F7A2901" w:rsidRPr="32F07CEB">
        <w:rPr>
          <w:color w:val="121512"/>
          <w:sz w:val="24"/>
          <w:szCs w:val="24"/>
          <w:lang w:eastAsia="en-GB"/>
        </w:rPr>
        <w:t>pateiks informaciją</w:t>
      </w:r>
      <w:r w:rsidR="14DCEC4C" w:rsidRPr="32F07CEB">
        <w:rPr>
          <w:color w:val="121512"/>
          <w:sz w:val="24"/>
          <w:szCs w:val="24"/>
          <w:lang w:eastAsia="en-GB"/>
        </w:rPr>
        <w:t>,</w:t>
      </w:r>
      <w:r w:rsidR="6F7A2901" w:rsidRPr="32F07CEB">
        <w:rPr>
          <w:color w:val="121512"/>
          <w:sz w:val="24"/>
          <w:szCs w:val="24"/>
          <w:lang w:eastAsia="en-GB"/>
        </w:rPr>
        <w:t xml:space="preserve"> gaut</w:t>
      </w:r>
      <w:r w:rsidR="14DCEC4C" w:rsidRPr="32F07CEB">
        <w:rPr>
          <w:color w:val="121512"/>
          <w:sz w:val="24"/>
          <w:szCs w:val="24"/>
          <w:lang w:eastAsia="en-GB"/>
        </w:rPr>
        <w:t>ą</w:t>
      </w:r>
      <w:r w:rsidR="6F7A2901" w:rsidRPr="32F07CEB">
        <w:rPr>
          <w:color w:val="121512"/>
          <w:sz w:val="24"/>
          <w:szCs w:val="24"/>
          <w:lang w:eastAsia="en-GB"/>
        </w:rPr>
        <w:t xml:space="preserve"> iš troleibus</w:t>
      </w:r>
      <w:r w:rsidR="0C5893AC" w:rsidRPr="32F07CEB">
        <w:rPr>
          <w:color w:val="121512"/>
          <w:sz w:val="24"/>
          <w:szCs w:val="24"/>
          <w:lang w:eastAsia="en-GB"/>
        </w:rPr>
        <w:t>ų</w:t>
      </w:r>
      <w:r w:rsidR="6F7A2901" w:rsidRPr="32F07CEB">
        <w:rPr>
          <w:color w:val="121512"/>
          <w:sz w:val="24"/>
          <w:szCs w:val="24"/>
          <w:lang w:eastAsia="en-GB"/>
        </w:rPr>
        <w:t xml:space="preserve"> įrenginių </w:t>
      </w:r>
      <w:r w:rsidR="0C5893AC" w:rsidRPr="32F07CEB">
        <w:rPr>
          <w:color w:val="121512"/>
          <w:sz w:val="24"/>
          <w:szCs w:val="24"/>
          <w:lang w:eastAsia="en-GB"/>
        </w:rPr>
        <w:t xml:space="preserve">ilgalaikių </w:t>
      </w:r>
      <w:r w:rsidR="6F7A2901" w:rsidRPr="32F07CEB">
        <w:rPr>
          <w:color w:val="121512"/>
          <w:sz w:val="24"/>
          <w:szCs w:val="24"/>
          <w:lang w:eastAsia="en-GB"/>
        </w:rPr>
        <w:t>energijos sąnaudų matavimų</w:t>
      </w:r>
      <w:r w:rsidR="342DC880" w:rsidRPr="32F07CEB">
        <w:rPr>
          <w:color w:val="121512"/>
          <w:sz w:val="24"/>
          <w:szCs w:val="24"/>
          <w:lang w:eastAsia="en-GB"/>
        </w:rPr>
        <w:t>, kurie parodo esamų troleibusų energijos suvartojimą tiek traukos užtikrinimui</w:t>
      </w:r>
      <w:r w:rsidR="14DCEC4C" w:rsidRPr="32F07CEB">
        <w:rPr>
          <w:color w:val="121512"/>
          <w:sz w:val="24"/>
          <w:szCs w:val="24"/>
          <w:lang w:eastAsia="en-GB"/>
        </w:rPr>
        <w:t>,</w:t>
      </w:r>
      <w:r w:rsidR="342DC880" w:rsidRPr="32F07CEB">
        <w:rPr>
          <w:color w:val="121512"/>
          <w:sz w:val="24"/>
          <w:szCs w:val="24"/>
          <w:lang w:eastAsia="en-GB"/>
        </w:rPr>
        <w:t xml:space="preserve"> tiek vidaus troleibusų sistemoms. </w:t>
      </w:r>
    </w:p>
    <w:p w14:paraId="4A34D87D" w14:textId="5AA60A2D" w:rsidR="3FB7AECF" w:rsidRDefault="3FB7AECF" w:rsidP="3FB7AECF">
      <w:pPr>
        <w:spacing w:afterAutospacing="1"/>
        <w:ind w:left="567"/>
        <w:jc w:val="both"/>
        <w:rPr>
          <w:color w:val="121512"/>
          <w:sz w:val="24"/>
          <w:szCs w:val="24"/>
          <w:lang w:eastAsia="en-GB"/>
        </w:rPr>
      </w:pPr>
    </w:p>
    <w:p w14:paraId="73D379D0" w14:textId="613EE822" w:rsidR="00502F90" w:rsidRPr="008C5EA7" w:rsidRDefault="6C697C33" w:rsidP="21C39DFF">
      <w:pPr>
        <w:spacing w:after="100" w:afterAutospacing="1"/>
        <w:ind w:firstLine="567"/>
        <w:jc w:val="both"/>
        <w:rPr>
          <w:b/>
          <w:bCs/>
          <w:color w:val="121512"/>
          <w:sz w:val="24"/>
          <w:szCs w:val="24"/>
          <w:lang w:eastAsia="en-GB"/>
        </w:rPr>
      </w:pPr>
      <w:r w:rsidRPr="21C39DFF">
        <w:rPr>
          <w:b/>
          <w:bCs/>
          <w:color w:val="121512"/>
          <w:sz w:val="24"/>
          <w:szCs w:val="24"/>
          <w:lang w:eastAsia="en-GB"/>
        </w:rPr>
        <w:t xml:space="preserve">3.2. DUOMENŲ ANALIZĖ </w:t>
      </w:r>
      <w:r w:rsidR="3BA7E170" w:rsidRPr="21C39DFF">
        <w:rPr>
          <w:b/>
          <w:bCs/>
          <w:color w:val="121512"/>
          <w:sz w:val="24"/>
          <w:szCs w:val="24"/>
          <w:lang w:eastAsia="en-GB"/>
        </w:rPr>
        <w:t>IR  EKONOMINIS ĮVERTINIMAS</w:t>
      </w:r>
    </w:p>
    <w:p w14:paraId="589AF9A6" w14:textId="1BA18B96" w:rsidR="0087042B" w:rsidRDefault="0080605A" w:rsidP="21C39DFF">
      <w:pPr>
        <w:pStyle w:val="ListParagraph"/>
        <w:numPr>
          <w:ilvl w:val="2"/>
          <w:numId w:val="50"/>
        </w:numPr>
        <w:spacing w:afterAutospacing="1" w:line="259" w:lineRule="auto"/>
        <w:ind w:left="567"/>
        <w:jc w:val="both"/>
        <w:rPr>
          <w:rFonts w:ascii="Times New Roman" w:hAnsi="Times New Roman"/>
          <w:color w:val="121512"/>
          <w:sz w:val="24"/>
          <w:szCs w:val="24"/>
          <w:lang w:eastAsia="en-GB"/>
        </w:rPr>
      </w:pPr>
      <w:r w:rsidRPr="21C39DFF">
        <w:rPr>
          <w:rFonts w:ascii="Times New Roman" w:hAnsi="Times New Roman"/>
          <w:color w:val="121512"/>
          <w:sz w:val="24"/>
          <w:szCs w:val="24"/>
          <w:lang w:eastAsia="en-GB"/>
        </w:rPr>
        <w:t xml:space="preserve"> Paslaug</w:t>
      </w:r>
      <w:r w:rsidR="00A246AD" w:rsidRPr="21C39DFF">
        <w:rPr>
          <w:rFonts w:ascii="Times New Roman" w:hAnsi="Times New Roman"/>
          <w:color w:val="121512"/>
          <w:sz w:val="24"/>
          <w:szCs w:val="24"/>
          <w:lang w:eastAsia="en-GB"/>
        </w:rPr>
        <w:t>ų</w:t>
      </w:r>
      <w:r w:rsidRPr="21C39DFF">
        <w:rPr>
          <w:rFonts w:ascii="Times New Roman" w:hAnsi="Times New Roman"/>
          <w:color w:val="121512"/>
          <w:sz w:val="24"/>
          <w:szCs w:val="24"/>
          <w:lang w:eastAsia="en-GB"/>
        </w:rPr>
        <w:t xml:space="preserve"> t</w:t>
      </w:r>
      <w:r w:rsidR="0081070A" w:rsidRPr="21C39DFF">
        <w:rPr>
          <w:rFonts w:ascii="Times New Roman" w:hAnsi="Times New Roman"/>
          <w:color w:val="121512"/>
          <w:sz w:val="24"/>
          <w:szCs w:val="24"/>
          <w:lang w:eastAsia="en-GB"/>
        </w:rPr>
        <w:t>e</w:t>
      </w:r>
      <w:r w:rsidRPr="21C39DFF">
        <w:rPr>
          <w:rFonts w:ascii="Times New Roman" w:hAnsi="Times New Roman"/>
          <w:color w:val="121512"/>
          <w:sz w:val="24"/>
          <w:szCs w:val="24"/>
          <w:lang w:eastAsia="en-GB"/>
        </w:rPr>
        <w:t>i</w:t>
      </w:r>
      <w:r w:rsidR="000A085B" w:rsidRPr="21C39DFF">
        <w:rPr>
          <w:rFonts w:ascii="Times New Roman" w:hAnsi="Times New Roman"/>
          <w:color w:val="121512"/>
          <w:sz w:val="24"/>
          <w:szCs w:val="24"/>
          <w:lang w:eastAsia="en-GB"/>
        </w:rPr>
        <w:t>kėjas</w:t>
      </w:r>
      <w:r w:rsidR="007A4A54" w:rsidRPr="21C39DFF">
        <w:rPr>
          <w:rFonts w:ascii="Times New Roman" w:hAnsi="Times New Roman"/>
          <w:color w:val="121512"/>
          <w:sz w:val="24"/>
          <w:szCs w:val="24"/>
          <w:lang w:eastAsia="en-GB"/>
        </w:rPr>
        <w:t xml:space="preserve">, </w:t>
      </w:r>
      <w:r w:rsidR="00D85ED0" w:rsidRPr="21C39DFF">
        <w:rPr>
          <w:rFonts w:ascii="Times New Roman" w:hAnsi="Times New Roman"/>
          <w:color w:val="121512"/>
          <w:sz w:val="24"/>
          <w:szCs w:val="24"/>
          <w:lang w:eastAsia="en-GB"/>
        </w:rPr>
        <w:t>atliktų tyrinėjimų metu</w:t>
      </w:r>
      <w:r w:rsidR="007A4A54" w:rsidRPr="21C39DFF">
        <w:rPr>
          <w:rFonts w:ascii="Times New Roman" w:hAnsi="Times New Roman"/>
          <w:color w:val="121512"/>
          <w:sz w:val="24"/>
          <w:szCs w:val="24"/>
          <w:lang w:eastAsia="en-GB"/>
        </w:rPr>
        <w:t xml:space="preserve"> surinktų duomenų </w:t>
      </w:r>
      <w:r w:rsidR="00D85ED0" w:rsidRPr="21C39DFF">
        <w:rPr>
          <w:rFonts w:ascii="Times New Roman" w:hAnsi="Times New Roman"/>
          <w:color w:val="121512"/>
          <w:sz w:val="24"/>
          <w:szCs w:val="24"/>
          <w:lang w:eastAsia="en-GB"/>
        </w:rPr>
        <w:t>ir Užsakovo pateikto</w:t>
      </w:r>
      <w:r w:rsidR="007E0898" w:rsidRPr="21C39DFF">
        <w:rPr>
          <w:rFonts w:ascii="Times New Roman" w:hAnsi="Times New Roman"/>
          <w:color w:val="121512"/>
          <w:sz w:val="24"/>
          <w:szCs w:val="24"/>
          <w:lang w:eastAsia="en-GB"/>
        </w:rPr>
        <w:t>s</w:t>
      </w:r>
      <w:r w:rsidR="00D85ED0" w:rsidRPr="21C39DFF">
        <w:rPr>
          <w:rFonts w:ascii="Times New Roman" w:hAnsi="Times New Roman"/>
          <w:color w:val="121512"/>
          <w:sz w:val="24"/>
          <w:szCs w:val="24"/>
          <w:lang w:eastAsia="en-GB"/>
        </w:rPr>
        <w:t xml:space="preserve"> informacijos </w:t>
      </w:r>
      <w:r w:rsidR="007A4A54" w:rsidRPr="21C39DFF">
        <w:rPr>
          <w:rFonts w:ascii="Times New Roman" w:hAnsi="Times New Roman"/>
          <w:color w:val="121512"/>
          <w:sz w:val="24"/>
          <w:szCs w:val="24"/>
          <w:lang w:eastAsia="en-GB"/>
        </w:rPr>
        <w:t xml:space="preserve">pagrindu, </w:t>
      </w:r>
      <w:r w:rsidR="000A085B" w:rsidRPr="21C39DFF">
        <w:rPr>
          <w:rFonts w:ascii="Times New Roman" w:hAnsi="Times New Roman"/>
          <w:color w:val="121512"/>
          <w:sz w:val="24"/>
          <w:szCs w:val="24"/>
          <w:lang w:eastAsia="en-GB"/>
        </w:rPr>
        <w:t>tur</w:t>
      </w:r>
      <w:r w:rsidR="00D85ED0" w:rsidRPr="21C39DFF">
        <w:rPr>
          <w:rFonts w:ascii="Times New Roman" w:hAnsi="Times New Roman"/>
          <w:color w:val="121512"/>
          <w:sz w:val="24"/>
          <w:szCs w:val="24"/>
          <w:lang w:eastAsia="en-GB"/>
        </w:rPr>
        <w:t>i</w:t>
      </w:r>
      <w:r w:rsidR="000A085B" w:rsidRPr="21C39DFF">
        <w:rPr>
          <w:rFonts w:ascii="Times New Roman" w:hAnsi="Times New Roman"/>
          <w:color w:val="121512"/>
          <w:sz w:val="24"/>
          <w:szCs w:val="24"/>
          <w:lang w:eastAsia="en-GB"/>
        </w:rPr>
        <w:t xml:space="preserve"> atlikti gautų duomenų analizę </w:t>
      </w:r>
      <w:r w:rsidR="00281F40" w:rsidRPr="21C39DFF">
        <w:rPr>
          <w:rFonts w:ascii="Times New Roman" w:hAnsi="Times New Roman"/>
          <w:color w:val="121512"/>
          <w:sz w:val="24"/>
          <w:szCs w:val="24"/>
          <w:lang w:eastAsia="en-GB"/>
        </w:rPr>
        <w:t>ir skaičiavimus</w:t>
      </w:r>
      <w:r w:rsidR="00D85ED0" w:rsidRPr="21C39DFF">
        <w:rPr>
          <w:rFonts w:ascii="Times New Roman" w:hAnsi="Times New Roman"/>
          <w:color w:val="121512"/>
          <w:sz w:val="24"/>
          <w:szCs w:val="24"/>
          <w:lang w:eastAsia="en-GB"/>
        </w:rPr>
        <w:t xml:space="preserve"> –</w:t>
      </w:r>
      <w:r w:rsidR="000A085B" w:rsidRPr="21C39DFF">
        <w:rPr>
          <w:rFonts w:ascii="Times New Roman" w:hAnsi="Times New Roman"/>
          <w:color w:val="121512"/>
          <w:sz w:val="24"/>
          <w:szCs w:val="24"/>
          <w:lang w:eastAsia="en-GB"/>
        </w:rPr>
        <w:t xml:space="preserve"> </w:t>
      </w:r>
      <w:r w:rsidR="000F0646" w:rsidRPr="21C39DFF">
        <w:rPr>
          <w:rFonts w:ascii="Times New Roman" w:hAnsi="Times New Roman"/>
          <w:color w:val="121512"/>
          <w:sz w:val="24"/>
          <w:szCs w:val="24"/>
          <w:lang w:eastAsia="en-GB"/>
        </w:rPr>
        <w:t xml:space="preserve">siekiant </w:t>
      </w:r>
      <w:r w:rsidR="000A085B" w:rsidRPr="21C39DFF">
        <w:rPr>
          <w:rFonts w:ascii="Times New Roman" w:hAnsi="Times New Roman"/>
          <w:color w:val="121512"/>
          <w:sz w:val="24"/>
          <w:szCs w:val="24"/>
          <w:lang w:eastAsia="en-GB"/>
        </w:rPr>
        <w:t>nustatyti vartojamą energijos kiekį</w:t>
      </w:r>
      <w:r w:rsidR="6FAF978C" w:rsidRPr="21C39DFF">
        <w:rPr>
          <w:rFonts w:ascii="Times New Roman" w:hAnsi="Times New Roman"/>
          <w:color w:val="121512"/>
          <w:sz w:val="24"/>
          <w:szCs w:val="24"/>
          <w:lang w:eastAsia="en-GB"/>
        </w:rPr>
        <w:t>, kritines</w:t>
      </w:r>
      <w:r w:rsidR="65808E3E" w:rsidRPr="21C39DFF">
        <w:rPr>
          <w:rFonts w:ascii="Times New Roman" w:hAnsi="Times New Roman"/>
          <w:color w:val="121512"/>
          <w:sz w:val="24"/>
          <w:szCs w:val="24"/>
          <w:lang w:eastAsia="en-GB"/>
        </w:rPr>
        <w:t>/silpniausias</w:t>
      </w:r>
      <w:r w:rsidR="6FAF978C" w:rsidRPr="21C39DFF">
        <w:rPr>
          <w:rFonts w:ascii="Times New Roman" w:hAnsi="Times New Roman"/>
          <w:color w:val="121512"/>
          <w:sz w:val="24"/>
          <w:szCs w:val="24"/>
          <w:lang w:eastAsia="en-GB"/>
        </w:rPr>
        <w:t xml:space="preserve"> </w:t>
      </w:r>
      <w:r w:rsidR="1A661F49" w:rsidRPr="21C39DFF">
        <w:rPr>
          <w:rFonts w:ascii="Times New Roman" w:hAnsi="Times New Roman"/>
          <w:color w:val="121512"/>
          <w:sz w:val="24"/>
          <w:szCs w:val="24"/>
          <w:lang w:eastAsia="en-GB"/>
        </w:rPr>
        <w:t xml:space="preserve">ir </w:t>
      </w:r>
      <w:r w:rsidR="320CFF01" w:rsidRPr="21C39DFF">
        <w:rPr>
          <w:rFonts w:ascii="Times New Roman" w:hAnsi="Times New Roman"/>
          <w:color w:val="121512"/>
          <w:sz w:val="24"/>
          <w:szCs w:val="24"/>
          <w:lang w:eastAsia="en-GB"/>
        </w:rPr>
        <w:t>numatoma</w:t>
      </w:r>
      <w:r w:rsidR="2AE22E8F" w:rsidRPr="21C39DFF">
        <w:rPr>
          <w:rFonts w:ascii="Times New Roman" w:hAnsi="Times New Roman"/>
          <w:color w:val="121512"/>
          <w:sz w:val="24"/>
          <w:szCs w:val="24"/>
          <w:lang w:eastAsia="en-GB"/>
        </w:rPr>
        <w:t>s</w:t>
      </w:r>
      <w:r w:rsidR="1A661F49" w:rsidRPr="21C39DFF">
        <w:rPr>
          <w:rFonts w:ascii="Times New Roman" w:hAnsi="Times New Roman"/>
          <w:color w:val="121512"/>
          <w:sz w:val="24"/>
          <w:szCs w:val="24"/>
          <w:lang w:eastAsia="en-GB"/>
        </w:rPr>
        <w:t xml:space="preserve"> </w:t>
      </w:r>
      <w:r w:rsidR="65551554" w:rsidRPr="21C39DFF">
        <w:rPr>
          <w:rFonts w:ascii="Times New Roman" w:hAnsi="Times New Roman"/>
          <w:color w:val="121512"/>
          <w:sz w:val="24"/>
          <w:szCs w:val="24"/>
          <w:lang w:eastAsia="en-GB"/>
        </w:rPr>
        <w:t xml:space="preserve">didžiausio apkrovimo </w:t>
      </w:r>
      <w:r w:rsidR="6FAF978C" w:rsidRPr="21C39DFF">
        <w:rPr>
          <w:rFonts w:ascii="Times New Roman" w:hAnsi="Times New Roman"/>
          <w:color w:val="121512"/>
          <w:sz w:val="24"/>
          <w:szCs w:val="24"/>
          <w:lang w:eastAsia="en-GB"/>
        </w:rPr>
        <w:t xml:space="preserve">kontaktinio tinklo maitinimo atkarpas </w:t>
      </w:r>
      <w:r w:rsidR="290DC1B1" w:rsidRPr="21C39DFF">
        <w:rPr>
          <w:rFonts w:ascii="Times New Roman" w:hAnsi="Times New Roman"/>
          <w:color w:val="121512"/>
          <w:sz w:val="24"/>
          <w:szCs w:val="24"/>
          <w:lang w:eastAsia="en-GB"/>
        </w:rPr>
        <w:t>bei</w:t>
      </w:r>
      <w:r w:rsidR="000A085B" w:rsidRPr="21C39DFF">
        <w:rPr>
          <w:rFonts w:ascii="Times New Roman" w:hAnsi="Times New Roman"/>
          <w:color w:val="121512"/>
          <w:sz w:val="24"/>
          <w:szCs w:val="24"/>
          <w:lang w:eastAsia="en-GB"/>
        </w:rPr>
        <w:t xml:space="preserve"> prognozuoti</w:t>
      </w:r>
      <w:r w:rsidR="676ED13D" w:rsidRPr="21C39DFF">
        <w:rPr>
          <w:rFonts w:ascii="Times New Roman" w:hAnsi="Times New Roman"/>
          <w:color w:val="121512"/>
          <w:sz w:val="24"/>
          <w:szCs w:val="24"/>
          <w:lang w:eastAsia="en-GB"/>
        </w:rPr>
        <w:t xml:space="preserve"> elektros</w:t>
      </w:r>
      <w:r w:rsidR="000A085B" w:rsidRPr="21C39DFF">
        <w:rPr>
          <w:rFonts w:ascii="Times New Roman" w:hAnsi="Times New Roman"/>
          <w:color w:val="121512"/>
          <w:sz w:val="24"/>
          <w:szCs w:val="24"/>
          <w:lang w:eastAsia="en-GB"/>
        </w:rPr>
        <w:t xml:space="preserve"> energijos poreikį</w:t>
      </w:r>
      <w:r w:rsidR="08260027" w:rsidRPr="21C39DFF">
        <w:rPr>
          <w:rFonts w:ascii="Times New Roman" w:hAnsi="Times New Roman"/>
          <w:color w:val="121512"/>
          <w:sz w:val="24"/>
          <w:szCs w:val="24"/>
          <w:lang w:eastAsia="en-GB"/>
        </w:rPr>
        <w:t xml:space="preserve"> bei pasiskirstymą pagal kontaktinio tinklo atkarpas</w:t>
      </w:r>
      <w:r w:rsidR="000A085B" w:rsidRPr="21C39DFF">
        <w:rPr>
          <w:rFonts w:ascii="Times New Roman" w:hAnsi="Times New Roman"/>
          <w:color w:val="121512"/>
          <w:sz w:val="24"/>
          <w:szCs w:val="24"/>
          <w:lang w:eastAsia="en-GB"/>
        </w:rPr>
        <w:t xml:space="preserve"> pradėjus naudoti visus</w:t>
      </w:r>
      <w:r w:rsidR="0F9791EF" w:rsidRPr="21C39DFF">
        <w:rPr>
          <w:rFonts w:ascii="Times New Roman" w:hAnsi="Times New Roman"/>
          <w:color w:val="121512"/>
          <w:sz w:val="24"/>
          <w:szCs w:val="24"/>
          <w:lang w:eastAsia="en-GB"/>
        </w:rPr>
        <w:t xml:space="preserve"> esamus ir planuojamus įsigyti</w:t>
      </w:r>
      <w:r w:rsidR="000A085B" w:rsidRPr="21C39DFF">
        <w:rPr>
          <w:rFonts w:ascii="Times New Roman" w:hAnsi="Times New Roman"/>
          <w:color w:val="121512"/>
          <w:sz w:val="24"/>
          <w:szCs w:val="24"/>
          <w:lang w:eastAsia="en-GB"/>
        </w:rPr>
        <w:t xml:space="preserve"> autonominės ridos ir pastovios traukos troleibusus</w:t>
      </w:r>
      <w:r w:rsidR="007A4A54" w:rsidRPr="21C39DFF">
        <w:rPr>
          <w:rFonts w:ascii="Times New Roman" w:hAnsi="Times New Roman"/>
          <w:color w:val="121512"/>
          <w:sz w:val="24"/>
          <w:szCs w:val="24"/>
          <w:lang w:eastAsia="en-GB"/>
        </w:rPr>
        <w:t xml:space="preserve"> iki 20</w:t>
      </w:r>
      <w:r w:rsidR="00DF7546" w:rsidRPr="21C39DFF">
        <w:rPr>
          <w:rFonts w:ascii="Times New Roman" w:hAnsi="Times New Roman"/>
          <w:color w:val="121512"/>
          <w:sz w:val="24"/>
          <w:szCs w:val="24"/>
          <w:lang w:eastAsia="en-GB"/>
        </w:rPr>
        <w:t>5</w:t>
      </w:r>
      <w:r w:rsidR="007A4A54" w:rsidRPr="21C39DFF">
        <w:rPr>
          <w:rFonts w:ascii="Times New Roman" w:hAnsi="Times New Roman"/>
          <w:color w:val="121512"/>
          <w:sz w:val="24"/>
          <w:szCs w:val="24"/>
          <w:lang w:eastAsia="en-GB"/>
        </w:rPr>
        <w:t>5 metų</w:t>
      </w:r>
      <w:r w:rsidR="000A085B" w:rsidRPr="21C39DFF">
        <w:rPr>
          <w:rFonts w:ascii="Times New Roman" w:hAnsi="Times New Roman"/>
          <w:color w:val="121512"/>
          <w:sz w:val="24"/>
          <w:szCs w:val="24"/>
          <w:lang w:eastAsia="en-GB"/>
        </w:rPr>
        <w:t>.</w:t>
      </w:r>
      <w:r w:rsidR="00F94892" w:rsidRPr="21C39DFF">
        <w:rPr>
          <w:rFonts w:ascii="Times New Roman" w:hAnsi="Times New Roman"/>
          <w:color w:val="121512"/>
          <w:sz w:val="24"/>
          <w:szCs w:val="24"/>
          <w:lang w:eastAsia="en-GB"/>
        </w:rPr>
        <w:t xml:space="preserve"> </w:t>
      </w:r>
      <w:r w:rsidR="00A246AD" w:rsidRPr="21C39DFF">
        <w:rPr>
          <w:rFonts w:ascii="Times New Roman" w:hAnsi="Times New Roman"/>
          <w:color w:val="121512"/>
          <w:sz w:val="24"/>
          <w:szCs w:val="24"/>
          <w:lang w:eastAsia="en-GB"/>
        </w:rPr>
        <w:t>Paslaugų teikėjas</w:t>
      </w:r>
      <w:r w:rsidR="00F94892" w:rsidRPr="21C39DFF">
        <w:rPr>
          <w:rFonts w:ascii="Times New Roman" w:hAnsi="Times New Roman"/>
          <w:color w:val="121512"/>
          <w:sz w:val="24"/>
          <w:szCs w:val="24"/>
          <w:lang w:eastAsia="en-GB"/>
        </w:rPr>
        <w:t xml:space="preserve"> turi </w:t>
      </w:r>
      <w:r w:rsidR="007A4A54" w:rsidRPr="21C39DFF">
        <w:rPr>
          <w:rFonts w:ascii="Times New Roman" w:hAnsi="Times New Roman"/>
          <w:color w:val="121512"/>
          <w:sz w:val="24"/>
          <w:szCs w:val="24"/>
          <w:lang w:eastAsia="en-GB"/>
        </w:rPr>
        <w:t>pasiūlyti duomenų lygį kuris būtų pakankamas</w:t>
      </w:r>
      <w:r w:rsidR="001C36B9" w:rsidRPr="21C39DFF">
        <w:rPr>
          <w:rFonts w:ascii="Times New Roman" w:hAnsi="Times New Roman"/>
          <w:sz w:val="24"/>
          <w:szCs w:val="24"/>
          <w:lang w:eastAsia="en-GB"/>
        </w:rPr>
        <w:t xml:space="preserve"> </w:t>
      </w:r>
      <w:r w:rsidR="007B2D06" w:rsidRPr="21C39DFF">
        <w:rPr>
          <w:rFonts w:ascii="Times New Roman" w:hAnsi="Times New Roman"/>
          <w:color w:val="121512"/>
          <w:sz w:val="24"/>
          <w:szCs w:val="24"/>
          <w:lang w:eastAsia="en-GB"/>
        </w:rPr>
        <w:t>prognozuoti (</w:t>
      </w:r>
      <w:r w:rsidR="001C36B9" w:rsidRPr="21C39DFF">
        <w:rPr>
          <w:rFonts w:ascii="Times New Roman" w:hAnsi="Times New Roman"/>
          <w:color w:val="121512"/>
          <w:sz w:val="24"/>
          <w:szCs w:val="24"/>
          <w:lang w:eastAsia="en-GB"/>
        </w:rPr>
        <w:t>ap</w:t>
      </w:r>
      <w:r w:rsidR="007B2D06" w:rsidRPr="21C39DFF">
        <w:rPr>
          <w:rFonts w:ascii="Times New Roman" w:hAnsi="Times New Roman"/>
          <w:color w:val="121512"/>
          <w:sz w:val="24"/>
          <w:szCs w:val="24"/>
          <w:lang w:eastAsia="en-GB"/>
        </w:rPr>
        <w:t xml:space="preserve">skaičiuoti) </w:t>
      </w:r>
      <w:r w:rsidR="001C36B9" w:rsidRPr="21C39DFF">
        <w:rPr>
          <w:rFonts w:ascii="Times New Roman" w:hAnsi="Times New Roman"/>
          <w:sz w:val="24"/>
          <w:szCs w:val="24"/>
          <w:lang w:eastAsia="en-GB"/>
        </w:rPr>
        <w:t xml:space="preserve">papildomas </w:t>
      </w:r>
      <w:r w:rsidR="007B2D06" w:rsidRPr="21C39DFF">
        <w:rPr>
          <w:rFonts w:ascii="Times New Roman" w:hAnsi="Times New Roman"/>
          <w:sz w:val="24"/>
          <w:szCs w:val="24"/>
          <w:lang w:eastAsia="en-GB"/>
        </w:rPr>
        <w:t xml:space="preserve">energijos </w:t>
      </w:r>
      <w:r w:rsidR="007B2D06" w:rsidRPr="21C39DFF">
        <w:rPr>
          <w:rFonts w:ascii="Times New Roman" w:hAnsi="Times New Roman"/>
          <w:color w:val="121512"/>
          <w:sz w:val="24"/>
          <w:szCs w:val="24"/>
          <w:lang w:eastAsia="en-GB"/>
        </w:rPr>
        <w:t>sąnaudas</w:t>
      </w:r>
      <w:r w:rsidR="63A4F34A" w:rsidRPr="21C39DFF">
        <w:rPr>
          <w:rFonts w:ascii="Times New Roman" w:hAnsi="Times New Roman"/>
          <w:color w:val="121512"/>
          <w:sz w:val="24"/>
          <w:szCs w:val="24"/>
          <w:lang w:eastAsia="en-GB"/>
        </w:rPr>
        <w:t xml:space="preserve"> ir pasiskirstymą kontaktinio tinklo atkarpose</w:t>
      </w:r>
      <w:r w:rsidR="007B2D06" w:rsidRPr="21C39DFF">
        <w:rPr>
          <w:rFonts w:ascii="Times New Roman" w:hAnsi="Times New Roman"/>
          <w:color w:val="121512"/>
          <w:sz w:val="24"/>
          <w:szCs w:val="24"/>
          <w:lang w:eastAsia="en-GB"/>
        </w:rPr>
        <w:t>.</w:t>
      </w:r>
      <w:r w:rsidR="00F77AD4" w:rsidRPr="21C39DFF">
        <w:rPr>
          <w:rFonts w:ascii="Times New Roman" w:hAnsi="Times New Roman"/>
          <w:color w:val="121512"/>
          <w:sz w:val="24"/>
          <w:szCs w:val="24"/>
          <w:lang w:eastAsia="en-GB"/>
        </w:rPr>
        <w:t xml:space="preserve"> </w:t>
      </w:r>
      <w:r w:rsidR="000A085B" w:rsidRPr="21C39DFF">
        <w:rPr>
          <w:rFonts w:ascii="Times New Roman" w:hAnsi="Times New Roman"/>
          <w:color w:val="121512"/>
          <w:sz w:val="24"/>
          <w:szCs w:val="24"/>
          <w:lang w:eastAsia="en-GB"/>
        </w:rPr>
        <w:t xml:space="preserve">Užsakovas </w:t>
      </w:r>
      <w:r w:rsidR="00A246AD" w:rsidRPr="21C39DFF">
        <w:rPr>
          <w:rFonts w:ascii="Times New Roman" w:hAnsi="Times New Roman"/>
          <w:color w:val="121512"/>
          <w:sz w:val="24"/>
          <w:szCs w:val="24"/>
          <w:lang w:eastAsia="en-GB"/>
        </w:rPr>
        <w:t>Paslaugų teikėjui</w:t>
      </w:r>
      <w:r w:rsidR="3795D988" w:rsidRPr="21C39DFF">
        <w:rPr>
          <w:rFonts w:ascii="Times New Roman" w:hAnsi="Times New Roman"/>
          <w:color w:val="121512"/>
          <w:sz w:val="24"/>
          <w:szCs w:val="24"/>
          <w:lang w:eastAsia="en-GB"/>
        </w:rPr>
        <w:t xml:space="preserve"> </w:t>
      </w:r>
      <w:r w:rsidR="000A085B" w:rsidRPr="21C39DFF">
        <w:rPr>
          <w:rFonts w:ascii="Times New Roman" w:hAnsi="Times New Roman"/>
          <w:color w:val="121512"/>
          <w:sz w:val="24"/>
          <w:szCs w:val="24"/>
          <w:lang w:eastAsia="en-GB"/>
        </w:rPr>
        <w:t>pateiks troleibusų skaiči</w:t>
      </w:r>
      <w:r w:rsidR="00D85ED0" w:rsidRPr="21C39DFF">
        <w:rPr>
          <w:rFonts w:ascii="Times New Roman" w:hAnsi="Times New Roman"/>
          <w:color w:val="121512"/>
          <w:sz w:val="24"/>
          <w:szCs w:val="24"/>
          <w:lang w:eastAsia="en-GB"/>
        </w:rPr>
        <w:t>ų</w:t>
      </w:r>
      <w:r w:rsidR="000A085B" w:rsidRPr="21C39DFF">
        <w:rPr>
          <w:rFonts w:ascii="Times New Roman" w:hAnsi="Times New Roman"/>
          <w:color w:val="121512"/>
          <w:sz w:val="24"/>
          <w:szCs w:val="24"/>
          <w:lang w:eastAsia="en-GB"/>
        </w:rPr>
        <w:t xml:space="preserve"> ir </w:t>
      </w:r>
      <w:r w:rsidR="001C36B9" w:rsidRPr="21C39DFF">
        <w:rPr>
          <w:rFonts w:ascii="Times New Roman" w:hAnsi="Times New Roman"/>
          <w:sz w:val="24"/>
          <w:szCs w:val="24"/>
          <w:lang w:eastAsia="en-GB"/>
        </w:rPr>
        <w:t xml:space="preserve">esamus bei </w:t>
      </w:r>
      <w:r w:rsidR="000A085B" w:rsidRPr="21C39DFF">
        <w:rPr>
          <w:rFonts w:ascii="Times New Roman" w:hAnsi="Times New Roman"/>
          <w:color w:val="121512"/>
          <w:sz w:val="24"/>
          <w:szCs w:val="24"/>
          <w:lang w:eastAsia="en-GB"/>
        </w:rPr>
        <w:t>numatomus maršrutus</w:t>
      </w:r>
      <w:r w:rsidR="001C36B9" w:rsidRPr="21C39DFF">
        <w:rPr>
          <w:rFonts w:ascii="Times New Roman" w:hAnsi="Times New Roman"/>
          <w:color w:val="121512"/>
          <w:sz w:val="24"/>
          <w:szCs w:val="24"/>
          <w:lang w:eastAsia="en-GB"/>
        </w:rPr>
        <w:t xml:space="preserve">, </w:t>
      </w:r>
      <w:r w:rsidR="000A085B" w:rsidRPr="21C39DFF">
        <w:rPr>
          <w:rFonts w:ascii="Times New Roman" w:hAnsi="Times New Roman"/>
          <w:color w:val="121512"/>
          <w:sz w:val="24"/>
          <w:szCs w:val="24"/>
          <w:lang w:eastAsia="en-GB"/>
        </w:rPr>
        <w:t>dabar turimus grafikus bei planuoja</w:t>
      </w:r>
      <w:r w:rsidR="00A246AD" w:rsidRPr="21C39DFF">
        <w:rPr>
          <w:rFonts w:ascii="Times New Roman" w:hAnsi="Times New Roman"/>
          <w:color w:val="121512"/>
          <w:sz w:val="24"/>
          <w:szCs w:val="24"/>
          <w:lang w:eastAsia="en-GB"/>
        </w:rPr>
        <w:t>m</w:t>
      </w:r>
      <w:r w:rsidR="000A085B" w:rsidRPr="21C39DFF">
        <w:rPr>
          <w:rFonts w:ascii="Times New Roman" w:hAnsi="Times New Roman"/>
          <w:color w:val="121512"/>
          <w:sz w:val="24"/>
          <w:szCs w:val="24"/>
          <w:lang w:eastAsia="en-GB"/>
        </w:rPr>
        <w:t>us grafikus</w:t>
      </w:r>
      <w:r w:rsidR="00DF7546" w:rsidRPr="21C39DFF">
        <w:rPr>
          <w:rFonts w:ascii="Times New Roman" w:hAnsi="Times New Roman"/>
          <w:color w:val="121512"/>
          <w:sz w:val="24"/>
          <w:szCs w:val="24"/>
          <w:lang w:eastAsia="en-GB"/>
        </w:rPr>
        <w:t xml:space="preserve"> </w:t>
      </w:r>
      <w:r w:rsidR="008A716B" w:rsidRPr="21C39DFF">
        <w:rPr>
          <w:rFonts w:ascii="Times New Roman" w:hAnsi="Times New Roman"/>
          <w:color w:val="121512"/>
          <w:sz w:val="24"/>
          <w:szCs w:val="24"/>
          <w:lang w:eastAsia="en-GB"/>
        </w:rPr>
        <w:t xml:space="preserve">10 </w:t>
      </w:r>
      <w:r w:rsidR="00DF7546" w:rsidRPr="21C39DFF">
        <w:rPr>
          <w:rFonts w:ascii="Times New Roman" w:hAnsi="Times New Roman"/>
          <w:color w:val="121512"/>
          <w:sz w:val="24"/>
          <w:szCs w:val="24"/>
          <w:lang w:eastAsia="en-GB"/>
        </w:rPr>
        <w:t>metų perspektyvai</w:t>
      </w:r>
      <w:r w:rsidR="000A085B" w:rsidRPr="21C39DFF">
        <w:rPr>
          <w:rFonts w:ascii="Times New Roman" w:hAnsi="Times New Roman"/>
          <w:color w:val="121512"/>
          <w:sz w:val="24"/>
          <w:szCs w:val="24"/>
          <w:lang w:eastAsia="en-GB"/>
        </w:rPr>
        <w:t xml:space="preserve">. </w:t>
      </w:r>
      <w:r w:rsidR="00D85ED0" w:rsidRPr="21C39DFF">
        <w:rPr>
          <w:rFonts w:ascii="Times New Roman" w:hAnsi="Times New Roman"/>
          <w:color w:val="121512"/>
          <w:sz w:val="24"/>
          <w:szCs w:val="24"/>
          <w:lang w:eastAsia="en-GB"/>
        </w:rPr>
        <w:t xml:space="preserve">Vertinimo </w:t>
      </w:r>
      <w:r w:rsidRPr="21C39DFF">
        <w:rPr>
          <w:rFonts w:ascii="Times New Roman" w:hAnsi="Times New Roman"/>
          <w:color w:val="121512"/>
          <w:sz w:val="24"/>
          <w:szCs w:val="24"/>
          <w:lang w:eastAsia="en-GB"/>
        </w:rPr>
        <w:t>metu</w:t>
      </w:r>
      <w:r w:rsidR="000A085B" w:rsidRPr="21C39DFF">
        <w:rPr>
          <w:rFonts w:ascii="Times New Roman" w:hAnsi="Times New Roman"/>
          <w:color w:val="121512"/>
          <w:sz w:val="24"/>
          <w:szCs w:val="24"/>
          <w:lang w:eastAsia="en-GB"/>
        </w:rPr>
        <w:t xml:space="preserve"> </w:t>
      </w:r>
      <w:r w:rsidRPr="21C39DFF">
        <w:rPr>
          <w:rFonts w:ascii="Times New Roman" w:hAnsi="Times New Roman"/>
          <w:color w:val="121512"/>
          <w:sz w:val="24"/>
          <w:szCs w:val="24"/>
          <w:lang w:eastAsia="en-GB"/>
        </w:rPr>
        <w:t xml:space="preserve">Paslaugų </w:t>
      </w:r>
      <w:r w:rsidR="00D85ED0" w:rsidRPr="21C39DFF">
        <w:rPr>
          <w:rFonts w:ascii="Times New Roman" w:hAnsi="Times New Roman"/>
          <w:color w:val="121512"/>
          <w:sz w:val="24"/>
          <w:szCs w:val="24"/>
          <w:lang w:eastAsia="en-GB"/>
        </w:rPr>
        <w:t>te</w:t>
      </w:r>
      <w:r w:rsidRPr="21C39DFF">
        <w:rPr>
          <w:rFonts w:ascii="Times New Roman" w:hAnsi="Times New Roman"/>
          <w:color w:val="121512"/>
          <w:sz w:val="24"/>
          <w:szCs w:val="24"/>
          <w:lang w:eastAsia="en-GB"/>
        </w:rPr>
        <w:t>i</w:t>
      </w:r>
      <w:r w:rsidR="00D85ED0" w:rsidRPr="21C39DFF">
        <w:rPr>
          <w:rFonts w:ascii="Times New Roman" w:hAnsi="Times New Roman"/>
          <w:color w:val="121512"/>
          <w:sz w:val="24"/>
          <w:szCs w:val="24"/>
          <w:lang w:eastAsia="en-GB"/>
        </w:rPr>
        <w:t xml:space="preserve">kėjas turi </w:t>
      </w:r>
      <w:r w:rsidR="000A085B" w:rsidRPr="21C39DFF">
        <w:rPr>
          <w:rFonts w:ascii="Times New Roman" w:hAnsi="Times New Roman"/>
          <w:color w:val="121512"/>
          <w:sz w:val="24"/>
          <w:szCs w:val="24"/>
          <w:lang w:eastAsia="en-GB"/>
        </w:rPr>
        <w:t xml:space="preserve"> nustatyti kokiuose maršrutuose numatoma maksimali 20 km autonominė rida yra</w:t>
      </w:r>
      <w:r w:rsidR="00911F96" w:rsidRPr="21C39DFF">
        <w:rPr>
          <w:rFonts w:ascii="Times New Roman" w:hAnsi="Times New Roman"/>
          <w:color w:val="121512"/>
          <w:sz w:val="24"/>
          <w:szCs w:val="24"/>
          <w:lang w:eastAsia="en-GB"/>
        </w:rPr>
        <w:t xml:space="preserve"> tikėtina, o kur ji ženkl</w:t>
      </w:r>
      <w:r w:rsidR="007E6168" w:rsidRPr="21C39DFF">
        <w:rPr>
          <w:rFonts w:ascii="Times New Roman" w:hAnsi="Times New Roman"/>
          <w:color w:val="121512"/>
          <w:sz w:val="24"/>
          <w:szCs w:val="24"/>
          <w:lang w:eastAsia="en-GB"/>
        </w:rPr>
        <w:t>i</w:t>
      </w:r>
      <w:r w:rsidR="00911F96" w:rsidRPr="21C39DFF">
        <w:rPr>
          <w:rFonts w:ascii="Times New Roman" w:hAnsi="Times New Roman"/>
          <w:color w:val="121512"/>
          <w:sz w:val="24"/>
          <w:szCs w:val="24"/>
          <w:lang w:eastAsia="en-GB"/>
        </w:rPr>
        <w:t>ai bus mažesnė dėl kelio altitudžių pokyčio bei reguliarios eismo situacijos Vilniaus mieste</w:t>
      </w:r>
      <w:r w:rsidR="001C36B9" w:rsidRPr="21C39DFF">
        <w:rPr>
          <w:rFonts w:ascii="Times New Roman" w:hAnsi="Times New Roman"/>
          <w:color w:val="121512"/>
          <w:sz w:val="24"/>
          <w:szCs w:val="24"/>
          <w:lang w:eastAsia="en-GB"/>
        </w:rPr>
        <w:t>:</w:t>
      </w:r>
      <w:r w:rsidR="00911F96" w:rsidRPr="21C39DFF">
        <w:rPr>
          <w:rFonts w:ascii="Times New Roman" w:hAnsi="Times New Roman"/>
          <w:color w:val="121512"/>
          <w:sz w:val="24"/>
          <w:szCs w:val="24"/>
          <w:lang w:eastAsia="en-GB"/>
        </w:rPr>
        <w:t xml:space="preserve"> kamščiai, </w:t>
      </w:r>
      <w:r w:rsidR="001C36B9" w:rsidRPr="21C39DFF">
        <w:rPr>
          <w:rFonts w:ascii="Times New Roman" w:hAnsi="Times New Roman"/>
          <w:color w:val="121512"/>
          <w:sz w:val="24"/>
          <w:szCs w:val="24"/>
          <w:lang w:eastAsia="en-GB"/>
        </w:rPr>
        <w:t xml:space="preserve">eismo ribojimai, </w:t>
      </w:r>
      <w:r w:rsidR="00911F96" w:rsidRPr="21C39DFF">
        <w:rPr>
          <w:rFonts w:ascii="Times New Roman" w:hAnsi="Times New Roman"/>
          <w:color w:val="121512"/>
          <w:sz w:val="24"/>
          <w:szCs w:val="24"/>
          <w:lang w:eastAsia="en-GB"/>
        </w:rPr>
        <w:t>prastos oro sąlygos</w:t>
      </w:r>
      <w:r w:rsidR="001C36B9" w:rsidRPr="21C39DFF">
        <w:rPr>
          <w:rFonts w:ascii="Times New Roman" w:hAnsi="Times New Roman"/>
          <w:color w:val="121512"/>
          <w:sz w:val="24"/>
          <w:szCs w:val="24"/>
          <w:lang w:eastAsia="en-GB"/>
        </w:rPr>
        <w:t xml:space="preserve"> ir kt.</w:t>
      </w:r>
      <w:r w:rsidR="00911F96" w:rsidRPr="21C39DFF">
        <w:rPr>
          <w:rFonts w:ascii="Times New Roman" w:hAnsi="Times New Roman"/>
          <w:color w:val="121512"/>
          <w:sz w:val="24"/>
          <w:szCs w:val="24"/>
          <w:lang w:eastAsia="en-GB"/>
        </w:rPr>
        <w:t xml:space="preserve"> </w:t>
      </w:r>
    </w:p>
    <w:p w14:paraId="750058E5" w14:textId="0C4DF2F6" w:rsidR="008801E7" w:rsidRPr="008C5EA7" w:rsidRDefault="04198EEE" w:rsidP="1AA42366">
      <w:pPr>
        <w:pStyle w:val="ListParagraph"/>
        <w:numPr>
          <w:ilvl w:val="2"/>
          <w:numId w:val="50"/>
        </w:numPr>
        <w:spacing w:after="100" w:afterAutospacing="1"/>
        <w:ind w:left="567" w:firstLine="0"/>
        <w:jc w:val="both"/>
        <w:rPr>
          <w:color w:val="121512"/>
          <w:sz w:val="24"/>
          <w:szCs w:val="24"/>
          <w:lang w:eastAsia="en-GB"/>
        </w:rPr>
      </w:pPr>
      <w:r w:rsidRPr="1AA42366">
        <w:rPr>
          <w:rFonts w:ascii="Times New Roman" w:hAnsi="Times New Roman"/>
          <w:color w:val="121512"/>
          <w:sz w:val="24"/>
          <w:szCs w:val="24"/>
          <w:lang w:eastAsia="en-GB"/>
        </w:rPr>
        <w:t>Paslaugų t</w:t>
      </w:r>
      <w:r w:rsidR="14AA745C" w:rsidRPr="1AA42366">
        <w:rPr>
          <w:rFonts w:ascii="Times New Roman" w:hAnsi="Times New Roman"/>
          <w:color w:val="121512"/>
          <w:sz w:val="24"/>
          <w:szCs w:val="24"/>
          <w:lang w:eastAsia="en-GB"/>
        </w:rPr>
        <w:t>e</w:t>
      </w:r>
      <w:r w:rsidRPr="1AA42366">
        <w:rPr>
          <w:rFonts w:ascii="Times New Roman" w:hAnsi="Times New Roman"/>
          <w:color w:val="121512"/>
          <w:sz w:val="24"/>
          <w:szCs w:val="24"/>
          <w:lang w:eastAsia="en-GB"/>
        </w:rPr>
        <w:t>i</w:t>
      </w:r>
      <w:r w:rsidR="14AA745C" w:rsidRPr="1AA42366">
        <w:rPr>
          <w:rFonts w:ascii="Times New Roman" w:hAnsi="Times New Roman"/>
          <w:color w:val="121512"/>
          <w:sz w:val="24"/>
          <w:szCs w:val="24"/>
          <w:lang w:eastAsia="en-GB"/>
        </w:rPr>
        <w:t xml:space="preserve">kėjas </w:t>
      </w:r>
      <w:r w:rsidRPr="1AA42366">
        <w:rPr>
          <w:rFonts w:ascii="Times New Roman" w:hAnsi="Times New Roman"/>
          <w:color w:val="121512"/>
          <w:sz w:val="24"/>
          <w:szCs w:val="24"/>
          <w:lang w:eastAsia="en-GB"/>
        </w:rPr>
        <w:t xml:space="preserve">turi </w:t>
      </w:r>
      <w:r w:rsidR="14AA745C" w:rsidRPr="1AA42366">
        <w:rPr>
          <w:rFonts w:ascii="Times New Roman" w:hAnsi="Times New Roman"/>
          <w:color w:val="121512"/>
          <w:sz w:val="24"/>
          <w:szCs w:val="24"/>
          <w:lang w:eastAsia="en-GB"/>
        </w:rPr>
        <w:t xml:space="preserve">atlikti </w:t>
      </w:r>
      <w:r w:rsidRPr="1AA42366">
        <w:rPr>
          <w:rFonts w:ascii="Times New Roman" w:hAnsi="Times New Roman"/>
          <w:color w:val="121512"/>
          <w:sz w:val="24"/>
          <w:szCs w:val="24"/>
          <w:lang w:eastAsia="en-GB"/>
        </w:rPr>
        <w:t xml:space="preserve">ir </w:t>
      </w:r>
      <w:r w:rsidR="14AA745C" w:rsidRPr="1AA42366">
        <w:rPr>
          <w:rFonts w:ascii="Times New Roman" w:hAnsi="Times New Roman"/>
          <w:color w:val="121512"/>
          <w:sz w:val="24"/>
          <w:szCs w:val="24"/>
          <w:lang w:eastAsia="en-GB"/>
        </w:rPr>
        <w:t>kitus matavimus</w:t>
      </w:r>
      <w:r w:rsidR="35CD359C" w:rsidRPr="1AA42366">
        <w:rPr>
          <w:rFonts w:ascii="Times New Roman" w:hAnsi="Times New Roman"/>
          <w:color w:val="121512"/>
          <w:sz w:val="24"/>
          <w:szCs w:val="24"/>
          <w:lang w:eastAsia="en-GB"/>
        </w:rPr>
        <w:t>,</w:t>
      </w:r>
      <w:r w:rsidRPr="1AA42366">
        <w:rPr>
          <w:rFonts w:ascii="Times New Roman" w:hAnsi="Times New Roman"/>
          <w:color w:val="121512"/>
          <w:sz w:val="24"/>
          <w:szCs w:val="24"/>
          <w:lang w:eastAsia="en-GB"/>
        </w:rPr>
        <w:t xml:space="preserve"> </w:t>
      </w:r>
      <w:r w:rsidR="14AA745C" w:rsidRPr="1AA42366">
        <w:rPr>
          <w:rFonts w:ascii="Times New Roman" w:hAnsi="Times New Roman"/>
          <w:color w:val="121512"/>
          <w:sz w:val="24"/>
          <w:szCs w:val="24"/>
          <w:lang w:eastAsia="en-GB"/>
        </w:rPr>
        <w:t>kurie</w:t>
      </w:r>
      <w:r w:rsidR="216ACFF1" w:rsidRPr="1AA42366">
        <w:rPr>
          <w:rFonts w:ascii="Times New Roman" w:hAnsi="Times New Roman"/>
          <w:color w:val="121512"/>
          <w:sz w:val="24"/>
          <w:szCs w:val="24"/>
          <w:lang w:eastAsia="en-GB"/>
        </w:rPr>
        <w:t>,</w:t>
      </w:r>
      <w:r w:rsidR="14AA745C" w:rsidRPr="1AA42366">
        <w:rPr>
          <w:rFonts w:ascii="Times New Roman" w:hAnsi="Times New Roman"/>
          <w:color w:val="121512"/>
          <w:sz w:val="24"/>
          <w:szCs w:val="24"/>
          <w:lang w:eastAsia="en-GB"/>
        </w:rPr>
        <w:t xml:space="preserve"> jo nuomon</w:t>
      </w:r>
      <w:r w:rsidR="216ACFF1" w:rsidRPr="1AA42366">
        <w:rPr>
          <w:rFonts w:ascii="Times New Roman" w:hAnsi="Times New Roman"/>
          <w:color w:val="121512"/>
          <w:sz w:val="24"/>
          <w:szCs w:val="24"/>
          <w:lang w:eastAsia="en-GB"/>
        </w:rPr>
        <w:t>e,</w:t>
      </w:r>
      <w:r w:rsidR="14AA745C" w:rsidRPr="1AA42366">
        <w:rPr>
          <w:rFonts w:ascii="Times New Roman" w:hAnsi="Times New Roman"/>
          <w:color w:val="121512"/>
          <w:sz w:val="24"/>
          <w:szCs w:val="24"/>
          <w:lang w:eastAsia="en-GB"/>
        </w:rPr>
        <w:t xml:space="preserve"> yra reikalingi norint</w:t>
      </w:r>
      <w:r w:rsidR="0E1A7110" w:rsidRPr="1AA42366">
        <w:rPr>
          <w:rFonts w:ascii="Times New Roman" w:hAnsi="Times New Roman"/>
          <w:color w:val="121512"/>
          <w:sz w:val="24"/>
          <w:szCs w:val="24"/>
          <w:lang w:eastAsia="en-GB"/>
        </w:rPr>
        <w:t xml:space="preserve"> sistemiškai</w:t>
      </w:r>
      <w:r w:rsidR="14AA745C" w:rsidRPr="1AA42366">
        <w:rPr>
          <w:rFonts w:ascii="Times New Roman" w:hAnsi="Times New Roman"/>
          <w:color w:val="121512"/>
          <w:sz w:val="24"/>
          <w:szCs w:val="24"/>
          <w:lang w:eastAsia="en-GB"/>
        </w:rPr>
        <w:t xml:space="preserve"> įvertinti (apskaičiuoti)</w:t>
      </w:r>
      <w:r w:rsidR="216ACFF1" w:rsidRPr="1AA42366">
        <w:rPr>
          <w:rFonts w:ascii="Times New Roman" w:hAnsi="Times New Roman"/>
          <w:color w:val="121512"/>
          <w:sz w:val="24"/>
          <w:szCs w:val="24"/>
          <w:lang w:eastAsia="en-GB"/>
        </w:rPr>
        <w:t>,</w:t>
      </w:r>
      <w:r w:rsidR="14AA745C" w:rsidRPr="1AA42366">
        <w:rPr>
          <w:rFonts w:ascii="Times New Roman" w:hAnsi="Times New Roman"/>
          <w:color w:val="121512"/>
          <w:sz w:val="24"/>
          <w:szCs w:val="24"/>
          <w:lang w:eastAsia="en-GB"/>
        </w:rPr>
        <w:t xml:space="preserve"> racionaliai išnaudojant esam</w:t>
      </w:r>
      <w:r w:rsidR="216ACFF1" w:rsidRPr="1AA42366">
        <w:rPr>
          <w:rFonts w:ascii="Times New Roman" w:hAnsi="Times New Roman"/>
          <w:color w:val="121512"/>
          <w:sz w:val="24"/>
          <w:szCs w:val="24"/>
          <w:lang w:eastAsia="en-GB"/>
        </w:rPr>
        <w:t>ų</w:t>
      </w:r>
      <w:r w:rsidR="14AA745C" w:rsidRPr="1AA42366">
        <w:rPr>
          <w:rFonts w:ascii="Times New Roman" w:hAnsi="Times New Roman"/>
          <w:color w:val="121512"/>
          <w:sz w:val="24"/>
          <w:szCs w:val="24"/>
          <w:lang w:eastAsia="en-GB"/>
        </w:rPr>
        <w:t xml:space="preserve"> </w:t>
      </w:r>
      <w:r w:rsidR="1C157013" w:rsidRPr="1AA42366">
        <w:rPr>
          <w:rFonts w:ascii="Times New Roman" w:hAnsi="Times New Roman"/>
          <w:color w:val="121512"/>
          <w:sz w:val="24"/>
          <w:szCs w:val="24"/>
          <w:lang w:eastAsia="en-GB"/>
        </w:rPr>
        <w:t xml:space="preserve">elektros traukos </w:t>
      </w:r>
      <w:r w:rsidR="14AA745C" w:rsidRPr="1AA42366">
        <w:rPr>
          <w:rFonts w:ascii="Times New Roman" w:hAnsi="Times New Roman"/>
          <w:color w:val="121512"/>
          <w:sz w:val="24"/>
          <w:szCs w:val="24"/>
          <w:lang w:eastAsia="en-GB"/>
        </w:rPr>
        <w:t>pastočių galingumą, troleibusų regeneraciją</w:t>
      </w:r>
      <w:r w:rsidR="75D5B197" w:rsidRPr="1AA42366">
        <w:rPr>
          <w:rFonts w:ascii="Times New Roman" w:hAnsi="Times New Roman"/>
          <w:color w:val="121512"/>
          <w:sz w:val="24"/>
          <w:szCs w:val="24"/>
          <w:lang w:eastAsia="en-GB"/>
        </w:rPr>
        <w:t>, ir kurie būtini tinkamam technini</w:t>
      </w:r>
      <w:r w:rsidR="3B31209B" w:rsidRPr="1AA42366">
        <w:rPr>
          <w:rFonts w:ascii="Times New Roman" w:hAnsi="Times New Roman"/>
          <w:color w:val="121512"/>
          <w:sz w:val="24"/>
          <w:szCs w:val="24"/>
          <w:lang w:eastAsia="en-GB"/>
        </w:rPr>
        <w:t>ų</w:t>
      </w:r>
      <w:r w:rsidR="75D5B197" w:rsidRPr="1AA42366">
        <w:rPr>
          <w:rFonts w:ascii="Times New Roman" w:hAnsi="Times New Roman"/>
          <w:color w:val="121512"/>
          <w:sz w:val="24"/>
          <w:szCs w:val="24"/>
          <w:lang w:eastAsia="en-GB"/>
        </w:rPr>
        <w:t xml:space="preserve"> darbo projekt</w:t>
      </w:r>
      <w:r w:rsidR="1054CE34" w:rsidRPr="1AA42366">
        <w:rPr>
          <w:rFonts w:ascii="Times New Roman" w:hAnsi="Times New Roman"/>
          <w:color w:val="121512"/>
          <w:sz w:val="24"/>
          <w:szCs w:val="24"/>
          <w:lang w:eastAsia="en-GB"/>
        </w:rPr>
        <w:t>ų</w:t>
      </w:r>
      <w:r w:rsidR="75D5B197" w:rsidRPr="1AA42366">
        <w:rPr>
          <w:rFonts w:ascii="Times New Roman" w:hAnsi="Times New Roman"/>
          <w:color w:val="121512"/>
          <w:sz w:val="24"/>
          <w:szCs w:val="24"/>
          <w:lang w:eastAsia="en-GB"/>
        </w:rPr>
        <w:t xml:space="preserve"> parengimui. </w:t>
      </w:r>
    </w:p>
    <w:p w14:paraId="4EE848C1" w14:textId="57F2AD80" w:rsidR="00F77AD4" w:rsidRPr="008C5EA7" w:rsidRDefault="6B6765C5" w:rsidP="32F07CEB">
      <w:pPr>
        <w:pStyle w:val="ListParagraph"/>
        <w:numPr>
          <w:ilvl w:val="2"/>
          <w:numId w:val="50"/>
        </w:numPr>
        <w:spacing w:after="100" w:afterAutospacing="1"/>
        <w:ind w:left="567" w:firstLine="0"/>
        <w:jc w:val="both"/>
        <w:rPr>
          <w:color w:val="121512"/>
          <w:sz w:val="24"/>
          <w:szCs w:val="24"/>
          <w:lang w:eastAsia="en-GB"/>
        </w:rPr>
      </w:pPr>
      <w:r w:rsidRPr="32F07CEB">
        <w:rPr>
          <w:rFonts w:ascii="Times New Roman" w:hAnsi="Times New Roman"/>
          <w:color w:val="121512"/>
          <w:sz w:val="24"/>
          <w:szCs w:val="24"/>
          <w:lang w:eastAsia="en-GB"/>
        </w:rPr>
        <w:lastRenderedPageBreak/>
        <w:t xml:space="preserve">Skaičiavimai turi būti pateikiami </w:t>
      </w:r>
      <w:r w:rsidR="5AC37FE7" w:rsidRPr="32F07CEB">
        <w:rPr>
          <w:rFonts w:ascii="Times New Roman" w:hAnsi="Times New Roman"/>
          <w:color w:val="121512"/>
          <w:sz w:val="24"/>
          <w:szCs w:val="24"/>
          <w:lang w:eastAsia="en-GB"/>
        </w:rPr>
        <w:t xml:space="preserve">su matomais įvadiniais ir galutiniais duomenimis dokumente </w:t>
      </w:r>
      <w:r w:rsidR="776591E0" w:rsidRPr="32F07CEB">
        <w:rPr>
          <w:rFonts w:ascii="Times New Roman" w:hAnsi="Times New Roman"/>
          <w:color w:val="121512"/>
          <w:sz w:val="24"/>
          <w:szCs w:val="24"/>
          <w:lang w:eastAsia="en-GB"/>
        </w:rPr>
        <w:t>E</w:t>
      </w:r>
      <w:r w:rsidRPr="32F07CEB">
        <w:rPr>
          <w:rFonts w:ascii="Times New Roman" w:hAnsi="Times New Roman"/>
          <w:color w:val="121512"/>
          <w:sz w:val="24"/>
          <w:szCs w:val="24"/>
          <w:lang w:eastAsia="en-GB"/>
        </w:rPr>
        <w:t xml:space="preserve">xcel formatu ir </w:t>
      </w:r>
      <w:r w:rsidR="552FFCD4" w:rsidRPr="32F07CEB">
        <w:rPr>
          <w:rFonts w:ascii="Times New Roman" w:hAnsi="Times New Roman"/>
          <w:color w:val="121512"/>
          <w:sz w:val="24"/>
          <w:szCs w:val="24"/>
          <w:lang w:eastAsia="en-GB"/>
        </w:rPr>
        <w:t>(</w:t>
      </w:r>
      <w:r w:rsidRPr="32F07CEB">
        <w:rPr>
          <w:rFonts w:ascii="Times New Roman" w:hAnsi="Times New Roman"/>
          <w:color w:val="121512"/>
          <w:sz w:val="24"/>
          <w:szCs w:val="24"/>
          <w:lang w:eastAsia="en-GB"/>
        </w:rPr>
        <w:t>arba</w:t>
      </w:r>
      <w:r w:rsidR="552FFCD4" w:rsidRPr="32F07CEB">
        <w:rPr>
          <w:rFonts w:ascii="Times New Roman" w:hAnsi="Times New Roman"/>
          <w:color w:val="121512"/>
          <w:sz w:val="24"/>
          <w:szCs w:val="24"/>
          <w:lang w:eastAsia="en-GB"/>
        </w:rPr>
        <w:t>)</w:t>
      </w:r>
      <w:r w:rsidRPr="32F07CEB">
        <w:rPr>
          <w:rFonts w:ascii="Times New Roman" w:hAnsi="Times New Roman"/>
          <w:color w:val="121512"/>
          <w:sz w:val="24"/>
          <w:szCs w:val="24"/>
          <w:lang w:eastAsia="en-GB"/>
        </w:rPr>
        <w:t xml:space="preserve"> </w:t>
      </w:r>
      <w:r w:rsidR="7CF8C7A7" w:rsidRPr="32F07CEB">
        <w:rPr>
          <w:rFonts w:ascii="Times New Roman" w:hAnsi="Times New Roman"/>
          <w:color w:val="121512"/>
          <w:sz w:val="24"/>
          <w:szCs w:val="24"/>
          <w:lang w:eastAsia="en-GB"/>
        </w:rPr>
        <w:t xml:space="preserve">kitu, </w:t>
      </w:r>
      <w:r w:rsidRPr="32F07CEB">
        <w:rPr>
          <w:rFonts w:ascii="Times New Roman" w:hAnsi="Times New Roman"/>
          <w:color w:val="121512"/>
          <w:sz w:val="24"/>
          <w:szCs w:val="24"/>
          <w:lang w:eastAsia="en-GB"/>
        </w:rPr>
        <w:t>specializuotų programų</w:t>
      </w:r>
      <w:r w:rsidR="552FFCD4" w:rsidRPr="32F07CEB">
        <w:rPr>
          <w:rFonts w:ascii="Times New Roman" w:hAnsi="Times New Roman"/>
          <w:color w:val="121512"/>
          <w:sz w:val="24"/>
          <w:szCs w:val="24"/>
          <w:lang w:eastAsia="en-GB"/>
        </w:rPr>
        <w:t xml:space="preserve"> visuotinai skaitom</w:t>
      </w:r>
      <w:r w:rsidR="7CF8C7A7" w:rsidRPr="32F07CEB">
        <w:rPr>
          <w:rFonts w:ascii="Times New Roman" w:hAnsi="Times New Roman"/>
          <w:color w:val="121512"/>
          <w:sz w:val="24"/>
          <w:szCs w:val="24"/>
          <w:lang w:eastAsia="en-GB"/>
        </w:rPr>
        <w:t>u</w:t>
      </w:r>
      <w:r w:rsidR="552FFCD4" w:rsidRPr="32F07CEB">
        <w:rPr>
          <w:rFonts w:ascii="Times New Roman" w:hAnsi="Times New Roman"/>
          <w:color w:val="121512"/>
          <w:sz w:val="24"/>
          <w:szCs w:val="24"/>
          <w:lang w:eastAsia="en-GB"/>
        </w:rPr>
        <w:t xml:space="preserve"> format</w:t>
      </w:r>
      <w:r w:rsidR="7CF8C7A7" w:rsidRPr="32F07CEB">
        <w:rPr>
          <w:rFonts w:ascii="Times New Roman" w:hAnsi="Times New Roman"/>
          <w:color w:val="121512"/>
          <w:sz w:val="24"/>
          <w:szCs w:val="24"/>
          <w:lang w:eastAsia="en-GB"/>
        </w:rPr>
        <w:t>u</w:t>
      </w:r>
      <w:r w:rsidR="552FFCD4" w:rsidRPr="32F07CEB">
        <w:rPr>
          <w:rFonts w:ascii="Times New Roman" w:hAnsi="Times New Roman"/>
          <w:color w:val="121512"/>
          <w:sz w:val="24"/>
          <w:szCs w:val="24"/>
          <w:lang w:eastAsia="en-GB"/>
        </w:rPr>
        <w:t>. Užsakov</w:t>
      </w:r>
      <w:r w:rsidR="1960918A" w:rsidRPr="32F07CEB">
        <w:rPr>
          <w:rFonts w:ascii="Times New Roman" w:hAnsi="Times New Roman"/>
          <w:color w:val="121512"/>
          <w:sz w:val="24"/>
          <w:szCs w:val="24"/>
          <w:lang w:eastAsia="en-GB"/>
        </w:rPr>
        <w:t>as</w:t>
      </w:r>
      <w:r w:rsidR="7CF8C7A7" w:rsidRPr="32F07CEB">
        <w:rPr>
          <w:rFonts w:ascii="Times New Roman" w:hAnsi="Times New Roman"/>
          <w:color w:val="121512"/>
          <w:sz w:val="24"/>
          <w:szCs w:val="24"/>
          <w:lang w:eastAsia="en-GB"/>
        </w:rPr>
        <w:t xml:space="preserve"> </w:t>
      </w:r>
      <w:r w:rsidR="552FFCD4" w:rsidRPr="32F07CEB">
        <w:rPr>
          <w:rFonts w:ascii="Times New Roman" w:hAnsi="Times New Roman"/>
          <w:color w:val="121512"/>
          <w:sz w:val="24"/>
          <w:szCs w:val="24"/>
          <w:lang w:eastAsia="en-GB"/>
        </w:rPr>
        <w:t>vertins duomenis ir jų atitikimą</w:t>
      </w:r>
      <w:r w:rsidR="302A504C" w:rsidRPr="32F07CEB">
        <w:rPr>
          <w:rFonts w:ascii="Times New Roman" w:hAnsi="Times New Roman"/>
          <w:color w:val="121512"/>
          <w:sz w:val="24"/>
          <w:szCs w:val="24"/>
          <w:lang w:eastAsia="en-GB"/>
        </w:rPr>
        <w:t xml:space="preserve"> suderintiems projektiniams pasiūlymams ir projektinėms užduotims</w:t>
      </w:r>
      <w:r w:rsidR="7CF8C7A7" w:rsidRPr="32F07CEB">
        <w:rPr>
          <w:rFonts w:ascii="Times New Roman" w:hAnsi="Times New Roman"/>
          <w:color w:val="121512"/>
          <w:sz w:val="24"/>
          <w:szCs w:val="24"/>
          <w:lang w:eastAsia="en-GB"/>
        </w:rPr>
        <w:t xml:space="preserve">, </w:t>
      </w:r>
      <w:r w:rsidR="552FFCD4" w:rsidRPr="32F07CEB">
        <w:rPr>
          <w:rFonts w:ascii="Times New Roman" w:hAnsi="Times New Roman"/>
          <w:color w:val="121512"/>
          <w:sz w:val="24"/>
          <w:szCs w:val="24"/>
          <w:lang w:eastAsia="en-GB"/>
        </w:rPr>
        <w:t>bei turės teisę įsitikinti skaičiavim</w:t>
      </w:r>
      <w:r w:rsidR="7CF8C7A7" w:rsidRPr="32F07CEB">
        <w:rPr>
          <w:rFonts w:ascii="Times New Roman" w:hAnsi="Times New Roman"/>
          <w:color w:val="121512"/>
          <w:sz w:val="24"/>
          <w:szCs w:val="24"/>
          <w:lang w:eastAsia="en-GB"/>
        </w:rPr>
        <w:t>ų</w:t>
      </w:r>
      <w:r w:rsidR="552FFCD4" w:rsidRPr="32F07CEB">
        <w:rPr>
          <w:rFonts w:ascii="Times New Roman" w:hAnsi="Times New Roman"/>
          <w:color w:val="121512"/>
          <w:sz w:val="24"/>
          <w:szCs w:val="24"/>
          <w:lang w:eastAsia="en-GB"/>
        </w:rPr>
        <w:t xml:space="preserve"> tikslumu.</w:t>
      </w:r>
    </w:p>
    <w:p w14:paraId="0F3C20ED" w14:textId="7C9A2A50" w:rsidR="3B486A96" w:rsidRDefault="3B486A96" w:rsidP="21C39DFF">
      <w:pPr>
        <w:pStyle w:val="ListParagraph"/>
        <w:numPr>
          <w:ilvl w:val="2"/>
          <w:numId w:val="50"/>
        </w:numPr>
        <w:spacing w:afterAutospacing="1"/>
        <w:ind w:left="567" w:firstLine="0"/>
        <w:jc w:val="both"/>
        <w:rPr>
          <w:rFonts w:ascii="Times New Roman" w:hAnsi="Times New Roman"/>
          <w:sz w:val="24"/>
          <w:szCs w:val="24"/>
        </w:rPr>
      </w:pPr>
      <w:r w:rsidRPr="21C39DFF">
        <w:rPr>
          <w:rFonts w:ascii="Times New Roman" w:hAnsi="Times New Roman"/>
          <w:sz w:val="24"/>
          <w:szCs w:val="24"/>
        </w:rPr>
        <w:t xml:space="preserve">Teikėjas turi parengti </w:t>
      </w:r>
      <w:r w:rsidR="74BA351E" w:rsidRPr="21C39DFF">
        <w:rPr>
          <w:rFonts w:ascii="Times New Roman" w:hAnsi="Times New Roman"/>
          <w:sz w:val="24"/>
          <w:szCs w:val="24"/>
        </w:rPr>
        <w:t>kaštų ir naudos analizę</w:t>
      </w:r>
      <w:r w:rsidR="00B00F06" w:rsidRPr="21C39DFF">
        <w:rPr>
          <w:rFonts w:ascii="Times New Roman" w:hAnsi="Times New Roman"/>
          <w:sz w:val="24"/>
          <w:szCs w:val="24"/>
        </w:rPr>
        <w:t xml:space="preserve"> (bendrai visai 19 </w:t>
      </w:r>
      <w:r w:rsidR="00015512" w:rsidRPr="21C39DFF">
        <w:rPr>
          <w:rFonts w:ascii="Times New Roman" w:hAnsi="Times New Roman"/>
          <w:sz w:val="24"/>
          <w:szCs w:val="24"/>
        </w:rPr>
        <w:t xml:space="preserve">elektros traukos </w:t>
      </w:r>
      <w:r w:rsidR="00B00F06" w:rsidRPr="21C39DFF">
        <w:rPr>
          <w:rFonts w:ascii="Times New Roman" w:hAnsi="Times New Roman"/>
          <w:sz w:val="24"/>
          <w:szCs w:val="24"/>
        </w:rPr>
        <w:t>pastočių sistemai)</w:t>
      </w:r>
      <w:r w:rsidRPr="21C39DFF">
        <w:rPr>
          <w:rFonts w:ascii="Times New Roman" w:hAnsi="Times New Roman"/>
          <w:sz w:val="24"/>
          <w:szCs w:val="24"/>
        </w:rPr>
        <w:t xml:space="preserve"> </w:t>
      </w:r>
      <w:r w:rsidR="05D2057B" w:rsidRPr="21C39DFF">
        <w:rPr>
          <w:rFonts w:ascii="Times New Roman" w:hAnsi="Times New Roman"/>
          <w:sz w:val="24"/>
          <w:szCs w:val="24"/>
        </w:rPr>
        <w:t xml:space="preserve">siūlomam </w:t>
      </w:r>
      <w:r w:rsidR="2E2B87D8" w:rsidRPr="21C39DFF">
        <w:rPr>
          <w:rFonts w:ascii="Times New Roman" w:hAnsi="Times New Roman"/>
          <w:sz w:val="24"/>
          <w:szCs w:val="24"/>
        </w:rPr>
        <w:t>elektros traukos pasto</w:t>
      </w:r>
      <w:r w:rsidR="5EC3AC46" w:rsidRPr="21C39DFF">
        <w:rPr>
          <w:rFonts w:ascii="Times New Roman" w:hAnsi="Times New Roman"/>
          <w:sz w:val="24"/>
          <w:szCs w:val="24"/>
        </w:rPr>
        <w:t>čių</w:t>
      </w:r>
      <w:r w:rsidR="0DBAC841" w:rsidRPr="21C39DFF">
        <w:rPr>
          <w:rFonts w:ascii="Times New Roman" w:hAnsi="Times New Roman"/>
          <w:sz w:val="24"/>
          <w:szCs w:val="24"/>
        </w:rPr>
        <w:t xml:space="preserve"> rekonstrukcijos sprendimui</w:t>
      </w:r>
      <w:r w:rsidR="5EC3AC46" w:rsidRPr="21C39DFF">
        <w:rPr>
          <w:rFonts w:ascii="Times New Roman" w:hAnsi="Times New Roman"/>
          <w:sz w:val="24"/>
          <w:szCs w:val="24"/>
        </w:rPr>
        <w:t xml:space="preserve"> </w:t>
      </w:r>
      <w:r w:rsidRPr="21C39DFF">
        <w:rPr>
          <w:rFonts w:ascii="Times New Roman" w:hAnsi="Times New Roman"/>
          <w:sz w:val="24"/>
          <w:szCs w:val="24"/>
        </w:rPr>
        <w:t>vadovaujantis CPVA patvirtinta  rengimo metodika</w:t>
      </w:r>
      <w:r w:rsidR="00A01A00" w:rsidRPr="21C39DFF">
        <w:rPr>
          <w:rFonts w:ascii="Times New Roman" w:hAnsi="Times New Roman"/>
          <w:sz w:val="24"/>
          <w:szCs w:val="24"/>
        </w:rPr>
        <w:t>,</w:t>
      </w:r>
      <w:r w:rsidRPr="21C39DFF">
        <w:rPr>
          <w:rFonts w:ascii="Times New Roman" w:hAnsi="Times New Roman"/>
          <w:sz w:val="24"/>
          <w:szCs w:val="24"/>
        </w:rPr>
        <w:t xml:space="preserve"> kurio</w:t>
      </w:r>
      <w:r w:rsidR="13185DAB" w:rsidRPr="21C39DFF">
        <w:rPr>
          <w:rFonts w:ascii="Times New Roman" w:hAnsi="Times New Roman"/>
          <w:sz w:val="24"/>
          <w:szCs w:val="24"/>
        </w:rPr>
        <w:t>s</w:t>
      </w:r>
      <w:r w:rsidRPr="21C39DFF">
        <w:rPr>
          <w:rFonts w:ascii="Times New Roman" w:hAnsi="Times New Roman"/>
          <w:sz w:val="24"/>
          <w:szCs w:val="24"/>
        </w:rPr>
        <w:t xml:space="preserve"> apimtyje Paslaugų teikėjas pagrįs optimaliai pasirinktą projektavimo apimtį bei atskleis numatomo įgyvendinti projekto ekonominę naudą. Paslaugų teikėjas pagal šią metodiką įvertins ir elektros energijos kaupiklių įrengimo VVT transporto parkuose </w:t>
      </w:r>
      <w:r w:rsidR="4BECCF3C" w:rsidRPr="21C39DFF">
        <w:rPr>
          <w:rFonts w:ascii="Times New Roman" w:hAnsi="Times New Roman"/>
          <w:sz w:val="24"/>
          <w:szCs w:val="24"/>
        </w:rPr>
        <w:t>sprendinius</w:t>
      </w:r>
      <w:r w:rsidRPr="21C39DFF">
        <w:rPr>
          <w:rFonts w:ascii="Times New Roman" w:hAnsi="Times New Roman"/>
          <w:sz w:val="24"/>
          <w:szCs w:val="24"/>
        </w:rPr>
        <w:t xml:space="preserve">.  </w:t>
      </w:r>
    </w:p>
    <w:p w14:paraId="5327D5A9" w14:textId="647402BD" w:rsidR="008801E7" w:rsidRPr="008C5EA7" w:rsidRDefault="7227059B" w:rsidP="1AA42366">
      <w:pPr>
        <w:pStyle w:val="ListParagraph"/>
        <w:numPr>
          <w:ilvl w:val="2"/>
          <w:numId w:val="50"/>
        </w:numPr>
        <w:spacing w:after="100" w:afterAutospacing="1"/>
        <w:ind w:left="567" w:firstLine="0"/>
        <w:jc w:val="both"/>
        <w:rPr>
          <w:rFonts w:ascii="Times New Roman" w:hAnsi="Times New Roman"/>
          <w:color w:val="121512"/>
          <w:sz w:val="24"/>
          <w:szCs w:val="24"/>
          <w:lang w:eastAsia="en-GB"/>
        </w:rPr>
      </w:pPr>
      <w:r w:rsidRPr="1AA42366">
        <w:rPr>
          <w:rFonts w:ascii="Times New Roman" w:hAnsi="Times New Roman"/>
          <w:color w:val="121512"/>
          <w:sz w:val="24"/>
          <w:szCs w:val="24"/>
          <w:lang w:eastAsia="en-GB"/>
        </w:rPr>
        <w:t>Paslaugų teikėjas turės pateikti s</w:t>
      </w:r>
      <w:r w:rsidR="75D5B197" w:rsidRPr="1AA42366">
        <w:rPr>
          <w:rFonts w:ascii="Times New Roman" w:hAnsi="Times New Roman"/>
          <w:color w:val="121512"/>
          <w:sz w:val="24"/>
          <w:szCs w:val="24"/>
          <w:lang w:eastAsia="en-GB"/>
        </w:rPr>
        <w:t>ituacijos ir matavimų vertinimo rezultatą</w:t>
      </w:r>
      <w:r w:rsidR="3E4982E0" w:rsidRPr="1AA42366">
        <w:rPr>
          <w:rFonts w:ascii="Times New Roman" w:hAnsi="Times New Roman"/>
          <w:color w:val="121512"/>
          <w:sz w:val="24"/>
          <w:szCs w:val="24"/>
          <w:lang w:eastAsia="en-GB"/>
        </w:rPr>
        <w:t>, analizę</w:t>
      </w:r>
      <w:r w:rsidR="441F6538" w:rsidRPr="1AA42366">
        <w:rPr>
          <w:rFonts w:ascii="Times New Roman" w:hAnsi="Times New Roman"/>
          <w:color w:val="121512"/>
          <w:sz w:val="24"/>
          <w:szCs w:val="24"/>
          <w:lang w:eastAsia="en-GB"/>
        </w:rPr>
        <w:t>, suderintą projektinę užduotį bei</w:t>
      </w:r>
      <w:r w:rsidR="3E4982E0" w:rsidRPr="1AA42366">
        <w:rPr>
          <w:rFonts w:ascii="Times New Roman" w:hAnsi="Times New Roman"/>
          <w:color w:val="121512"/>
          <w:sz w:val="24"/>
          <w:szCs w:val="24"/>
          <w:lang w:eastAsia="en-GB"/>
        </w:rPr>
        <w:t xml:space="preserve"> projektinius pasiūlymus</w:t>
      </w:r>
      <w:r w:rsidR="75D5B197" w:rsidRPr="1AA42366">
        <w:rPr>
          <w:rFonts w:ascii="Times New Roman" w:hAnsi="Times New Roman"/>
          <w:color w:val="121512"/>
          <w:sz w:val="24"/>
          <w:szCs w:val="24"/>
          <w:lang w:eastAsia="en-GB"/>
        </w:rPr>
        <w:t xml:space="preserve"> su priedais </w:t>
      </w:r>
      <w:r w:rsidR="253BEEF4" w:rsidRPr="1AA42366">
        <w:rPr>
          <w:rFonts w:ascii="Times New Roman" w:hAnsi="Times New Roman"/>
          <w:color w:val="121512"/>
          <w:sz w:val="24"/>
          <w:szCs w:val="24"/>
          <w:lang w:eastAsia="en-GB"/>
        </w:rPr>
        <w:t xml:space="preserve">bei </w:t>
      </w:r>
      <w:r w:rsidR="6868F267" w:rsidRPr="1AA42366">
        <w:rPr>
          <w:rFonts w:ascii="Times New Roman" w:hAnsi="Times New Roman"/>
          <w:color w:val="121512"/>
          <w:sz w:val="24"/>
          <w:szCs w:val="24"/>
          <w:lang w:eastAsia="en-GB"/>
        </w:rPr>
        <w:t>kaštų ir naudos analizę</w:t>
      </w:r>
      <w:r w:rsidR="75D5B197" w:rsidRPr="1AA42366">
        <w:rPr>
          <w:rFonts w:ascii="Times New Roman" w:hAnsi="Times New Roman"/>
          <w:color w:val="121512"/>
          <w:sz w:val="24"/>
          <w:szCs w:val="24"/>
          <w:lang w:eastAsia="en-GB"/>
        </w:rPr>
        <w:t xml:space="preserve"> apimant:</w:t>
      </w:r>
    </w:p>
    <w:p w14:paraId="043CFF21" w14:textId="507146B0" w:rsidR="00C13A4F" w:rsidRPr="008C5EA7" w:rsidRDefault="00281F40" w:rsidP="21C39DFF">
      <w:pPr>
        <w:pStyle w:val="ListParagraph"/>
        <w:numPr>
          <w:ilvl w:val="0"/>
          <w:numId w:val="42"/>
        </w:numPr>
        <w:spacing w:after="100" w:afterAutospacing="1"/>
        <w:ind w:firstLine="556"/>
        <w:jc w:val="both"/>
        <w:rPr>
          <w:rFonts w:ascii="Times New Roman" w:hAnsi="Times New Roman"/>
          <w:color w:val="121512"/>
          <w:sz w:val="24"/>
          <w:szCs w:val="24"/>
          <w:lang w:eastAsia="en-GB"/>
        </w:rPr>
      </w:pPr>
      <w:r w:rsidRPr="21C39DFF">
        <w:rPr>
          <w:rFonts w:ascii="Times New Roman" w:hAnsi="Times New Roman"/>
          <w:color w:val="121512"/>
          <w:sz w:val="24"/>
          <w:szCs w:val="24"/>
          <w:lang w:eastAsia="en-GB"/>
        </w:rPr>
        <w:t>Bendrą</w:t>
      </w:r>
      <w:r w:rsidR="094A776B" w:rsidRPr="21C39DFF">
        <w:rPr>
          <w:rFonts w:ascii="Times New Roman" w:hAnsi="Times New Roman"/>
          <w:color w:val="121512"/>
          <w:sz w:val="24"/>
          <w:szCs w:val="24"/>
          <w:lang w:eastAsia="en-GB"/>
        </w:rPr>
        <w:t xml:space="preserve"> </w:t>
      </w:r>
      <w:r w:rsidRPr="21C39DFF">
        <w:rPr>
          <w:rFonts w:ascii="Times New Roman" w:hAnsi="Times New Roman"/>
          <w:color w:val="121512"/>
          <w:sz w:val="24"/>
          <w:szCs w:val="24"/>
          <w:lang w:eastAsia="en-GB"/>
        </w:rPr>
        <w:t xml:space="preserve">ir </w:t>
      </w:r>
      <w:r w:rsidR="00F77AD4" w:rsidRPr="21C39DFF">
        <w:rPr>
          <w:rFonts w:ascii="Times New Roman" w:hAnsi="Times New Roman"/>
          <w:color w:val="121512"/>
          <w:sz w:val="24"/>
          <w:szCs w:val="24"/>
          <w:lang w:eastAsia="en-GB"/>
        </w:rPr>
        <w:t>kiekvienos iš 19</w:t>
      </w:r>
      <w:r w:rsidR="00A514ED">
        <w:t xml:space="preserve"> </w:t>
      </w:r>
      <w:r w:rsidR="00A514ED" w:rsidRPr="21C39DFF">
        <w:rPr>
          <w:rFonts w:ascii="Times New Roman" w:hAnsi="Times New Roman"/>
          <w:color w:val="121512"/>
          <w:sz w:val="24"/>
          <w:szCs w:val="24"/>
          <w:lang w:eastAsia="en-GB"/>
        </w:rPr>
        <w:t>elektros traukos</w:t>
      </w:r>
      <w:r w:rsidR="00F77AD4" w:rsidRPr="21C39DFF">
        <w:rPr>
          <w:rFonts w:ascii="Times New Roman" w:hAnsi="Times New Roman"/>
          <w:color w:val="121512"/>
          <w:sz w:val="24"/>
          <w:szCs w:val="24"/>
          <w:lang w:eastAsia="en-GB"/>
        </w:rPr>
        <w:t xml:space="preserve"> pastočių vertinim</w:t>
      </w:r>
      <w:r w:rsidRPr="21C39DFF">
        <w:rPr>
          <w:rFonts w:ascii="Times New Roman" w:hAnsi="Times New Roman"/>
          <w:color w:val="121512"/>
          <w:sz w:val="24"/>
          <w:szCs w:val="24"/>
          <w:lang w:eastAsia="en-GB"/>
        </w:rPr>
        <w:t>ą (priedai)</w:t>
      </w:r>
      <w:r w:rsidR="00F77AD4" w:rsidRPr="21C39DFF">
        <w:rPr>
          <w:rFonts w:ascii="Times New Roman" w:hAnsi="Times New Roman"/>
          <w:color w:val="121512"/>
          <w:sz w:val="24"/>
          <w:szCs w:val="24"/>
          <w:lang w:eastAsia="en-GB"/>
        </w:rPr>
        <w:t>;</w:t>
      </w:r>
    </w:p>
    <w:p w14:paraId="59119A21" w14:textId="723B6818" w:rsidR="00F77AD4" w:rsidRPr="008C5EA7" w:rsidRDefault="1FC29D5E" w:rsidP="7EAD81FA">
      <w:pPr>
        <w:pStyle w:val="ListParagraph"/>
        <w:numPr>
          <w:ilvl w:val="0"/>
          <w:numId w:val="42"/>
        </w:numPr>
        <w:spacing w:after="100" w:afterAutospacing="1"/>
        <w:ind w:firstLine="556"/>
        <w:jc w:val="both"/>
        <w:rPr>
          <w:rFonts w:ascii="Times New Roman" w:hAnsi="Times New Roman"/>
          <w:color w:val="121512"/>
          <w:sz w:val="24"/>
          <w:szCs w:val="24"/>
          <w:lang w:eastAsia="en-GB"/>
        </w:rPr>
      </w:pPr>
      <w:r w:rsidRPr="7EAD81FA">
        <w:rPr>
          <w:rFonts w:ascii="Times New Roman" w:hAnsi="Times New Roman"/>
          <w:color w:val="121512"/>
          <w:sz w:val="24"/>
          <w:szCs w:val="24"/>
          <w:lang w:eastAsia="en-GB"/>
        </w:rPr>
        <w:t xml:space="preserve">Pastovios 600V įtampos </w:t>
      </w:r>
      <w:r w:rsidR="00F77AD4" w:rsidRPr="7EAD81FA">
        <w:rPr>
          <w:rFonts w:ascii="Times New Roman" w:hAnsi="Times New Roman"/>
          <w:color w:val="121512"/>
          <w:sz w:val="24"/>
          <w:szCs w:val="24"/>
          <w:lang w:eastAsia="en-GB"/>
        </w:rPr>
        <w:t xml:space="preserve">fiderių ir 10 </w:t>
      </w:r>
      <w:proofErr w:type="spellStart"/>
      <w:r w:rsidR="00F77AD4" w:rsidRPr="7EAD81FA">
        <w:rPr>
          <w:rFonts w:ascii="Times New Roman" w:hAnsi="Times New Roman"/>
          <w:color w:val="121512"/>
          <w:sz w:val="24"/>
          <w:szCs w:val="24"/>
          <w:lang w:eastAsia="en-GB"/>
        </w:rPr>
        <w:t>kV</w:t>
      </w:r>
      <w:proofErr w:type="spellEnd"/>
      <w:r w:rsidR="00F77AD4" w:rsidRPr="7EAD81FA">
        <w:rPr>
          <w:rFonts w:ascii="Times New Roman" w:hAnsi="Times New Roman"/>
          <w:color w:val="121512"/>
          <w:sz w:val="24"/>
          <w:szCs w:val="24"/>
          <w:lang w:eastAsia="en-GB"/>
        </w:rPr>
        <w:t xml:space="preserve"> kabelių / linijų vertinim</w:t>
      </w:r>
      <w:r w:rsidR="00281F40" w:rsidRPr="7EAD81FA">
        <w:rPr>
          <w:rFonts w:ascii="Times New Roman" w:hAnsi="Times New Roman"/>
          <w:color w:val="121512"/>
          <w:sz w:val="24"/>
          <w:szCs w:val="24"/>
          <w:lang w:eastAsia="en-GB"/>
        </w:rPr>
        <w:t>ą</w:t>
      </w:r>
      <w:r w:rsidR="00F77AD4" w:rsidRPr="7EAD81FA">
        <w:rPr>
          <w:rFonts w:ascii="Times New Roman" w:hAnsi="Times New Roman"/>
          <w:color w:val="121512"/>
          <w:sz w:val="24"/>
          <w:szCs w:val="24"/>
          <w:lang w:eastAsia="en-GB"/>
        </w:rPr>
        <w:t>;</w:t>
      </w:r>
    </w:p>
    <w:p w14:paraId="368DBB0C" w14:textId="1689F70E" w:rsidR="00F77AD4" w:rsidRPr="008C5EA7" w:rsidRDefault="00A514ED" w:rsidP="21C39DFF">
      <w:pPr>
        <w:pStyle w:val="ListParagraph"/>
        <w:numPr>
          <w:ilvl w:val="0"/>
          <w:numId w:val="42"/>
        </w:numPr>
        <w:spacing w:after="100" w:afterAutospacing="1"/>
        <w:ind w:firstLine="556"/>
        <w:jc w:val="both"/>
        <w:rPr>
          <w:rFonts w:ascii="Times New Roman" w:hAnsi="Times New Roman"/>
          <w:color w:val="121512"/>
          <w:sz w:val="24"/>
          <w:szCs w:val="24"/>
          <w:lang w:eastAsia="en-GB"/>
        </w:rPr>
      </w:pPr>
      <w:r w:rsidRPr="21C39DFF">
        <w:rPr>
          <w:rFonts w:ascii="Times New Roman" w:hAnsi="Times New Roman"/>
          <w:color w:val="121512"/>
          <w:sz w:val="24"/>
          <w:szCs w:val="24"/>
          <w:lang w:eastAsia="en-GB"/>
        </w:rPr>
        <w:t xml:space="preserve">Elektros traukos pastočių </w:t>
      </w:r>
      <w:r w:rsidR="00F77AD4" w:rsidRPr="21C39DFF">
        <w:rPr>
          <w:rFonts w:ascii="Times New Roman" w:hAnsi="Times New Roman"/>
          <w:color w:val="121512"/>
          <w:sz w:val="24"/>
          <w:szCs w:val="24"/>
          <w:lang w:eastAsia="en-GB"/>
        </w:rPr>
        <w:t>pastatų vertinim</w:t>
      </w:r>
      <w:r w:rsidR="00281F40" w:rsidRPr="21C39DFF">
        <w:rPr>
          <w:rFonts w:ascii="Times New Roman" w:hAnsi="Times New Roman"/>
          <w:color w:val="121512"/>
          <w:sz w:val="24"/>
          <w:szCs w:val="24"/>
          <w:lang w:eastAsia="en-GB"/>
        </w:rPr>
        <w:t>ą</w:t>
      </w:r>
      <w:r w:rsidR="00F77AD4" w:rsidRPr="21C39DFF">
        <w:rPr>
          <w:rFonts w:ascii="Times New Roman" w:hAnsi="Times New Roman"/>
          <w:color w:val="121512"/>
          <w:sz w:val="24"/>
          <w:szCs w:val="24"/>
          <w:lang w:eastAsia="en-GB"/>
        </w:rPr>
        <w:t>;</w:t>
      </w:r>
    </w:p>
    <w:p w14:paraId="391D9C32" w14:textId="2AF8818F" w:rsidR="00F77AD4" w:rsidRPr="008C5EA7" w:rsidRDefault="00A514ED" w:rsidP="21C39DFF">
      <w:pPr>
        <w:pStyle w:val="ListParagraph"/>
        <w:numPr>
          <w:ilvl w:val="0"/>
          <w:numId w:val="42"/>
        </w:numPr>
        <w:spacing w:after="100" w:afterAutospacing="1"/>
        <w:ind w:firstLine="556"/>
        <w:jc w:val="both"/>
        <w:rPr>
          <w:rFonts w:ascii="Times New Roman" w:hAnsi="Times New Roman"/>
          <w:color w:val="121512"/>
          <w:sz w:val="24"/>
          <w:szCs w:val="24"/>
          <w:lang w:eastAsia="en-GB"/>
        </w:rPr>
      </w:pPr>
      <w:r w:rsidRPr="21C39DFF">
        <w:rPr>
          <w:rFonts w:ascii="Times New Roman" w:hAnsi="Times New Roman"/>
          <w:color w:val="121512"/>
          <w:sz w:val="24"/>
          <w:szCs w:val="24"/>
          <w:lang w:eastAsia="en-GB"/>
        </w:rPr>
        <w:t>Elektros traukos p</w:t>
      </w:r>
      <w:r w:rsidR="00F77AD4" w:rsidRPr="21C39DFF">
        <w:rPr>
          <w:rFonts w:ascii="Times New Roman" w:hAnsi="Times New Roman"/>
          <w:color w:val="121512"/>
          <w:sz w:val="24"/>
          <w:szCs w:val="24"/>
          <w:lang w:eastAsia="en-GB"/>
        </w:rPr>
        <w:t>astočių matavimų rezultatus ir vertinim</w:t>
      </w:r>
      <w:r w:rsidR="00281F40" w:rsidRPr="21C39DFF">
        <w:rPr>
          <w:rFonts w:ascii="Times New Roman" w:hAnsi="Times New Roman"/>
          <w:color w:val="121512"/>
          <w:sz w:val="24"/>
          <w:szCs w:val="24"/>
          <w:lang w:eastAsia="en-GB"/>
        </w:rPr>
        <w:t>ą</w:t>
      </w:r>
      <w:r w:rsidR="00F77AD4" w:rsidRPr="21C39DFF">
        <w:rPr>
          <w:rFonts w:ascii="Times New Roman" w:hAnsi="Times New Roman"/>
          <w:color w:val="121512"/>
          <w:sz w:val="24"/>
          <w:szCs w:val="24"/>
          <w:lang w:eastAsia="en-GB"/>
        </w:rPr>
        <w:t>;</w:t>
      </w:r>
    </w:p>
    <w:p w14:paraId="6CEAAB5E" w14:textId="08E23B89" w:rsidR="22EECC21" w:rsidRDefault="22EECC21" w:rsidP="7EAD81FA">
      <w:pPr>
        <w:pStyle w:val="ListParagraph"/>
        <w:numPr>
          <w:ilvl w:val="0"/>
          <w:numId w:val="42"/>
        </w:numPr>
        <w:spacing w:afterAutospacing="1"/>
        <w:ind w:firstLine="556"/>
        <w:jc w:val="both"/>
        <w:rPr>
          <w:rFonts w:ascii="Times New Roman" w:hAnsi="Times New Roman"/>
          <w:color w:val="121512"/>
          <w:sz w:val="24"/>
          <w:szCs w:val="24"/>
          <w:lang w:eastAsia="en-GB"/>
        </w:rPr>
      </w:pPr>
      <w:r w:rsidRPr="7EAD81FA">
        <w:rPr>
          <w:rFonts w:ascii="Times New Roman" w:hAnsi="Times New Roman"/>
          <w:color w:val="121512"/>
          <w:sz w:val="24"/>
          <w:szCs w:val="24"/>
          <w:lang w:eastAsia="en-GB"/>
        </w:rPr>
        <w:t>Kontaktinio tinklo maitinimo atkarpų k</w:t>
      </w:r>
      <w:r w:rsidR="5FB4A2DC" w:rsidRPr="7EAD81FA">
        <w:rPr>
          <w:rFonts w:ascii="Times New Roman" w:hAnsi="Times New Roman"/>
          <w:color w:val="121512"/>
          <w:sz w:val="24"/>
          <w:szCs w:val="24"/>
          <w:lang w:eastAsia="en-GB"/>
        </w:rPr>
        <w:t>ritin</w:t>
      </w:r>
      <w:r w:rsidR="362F8474" w:rsidRPr="7EAD81FA">
        <w:rPr>
          <w:rFonts w:ascii="Times New Roman" w:hAnsi="Times New Roman"/>
          <w:color w:val="121512"/>
          <w:sz w:val="24"/>
          <w:szCs w:val="24"/>
          <w:lang w:eastAsia="en-GB"/>
        </w:rPr>
        <w:t>ių</w:t>
      </w:r>
      <w:r w:rsidR="5FB4A2DC" w:rsidRPr="7EAD81FA">
        <w:rPr>
          <w:rFonts w:ascii="Times New Roman" w:hAnsi="Times New Roman"/>
          <w:color w:val="121512"/>
          <w:sz w:val="24"/>
          <w:szCs w:val="24"/>
          <w:lang w:eastAsia="en-GB"/>
        </w:rPr>
        <w:t>/silpniausi</w:t>
      </w:r>
      <w:r w:rsidR="467C97C2" w:rsidRPr="7EAD81FA">
        <w:rPr>
          <w:rFonts w:ascii="Times New Roman" w:hAnsi="Times New Roman"/>
          <w:color w:val="121512"/>
          <w:sz w:val="24"/>
          <w:szCs w:val="24"/>
          <w:lang w:eastAsia="en-GB"/>
        </w:rPr>
        <w:t>ų</w:t>
      </w:r>
      <w:r w:rsidR="5FB4A2DC" w:rsidRPr="7EAD81FA">
        <w:rPr>
          <w:rFonts w:ascii="Times New Roman" w:hAnsi="Times New Roman"/>
          <w:color w:val="121512"/>
          <w:sz w:val="24"/>
          <w:szCs w:val="24"/>
          <w:lang w:eastAsia="en-GB"/>
        </w:rPr>
        <w:t xml:space="preserve"> ir numatom</w:t>
      </w:r>
      <w:r w:rsidR="5DB8FB08" w:rsidRPr="7EAD81FA">
        <w:rPr>
          <w:rFonts w:ascii="Times New Roman" w:hAnsi="Times New Roman"/>
          <w:color w:val="121512"/>
          <w:sz w:val="24"/>
          <w:szCs w:val="24"/>
          <w:lang w:eastAsia="en-GB"/>
        </w:rPr>
        <w:t>ų</w:t>
      </w:r>
      <w:r w:rsidR="5FB4A2DC" w:rsidRPr="7EAD81FA">
        <w:rPr>
          <w:rFonts w:ascii="Times New Roman" w:hAnsi="Times New Roman"/>
          <w:color w:val="121512"/>
          <w:sz w:val="24"/>
          <w:szCs w:val="24"/>
          <w:lang w:eastAsia="en-GB"/>
        </w:rPr>
        <w:t xml:space="preserve"> didžiausių apkrovų</w:t>
      </w:r>
      <w:r w:rsidR="53A03C28" w:rsidRPr="7EAD81FA">
        <w:rPr>
          <w:rFonts w:ascii="Times New Roman" w:hAnsi="Times New Roman"/>
          <w:color w:val="121512"/>
          <w:sz w:val="24"/>
          <w:szCs w:val="24"/>
          <w:lang w:eastAsia="en-GB"/>
        </w:rPr>
        <w:t xml:space="preserve"> indentifikavimas ir vertinimas</w:t>
      </w:r>
      <w:r w:rsidR="16F8539C" w:rsidRPr="7EAD81FA">
        <w:rPr>
          <w:rFonts w:ascii="Times New Roman" w:hAnsi="Times New Roman"/>
          <w:color w:val="121512"/>
          <w:sz w:val="24"/>
          <w:szCs w:val="24"/>
          <w:lang w:eastAsia="en-GB"/>
        </w:rPr>
        <w:t>;</w:t>
      </w:r>
    </w:p>
    <w:p w14:paraId="1F042AE6" w14:textId="278C7269" w:rsidR="00F77AD4" w:rsidRPr="008C5EA7" w:rsidRDefault="00F77AD4" w:rsidP="008C5EA7">
      <w:pPr>
        <w:pStyle w:val="ListParagraph"/>
        <w:numPr>
          <w:ilvl w:val="0"/>
          <w:numId w:val="42"/>
        </w:numPr>
        <w:spacing w:after="100" w:afterAutospacing="1"/>
        <w:ind w:firstLine="556"/>
        <w:jc w:val="both"/>
        <w:rPr>
          <w:rFonts w:ascii="Times New Roman" w:hAnsi="Times New Roman"/>
          <w:color w:val="121512"/>
          <w:sz w:val="24"/>
          <w:szCs w:val="24"/>
          <w:lang w:eastAsia="en-GB"/>
        </w:rPr>
      </w:pPr>
      <w:r w:rsidRPr="7EAD81FA">
        <w:rPr>
          <w:rFonts w:ascii="Times New Roman" w:hAnsi="Times New Roman"/>
          <w:color w:val="121512"/>
          <w:sz w:val="24"/>
          <w:szCs w:val="24"/>
          <w:lang w:eastAsia="en-GB"/>
        </w:rPr>
        <w:t>Troleibusų energijos sąnaudų matavimų rezultatus ir vertinim</w:t>
      </w:r>
      <w:r w:rsidR="00281F40" w:rsidRPr="7EAD81FA">
        <w:rPr>
          <w:rFonts w:ascii="Times New Roman" w:hAnsi="Times New Roman"/>
          <w:color w:val="121512"/>
          <w:sz w:val="24"/>
          <w:szCs w:val="24"/>
          <w:lang w:eastAsia="en-GB"/>
        </w:rPr>
        <w:t>ą</w:t>
      </w:r>
      <w:r w:rsidRPr="7EAD81FA">
        <w:rPr>
          <w:rFonts w:ascii="Times New Roman" w:hAnsi="Times New Roman"/>
          <w:color w:val="121512"/>
          <w:sz w:val="24"/>
          <w:szCs w:val="24"/>
          <w:lang w:eastAsia="en-GB"/>
        </w:rPr>
        <w:t>;</w:t>
      </w:r>
      <w:r w:rsidR="00205D56" w:rsidRPr="7EAD81FA">
        <w:rPr>
          <w:rFonts w:ascii="Times New Roman" w:hAnsi="Times New Roman"/>
          <w:color w:val="FF0000"/>
          <w:sz w:val="24"/>
          <w:szCs w:val="24"/>
          <w:lang w:eastAsia="en-GB"/>
        </w:rPr>
        <w:t xml:space="preserve"> </w:t>
      </w:r>
    </w:p>
    <w:p w14:paraId="7DD4CF37" w14:textId="46C967DD" w:rsidR="029756B4" w:rsidRDefault="157604CB" w:rsidP="21C39DFF">
      <w:pPr>
        <w:pStyle w:val="ListParagraph"/>
        <w:numPr>
          <w:ilvl w:val="0"/>
          <w:numId w:val="42"/>
        </w:numPr>
        <w:spacing w:afterAutospacing="1"/>
        <w:ind w:firstLine="556"/>
        <w:jc w:val="both"/>
        <w:rPr>
          <w:rFonts w:ascii="Times New Roman" w:hAnsi="Times New Roman"/>
          <w:color w:val="121512"/>
          <w:sz w:val="24"/>
          <w:szCs w:val="24"/>
          <w:lang w:eastAsia="en-GB"/>
        </w:rPr>
      </w:pPr>
      <w:r w:rsidRPr="21C39DFF">
        <w:rPr>
          <w:rStyle w:val="cf01"/>
          <w:rFonts w:ascii="Times New Roman" w:hAnsi="Times New Roman" w:cs="Times New Roman"/>
          <w:sz w:val="24"/>
          <w:szCs w:val="24"/>
        </w:rPr>
        <w:t xml:space="preserve">Galios rezervo perspektyvas pagal </w:t>
      </w:r>
      <w:r w:rsidR="00A514ED" w:rsidRPr="21C39DFF">
        <w:rPr>
          <w:rStyle w:val="cf01"/>
          <w:rFonts w:ascii="Times New Roman" w:hAnsi="Times New Roman" w:cs="Times New Roman"/>
          <w:sz w:val="24"/>
          <w:szCs w:val="24"/>
        </w:rPr>
        <w:t xml:space="preserve">elektros traukos </w:t>
      </w:r>
      <w:r w:rsidRPr="21C39DFF">
        <w:rPr>
          <w:rStyle w:val="cf01"/>
          <w:rFonts w:ascii="Times New Roman" w:hAnsi="Times New Roman" w:cs="Times New Roman"/>
          <w:sz w:val="24"/>
          <w:szCs w:val="24"/>
        </w:rPr>
        <w:t>pastotes valandomis (darbo dieną ir savaitgalį);</w:t>
      </w:r>
    </w:p>
    <w:p w14:paraId="3290B209" w14:textId="48858B0E" w:rsidR="00F77AD4" w:rsidRPr="008C5EA7" w:rsidRDefault="00F77AD4" w:rsidP="008C5EA7">
      <w:pPr>
        <w:pStyle w:val="ListParagraph"/>
        <w:numPr>
          <w:ilvl w:val="0"/>
          <w:numId w:val="42"/>
        </w:numPr>
        <w:spacing w:after="100" w:afterAutospacing="1"/>
        <w:ind w:firstLine="556"/>
        <w:jc w:val="both"/>
        <w:rPr>
          <w:rFonts w:ascii="Times New Roman" w:hAnsi="Times New Roman"/>
          <w:color w:val="121512"/>
          <w:sz w:val="24"/>
          <w:szCs w:val="24"/>
          <w:lang w:eastAsia="en-GB"/>
        </w:rPr>
      </w:pPr>
      <w:r w:rsidRPr="008C5EA7">
        <w:rPr>
          <w:rFonts w:ascii="Times New Roman" w:hAnsi="Times New Roman"/>
          <w:color w:val="121512"/>
          <w:sz w:val="24"/>
          <w:szCs w:val="24"/>
          <w:lang w:eastAsia="en-GB"/>
        </w:rPr>
        <w:t>Esamų instaliuotų galingumų ir ESO apribotų galingumų vertinim</w:t>
      </w:r>
      <w:r w:rsidR="00281F40" w:rsidRPr="008C5EA7">
        <w:rPr>
          <w:rFonts w:ascii="Times New Roman" w:hAnsi="Times New Roman"/>
          <w:color w:val="121512"/>
          <w:sz w:val="24"/>
          <w:szCs w:val="24"/>
          <w:lang w:eastAsia="en-GB"/>
        </w:rPr>
        <w:t>ą</w:t>
      </w:r>
      <w:r w:rsidRPr="008C5EA7">
        <w:rPr>
          <w:rFonts w:ascii="Times New Roman" w:hAnsi="Times New Roman"/>
          <w:color w:val="121512"/>
          <w:sz w:val="24"/>
          <w:szCs w:val="24"/>
          <w:lang w:eastAsia="en-GB"/>
        </w:rPr>
        <w:t>;</w:t>
      </w:r>
    </w:p>
    <w:p w14:paraId="4A219349" w14:textId="6537E1C9" w:rsidR="00F77AD4" w:rsidRPr="008C5EA7" w:rsidRDefault="00F77AD4" w:rsidP="21C39DFF">
      <w:pPr>
        <w:pStyle w:val="ListParagraph"/>
        <w:numPr>
          <w:ilvl w:val="0"/>
          <w:numId w:val="42"/>
        </w:numPr>
        <w:spacing w:after="100" w:afterAutospacing="1"/>
        <w:ind w:firstLine="556"/>
        <w:jc w:val="both"/>
        <w:rPr>
          <w:rFonts w:ascii="Times New Roman" w:hAnsi="Times New Roman"/>
          <w:color w:val="121512"/>
          <w:sz w:val="24"/>
          <w:szCs w:val="24"/>
          <w:lang w:eastAsia="en-GB"/>
        </w:rPr>
      </w:pPr>
      <w:r w:rsidRPr="21C39DFF">
        <w:rPr>
          <w:rFonts w:ascii="Times New Roman" w:hAnsi="Times New Roman"/>
          <w:color w:val="121512"/>
          <w:sz w:val="24"/>
          <w:szCs w:val="24"/>
          <w:lang w:eastAsia="en-GB"/>
        </w:rPr>
        <w:t xml:space="preserve">Skaitmenizuotas </w:t>
      </w:r>
      <w:r w:rsidR="00A514ED" w:rsidRPr="21C39DFF">
        <w:rPr>
          <w:rFonts w:ascii="Times New Roman" w:hAnsi="Times New Roman"/>
          <w:color w:val="121512"/>
          <w:sz w:val="24"/>
          <w:szCs w:val="24"/>
          <w:lang w:eastAsia="en-GB"/>
        </w:rPr>
        <w:t xml:space="preserve">elektros traukos </w:t>
      </w:r>
      <w:r w:rsidRPr="21C39DFF">
        <w:rPr>
          <w:rFonts w:ascii="Times New Roman" w:hAnsi="Times New Roman"/>
          <w:color w:val="121512"/>
          <w:sz w:val="24"/>
          <w:szCs w:val="24"/>
          <w:lang w:eastAsia="en-GB"/>
        </w:rPr>
        <w:t>pastočių vienlinijines schemas (priedas)</w:t>
      </w:r>
      <w:r w:rsidR="00281F40" w:rsidRPr="21C39DFF">
        <w:rPr>
          <w:rFonts w:ascii="Times New Roman" w:hAnsi="Times New Roman"/>
          <w:color w:val="121512"/>
          <w:sz w:val="24"/>
          <w:szCs w:val="24"/>
          <w:lang w:eastAsia="en-GB"/>
        </w:rPr>
        <w:t xml:space="preserve"> DWG ir PDF formatais</w:t>
      </w:r>
      <w:r w:rsidRPr="21C39DFF">
        <w:rPr>
          <w:rFonts w:ascii="Times New Roman" w:hAnsi="Times New Roman"/>
          <w:color w:val="121512"/>
          <w:sz w:val="24"/>
          <w:szCs w:val="24"/>
          <w:lang w:eastAsia="en-GB"/>
        </w:rPr>
        <w:t>;</w:t>
      </w:r>
      <w:r w:rsidR="7235E5BD" w:rsidRPr="21C39DFF">
        <w:rPr>
          <w:rFonts w:ascii="Times New Roman" w:hAnsi="Times New Roman"/>
          <w:color w:val="121512"/>
          <w:sz w:val="24"/>
          <w:szCs w:val="24"/>
          <w:lang w:eastAsia="en-GB"/>
        </w:rPr>
        <w:t xml:space="preserve"> </w:t>
      </w:r>
    </w:p>
    <w:p w14:paraId="16AA01F6" w14:textId="006CA312" w:rsidR="00F77AD4" w:rsidRPr="008C5EA7" w:rsidRDefault="00DE7304" w:rsidP="7EAD81FA">
      <w:pPr>
        <w:pStyle w:val="ListParagraph"/>
        <w:numPr>
          <w:ilvl w:val="0"/>
          <w:numId w:val="42"/>
        </w:numPr>
        <w:spacing w:after="100" w:afterAutospacing="1"/>
        <w:ind w:firstLine="556"/>
        <w:jc w:val="both"/>
        <w:rPr>
          <w:rFonts w:ascii="Times New Roman" w:hAnsi="Times New Roman"/>
          <w:color w:val="121512"/>
          <w:sz w:val="24"/>
          <w:szCs w:val="24"/>
          <w:lang w:eastAsia="en-GB"/>
        </w:rPr>
      </w:pPr>
      <w:r w:rsidRPr="7EAD81FA">
        <w:rPr>
          <w:rFonts w:ascii="Times New Roman" w:hAnsi="Times New Roman"/>
          <w:color w:val="121512"/>
          <w:sz w:val="24"/>
          <w:szCs w:val="24"/>
          <w:lang w:eastAsia="en-GB"/>
        </w:rPr>
        <w:t>Diegiamos</w:t>
      </w:r>
      <w:r w:rsidR="00F77AD4" w:rsidRPr="7EAD81FA">
        <w:rPr>
          <w:rFonts w:ascii="Times New Roman" w:hAnsi="Times New Roman"/>
          <w:color w:val="121512"/>
          <w:sz w:val="24"/>
          <w:szCs w:val="24"/>
          <w:lang w:eastAsia="en-GB"/>
        </w:rPr>
        <w:t xml:space="preserve"> SCADA sistemos </w:t>
      </w:r>
      <w:r w:rsidRPr="7EAD81FA">
        <w:rPr>
          <w:rFonts w:ascii="Times New Roman" w:hAnsi="Times New Roman"/>
          <w:color w:val="121512"/>
          <w:sz w:val="24"/>
          <w:szCs w:val="24"/>
          <w:lang w:eastAsia="en-GB"/>
        </w:rPr>
        <w:t>į</w:t>
      </w:r>
      <w:r w:rsidR="00F77AD4" w:rsidRPr="7EAD81FA">
        <w:rPr>
          <w:rFonts w:ascii="Times New Roman" w:hAnsi="Times New Roman"/>
          <w:color w:val="121512"/>
          <w:sz w:val="24"/>
          <w:szCs w:val="24"/>
          <w:lang w:eastAsia="en-GB"/>
        </w:rPr>
        <w:t>vertinimą</w:t>
      </w:r>
      <w:r w:rsidR="007E5F92" w:rsidRPr="7EAD81FA">
        <w:rPr>
          <w:rFonts w:ascii="Times New Roman" w:hAnsi="Times New Roman"/>
          <w:color w:val="121512"/>
          <w:sz w:val="24"/>
          <w:szCs w:val="24"/>
          <w:lang w:eastAsia="en-GB"/>
        </w:rPr>
        <w:t xml:space="preserve"> ir pritaikymą b</w:t>
      </w:r>
      <w:r w:rsidR="233F8F3C" w:rsidRPr="7EAD81FA">
        <w:rPr>
          <w:rFonts w:ascii="Times New Roman" w:hAnsi="Times New Roman"/>
          <w:color w:val="121512"/>
          <w:sz w:val="24"/>
          <w:szCs w:val="24"/>
          <w:lang w:eastAsia="en-GB"/>
        </w:rPr>
        <w:t>ū</w:t>
      </w:r>
      <w:r w:rsidR="007E5F92" w:rsidRPr="7EAD81FA">
        <w:rPr>
          <w:rFonts w:ascii="Times New Roman" w:hAnsi="Times New Roman"/>
          <w:color w:val="121512"/>
          <w:sz w:val="24"/>
          <w:szCs w:val="24"/>
          <w:lang w:eastAsia="en-GB"/>
        </w:rPr>
        <w:t xml:space="preserve">simai </w:t>
      </w:r>
      <w:r w:rsidR="09325D7E" w:rsidRPr="7EAD81FA">
        <w:rPr>
          <w:rFonts w:ascii="Times New Roman" w:hAnsi="Times New Roman"/>
          <w:color w:val="121512"/>
          <w:sz w:val="24"/>
          <w:szCs w:val="24"/>
          <w:lang w:eastAsia="en-GB"/>
        </w:rPr>
        <w:t xml:space="preserve">kontaktinio tinklo </w:t>
      </w:r>
      <w:r w:rsidR="007E5F92" w:rsidRPr="7EAD81FA">
        <w:rPr>
          <w:rFonts w:ascii="Times New Roman" w:hAnsi="Times New Roman"/>
          <w:color w:val="121512"/>
          <w:sz w:val="24"/>
          <w:szCs w:val="24"/>
          <w:lang w:eastAsia="en-GB"/>
        </w:rPr>
        <w:t>modernizacijai</w:t>
      </w:r>
      <w:r w:rsidR="00F77AD4" w:rsidRPr="7EAD81FA">
        <w:rPr>
          <w:rFonts w:ascii="Times New Roman" w:hAnsi="Times New Roman"/>
          <w:color w:val="121512"/>
          <w:sz w:val="24"/>
          <w:szCs w:val="24"/>
          <w:lang w:eastAsia="en-GB"/>
        </w:rPr>
        <w:t>;</w:t>
      </w:r>
    </w:p>
    <w:p w14:paraId="0A7AD0A6" w14:textId="5FCD21D7" w:rsidR="00F77AD4" w:rsidRPr="008C5EA7" w:rsidRDefault="00F77AD4" w:rsidP="7EAD81FA">
      <w:pPr>
        <w:pStyle w:val="ListParagraph"/>
        <w:numPr>
          <w:ilvl w:val="0"/>
          <w:numId w:val="42"/>
        </w:numPr>
        <w:spacing w:after="100" w:afterAutospacing="1"/>
        <w:ind w:left="1276" w:firstLine="0"/>
        <w:jc w:val="both"/>
        <w:rPr>
          <w:rFonts w:ascii="Times New Roman" w:hAnsi="Times New Roman"/>
          <w:color w:val="121512"/>
          <w:sz w:val="24"/>
          <w:szCs w:val="24"/>
          <w:lang w:eastAsia="en-GB"/>
        </w:rPr>
      </w:pPr>
      <w:r w:rsidRPr="7EAD81FA">
        <w:rPr>
          <w:rFonts w:ascii="Times New Roman" w:hAnsi="Times New Roman"/>
          <w:color w:val="121512"/>
          <w:sz w:val="24"/>
          <w:szCs w:val="24"/>
          <w:lang w:eastAsia="en-GB"/>
        </w:rPr>
        <w:t xml:space="preserve">Esamų troleibusų pastovios traukos ir naujai perkamų troleibusų su autonomine </w:t>
      </w:r>
      <w:r w:rsidR="00281F40" w:rsidRPr="7EAD81FA">
        <w:rPr>
          <w:rFonts w:ascii="Times New Roman" w:hAnsi="Times New Roman"/>
          <w:color w:val="121512"/>
          <w:sz w:val="24"/>
          <w:szCs w:val="24"/>
          <w:lang w:eastAsia="en-GB"/>
        </w:rPr>
        <w:t xml:space="preserve">rida </w:t>
      </w:r>
      <w:r w:rsidRPr="7EAD81FA">
        <w:rPr>
          <w:rFonts w:ascii="Times New Roman" w:hAnsi="Times New Roman"/>
          <w:color w:val="121512"/>
          <w:sz w:val="24"/>
          <w:szCs w:val="24"/>
          <w:lang w:eastAsia="en-GB"/>
        </w:rPr>
        <w:t>energijos suvartojimo ir regeneravimo</w:t>
      </w:r>
      <w:r w:rsidR="01DB562B" w:rsidRPr="7EAD81FA">
        <w:rPr>
          <w:rFonts w:ascii="Times New Roman" w:hAnsi="Times New Roman"/>
          <w:color w:val="121512"/>
          <w:sz w:val="24"/>
          <w:szCs w:val="24"/>
          <w:lang w:eastAsia="en-GB"/>
        </w:rPr>
        <w:t xml:space="preserve">, jų pasiskirstymo kontaktiniame tinkle </w:t>
      </w:r>
      <w:r w:rsidRPr="7EAD81FA">
        <w:rPr>
          <w:rFonts w:ascii="Times New Roman" w:hAnsi="Times New Roman"/>
          <w:color w:val="121512"/>
          <w:sz w:val="24"/>
          <w:szCs w:val="24"/>
          <w:lang w:eastAsia="en-GB"/>
        </w:rPr>
        <w:t xml:space="preserve">bei šių procesų valdymo vertinimą ir atitikimą </w:t>
      </w:r>
      <w:r w:rsidR="1BD4B3FE" w:rsidRPr="7EAD81FA">
        <w:rPr>
          <w:rFonts w:ascii="Times New Roman" w:hAnsi="Times New Roman"/>
          <w:color w:val="121512"/>
          <w:sz w:val="24"/>
          <w:szCs w:val="24"/>
          <w:lang w:eastAsia="en-GB"/>
        </w:rPr>
        <w:t xml:space="preserve">stabiliam bei efektyviam kontaktinio tinklo </w:t>
      </w:r>
      <w:r w:rsidR="792C0A05" w:rsidRPr="7EAD81FA">
        <w:rPr>
          <w:rFonts w:ascii="Times New Roman" w:hAnsi="Times New Roman"/>
          <w:color w:val="121512"/>
          <w:sz w:val="24"/>
          <w:szCs w:val="24"/>
          <w:lang w:eastAsia="en-GB"/>
        </w:rPr>
        <w:t>darbui;</w:t>
      </w:r>
      <w:r w:rsidR="1BD4B3FE" w:rsidRPr="7EAD81FA">
        <w:rPr>
          <w:rFonts w:ascii="Times New Roman" w:hAnsi="Times New Roman"/>
          <w:color w:val="121512"/>
          <w:sz w:val="24"/>
          <w:szCs w:val="24"/>
          <w:lang w:eastAsia="en-GB"/>
        </w:rPr>
        <w:t xml:space="preserve"> </w:t>
      </w:r>
    </w:p>
    <w:p w14:paraId="660A89AA" w14:textId="32E36E7B" w:rsidR="00F77AD4" w:rsidRPr="008C5EA7" w:rsidRDefault="22931263" w:rsidP="1AA42366">
      <w:pPr>
        <w:pStyle w:val="ListParagraph"/>
        <w:numPr>
          <w:ilvl w:val="0"/>
          <w:numId w:val="42"/>
        </w:numPr>
        <w:spacing w:after="100" w:afterAutospacing="1"/>
        <w:ind w:left="1276" w:firstLine="0"/>
        <w:jc w:val="both"/>
        <w:rPr>
          <w:rFonts w:ascii="Times New Roman" w:hAnsi="Times New Roman"/>
          <w:color w:val="121512"/>
          <w:sz w:val="24"/>
          <w:szCs w:val="24"/>
          <w:lang w:eastAsia="en-GB"/>
        </w:rPr>
      </w:pPr>
      <w:r w:rsidRPr="1AA42366">
        <w:rPr>
          <w:rFonts w:ascii="Times New Roman" w:hAnsi="Times New Roman"/>
          <w:color w:val="121512"/>
          <w:sz w:val="24"/>
          <w:szCs w:val="24"/>
          <w:lang w:eastAsia="en-GB"/>
        </w:rPr>
        <w:t>Suderint</w:t>
      </w:r>
      <w:r w:rsidR="40E6A6D1" w:rsidRPr="1AA42366">
        <w:rPr>
          <w:rFonts w:ascii="Times New Roman" w:hAnsi="Times New Roman"/>
          <w:color w:val="121512"/>
          <w:sz w:val="24"/>
          <w:szCs w:val="24"/>
          <w:lang w:eastAsia="en-GB"/>
        </w:rPr>
        <w:t>ą</w:t>
      </w:r>
      <w:r w:rsidRPr="1AA42366">
        <w:rPr>
          <w:rFonts w:ascii="Times New Roman" w:hAnsi="Times New Roman"/>
          <w:color w:val="121512"/>
          <w:sz w:val="24"/>
          <w:szCs w:val="24"/>
          <w:lang w:eastAsia="en-GB"/>
        </w:rPr>
        <w:t xml:space="preserve"> su Užsakovu </w:t>
      </w:r>
      <w:r w:rsidR="04A3E8A4" w:rsidRPr="1AA42366">
        <w:rPr>
          <w:rFonts w:ascii="Times New Roman" w:hAnsi="Times New Roman"/>
          <w:color w:val="121512"/>
          <w:sz w:val="24"/>
          <w:szCs w:val="24"/>
          <w:lang w:eastAsia="en-GB"/>
        </w:rPr>
        <w:t xml:space="preserve">19 </w:t>
      </w:r>
      <w:r w:rsidRPr="1AA42366">
        <w:rPr>
          <w:rFonts w:ascii="Times New Roman" w:hAnsi="Times New Roman"/>
          <w:color w:val="121512"/>
          <w:sz w:val="24"/>
          <w:szCs w:val="24"/>
          <w:lang w:eastAsia="en-GB"/>
        </w:rPr>
        <w:t>elektros traukos pastočių</w:t>
      </w:r>
      <w:r w:rsidR="7262C479" w:rsidRPr="1AA42366">
        <w:rPr>
          <w:rFonts w:ascii="Times New Roman" w:hAnsi="Times New Roman"/>
          <w:color w:val="121512"/>
          <w:sz w:val="24"/>
          <w:szCs w:val="24"/>
          <w:lang w:eastAsia="en-GB"/>
        </w:rPr>
        <w:t xml:space="preserve"> sistemos projektinę užduotį</w:t>
      </w:r>
      <w:r w:rsidRPr="1AA42366">
        <w:rPr>
          <w:rFonts w:ascii="Times New Roman" w:hAnsi="Times New Roman"/>
          <w:color w:val="121512"/>
          <w:sz w:val="24"/>
          <w:szCs w:val="24"/>
          <w:lang w:eastAsia="en-GB"/>
        </w:rPr>
        <w:t xml:space="preserve"> ir</w:t>
      </w:r>
      <w:r w:rsidR="0D102090" w:rsidRPr="1AA42366">
        <w:rPr>
          <w:rFonts w:ascii="Times New Roman" w:hAnsi="Times New Roman"/>
          <w:color w:val="121512"/>
          <w:sz w:val="24"/>
          <w:szCs w:val="24"/>
          <w:lang w:eastAsia="en-GB"/>
        </w:rPr>
        <w:t xml:space="preserve"> projektinius pasiūlymus bei</w:t>
      </w:r>
      <w:r w:rsidRPr="1AA42366">
        <w:rPr>
          <w:rFonts w:ascii="Times New Roman" w:hAnsi="Times New Roman"/>
          <w:color w:val="121512"/>
          <w:sz w:val="24"/>
          <w:szCs w:val="24"/>
          <w:lang w:eastAsia="en-GB"/>
        </w:rPr>
        <w:t xml:space="preserve"> fiderinių maitinimo kabelių</w:t>
      </w:r>
      <w:r w:rsidR="436D0BBC" w:rsidRPr="1AA42366">
        <w:rPr>
          <w:rFonts w:ascii="Times New Roman" w:hAnsi="Times New Roman"/>
          <w:color w:val="121512"/>
          <w:sz w:val="24"/>
          <w:szCs w:val="24"/>
          <w:lang w:eastAsia="en-GB"/>
        </w:rPr>
        <w:t xml:space="preserve"> galimus sprendinius ir projektinius pasiūlymus</w:t>
      </w:r>
      <w:r w:rsidRPr="1AA42366">
        <w:rPr>
          <w:rFonts w:ascii="Times New Roman" w:hAnsi="Times New Roman"/>
          <w:color w:val="121512"/>
          <w:sz w:val="24"/>
          <w:szCs w:val="24"/>
          <w:lang w:eastAsia="en-GB"/>
        </w:rPr>
        <w:t xml:space="preserve"> </w:t>
      </w:r>
      <w:r w:rsidR="1D3574C9" w:rsidRPr="1AA42366">
        <w:rPr>
          <w:rFonts w:ascii="Times New Roman" w:hAnsi="Times New Roman"/>
          <w:color w:val="121512"/>
          <w:sz w:val="24"/>
          <w:szCs w:val="24"/>
          <w:lang w:eastAsia="en-GB"/>
        </w:rPr>
        <w:t>;</w:t>
      </w:r>
    </w:p>
    <w:p w14:paraId="466F1C78" w14:textId="78893F62" w:rsidR="00F77AD4" w:rsidRPr="008C5EA7" w:rsidRDefault="77A9D938" w:rsidP="21C39DFF">
      <w:pPr>
        <w:pStyle w:val="ListParagraph"/>
        <w:numPr>
          <w:ilvl w:val="0"/>
          <w:numId w:val="42"/>
        </w:numPr>
        <w:spacing w:after="100" w:afterAutospacing="1"/>
        <w:ind w:left="1276" w:firstLine="0"/>
        <w:jc w:val="both"/>
        <w:rPr>
          <w:rFonts w:ascii="Times New Roman" w:hAnsi="Times New Roman"/>
          <w:color w:val="121512"/>
          <w:sz w:val="24"/>
          <w:szCs w:val="24"/>
          <w:lang w:eastAsia="en-GB"/>
        </w:rPr>
      </w:pPr>
      <w:r w:rsidRPr="21C39DFF">
        <w:rPr>
          <w:rFonts w:ascii="Times New Roman" w:hAnsi="Times New Roman"/>
          <w:color w:val="121512"/>
          <w:sz w:val="24"/>
          <w:szCs w:val="24"/>
          <w:lang w:eastAsia="en-GB"/>
        </w:rPr>
        <w:t xml:space="preserve">Elektros energijos kaupiklių įrengimo VVT transporto parkuose </w:t>
      </w:r>
      <w:r w:rsidR="24973769" w:rsidRPr="21C39DFF">
        <w:rPr>
          <w:rFonts w:ascii="Times New Roman" w:hAnsi="Times New Roman"/>
          <w:color w:val="121512"/>
          <w:sz w:val="24"/>
          <w:szCs w:val="24"/>
          <w:lang w:eastAsia="en-GB"/>
        </w:rPr>
        <w:t>sprendinius</w:t>
      </w:r>
      <w:r w:rsidR="750CED94" w:rsidRPr="21C39DFF">
        <w:rPr>
          <w:rFonts w:ascii="Times New Roman" w:hAnsi="Times New Roman"/>
          <w:color w:val="121512"/>
          <w:sz w:val="24"/>
          <w:szCs w:val="24"/>
          <w:lang w:eastAsia="en-GB"/>
        </w:rPr>
        <w:t>;</w:t>
      </w:r>
      <w:r w:rsidRPr="21C39DFF">
        <w:rPr>
          <w:rFonts w:ascii="Times New Roman" w:hAnsi="Times New Roman"/>
          <w:color w:val="121512"/>
          <w:sz w:val="24"/>
          <w:szCs w:val="24"/>
          <w:lang w:eastAsia="en-GB"/>
        </w:rPr>
        <w:t xml:space="preserve"> </w:t>
      </w:r>
    </w:p>
    <w:p w14:paraId="178B30F5" w14:textId="6017727F" w:rsidR="00F77AD4" w:rsidRPr="008C5EA7" w:rsidRDefault="4E459EA4" w:rsidP="21C39DFF">
      <w:pPr>
        <w:pStyle w:val="ListParagraph"/>
        <w:numPr>
          <w:ilvl w:val="0"/>
          <w:numId w:val="42"/>
        </w:numPr>
        <w:spacing w:after="100" w:afterAutospacing="1"/>
        <w:ind w:left="1276" w:firstLine="0"/>
        <w:jc w:val="both"/>
        <w:rPr>
          <w:rFonts w:ascii="Times New Roman" w:hAnsi="Times New Roman"/>
          <w:color w:val="121512"/>
          <w:sz w:val="24"/>
          <w:szCs w:val="24"/>
          <w:lang w:eastAsia="en-GB"/>
        </w:rPr>
      </w:pPr>
      <w:r w:rsidRPr="21C39DFF">
        <w:rPr>
          <w:rFonts w:ascii="Times New Roman" w:hAnsi="Times New Roman"/>
          <w:color w:val="121512"/>
          <w:sz w:val="24"/>
          <w:szCs w:val="24"/>
          <w:lang w:eastAsia="en-GB"/>
        </w:rPr>
        <w:t xml:space="preserve"> </w:t>
      </w:r>
      <w:r w:rsidR="57DA7E6B" w:rsidRPr="21C39DFF">
        <w:rPr>
          <w:rFonts w:ascii="Times New Roman" w:hAnsi="Times New Roman"/>
          <w:color w:val="121512"/>
          <w:sz w:val="24"/>
          <w:szCs w:val="24"/>
          <w:lang w:eastAsia="en-GB"/>
        </w:rPr>
        <w:t>Kaštų ir naudos analizė e</w:t>
      </w:r>
      <w:r w:rsidR="29F42C11" w:rsidRPr="21C39DFF">
        <w:rPr>
          <w:rFonts w:ascii="Times New Roman" w:hAnsi="Times New Roman"/>
          <w:color w:val="121512"/>
          <w:sz w:val="24"/>
          <w:szCs w:val="24"/>
          <w:lang w:eastAsia="en-GB"/>
        </w:rPr>
        <w:t>lektros traukos pasto</w:t>
      </w:r>
      <w:r w:rsidR="53A3B20D" w:rsidRPr="21C39DFF">
        <w:rPr>
          <w:rFonts w:ascii="Times New Roman" w:hAnsi="Times New Roman"/>
          <w:color w:val="121512"/>
          <w:sz w:val="24"/>
          <w:szCs w:val="24"/>
          <w:lang w:eastAsia="en-GB"/>
        </w:rPr>
        <w:t>čių rekonstrukcijos sprendimui</w:t>
      </w:r>
      <w:r w:rsidR="267B5443" w:rsidRPr="21C39DFF">
        <w:rPr>
          <w:rFonts w:ascii="Times New Roman" w:hAnsi="Times New Roman"/>
          <w:color w:val="121512"/>
          <w:sz w:val="24"/>
          <w:szCs w:val="24"/>
          <w:lang w:eastAsia="en-GB"/>
        </w:rPr>
        <w:t xml:space="preserve"> </w:t>
      </w:r>
      <w:r w:rsidR="3B991F08" w:rsidRPr="21C39DFF">
        <w:rPr>
          <w:rFonts w:ascii="Times New Roman" w:hAnsi="Times New Roman"/>
          <w:color w:val="121512"/>
          <w:sz w:val="24"/>
          <w:szCs w:val="24"/>
          <w:lang w:eastAsia="en-GB"/>
        </w:rPr>
        <w:t>bei elektros energijos kaupiklių įrengimu</w:t>
      </w:r>
      <w:r w:rsidR="0D7714FB" w:rsidRPr="21C39DFF">
        <w:rPr>
          <w:rFonts w:ascii="Times New Roman" w:hAnsi="Times New Roman"/>
          <w:color w:val="121512"/>
          <w:sz w:val="24"/>
          <w:szCs w:val="24"/>
          <w:lang w:eastAsia="en-GB"/>
        </w:rPr>
        <w:t>i</w:t>
      </w:r>
      <w:r w:rsidR="001B5BFA" w:rsidRPr="21C39DFF">
        <w:rPr>
          <w:rFonts w:ascii="Times New Roman" w:hAnsi="Times New Roman"/>
          <w:color w:val="121512"/>
          <w:sz w:val="24"/>
          <w:szCs w:val="24"/>
          <w:lang w:eastAsia="en-GB"/>
        </w:rPr>
        <w:t>.</w:t>
      </w:r>
      <w:r w:rsidR="00F77AD4" w:rsidRPr="21C39DFF">
        <w:rPr>
          <w:rFonts w:ascii="Times New Roman" w:hAnsi="Times New Roman"/>
          <w:color w:val="121512"/>
          <w:sz w:val="24"/>
          <w:szCs w:val="24"/>
          <w:lang w:eastAsia="en-GB"/>
        </w:rPr>
        <w:t xml:space="preserve"> </w:t>
      </w:r>
    </w:p>
    <w:p w14:paraId="5C7B75C2" w14:textId="721676CA" w:rsidR="00C13A4F" w:rsidRPr="008C5EA7" w:rsidRDefault="00C13A4F" w:rsidP="00C13A4F">
      <w:pPr>
        <w:spacing w:after="100" w:afterAutospacing="1"/>
        <w:jc w:val="both"/>
        <w:rPr>
          <w:color w:val="121512"/>
          <w:sz w:val="24"/>
          <w:szCs w:val="24"/>
          <w:lang w:eastAsia="en-GB"/>
        </w:rPr>
      </w:pPr>
      <w:r w:rsidRPr="008C5EA7">
        <w:rPr>
          <w:color w:val="121512"/>
          <w:sz w:val="24"/>
          <w:szCs w:val="24"/>
          <w:lang w:eastAsia="en-GB"/>
        </w:rPr>
        <w:t xml:space="preserve">1 pav. Tipinė </w:t>
      </w:r>
      <w:proofErr w:type="spellStart"/>
      <w:r w:rsidRPr="008C5EA7">
        <w:rPr>
          <w:color w:val="121512"/>
          <w:sz w:val="24"/>
          <w:szCs w:val="24"/>
          <w:lang w:eastAsia="en-GB"/>
        </w:rPr>
        <w:t>vien</w:t>
      </w:r>
      <w:r w:rsidR="00205D56" w:rsidRPr="008C5EA7">
        <w:rPr>
          <w:color w:val="121512"/>
          <w:sz w:val="24"/>
          <w:szCs w:val="24"/>
          <w:lang w:eastAsia="en-GB"/>
        </w:rPr>
        <w:t>l</w:t>
      </w:r>
      <w:r w:rsidRPr="008C5EA7">
        <w:rPr>
          <w:color w:val="121512"/>
          <w:sz w:val="24"/>
          <w:szCs w:val="24"/>
          <w:lang w:eastAsia="en-GB"/>
        </w:rPr>
        <w:t>i</w:t>
      </w:r>
      <w:r w:rsidR="00205D56" w:rsidRPr="008C5EA7">
        <w:rPr>
          <w:color w:val="121512"/>
          <w:sz w:val="24"/>
          <w:szCs w:val="24"/>
          <w:lang w:eastAsia="en-GB"/>
        </w:rPr>
        <w:t>n</w:t>
      </w:r>
      <w:r w:rsidRPr="008C5EA7">
        <w:rPr>
          <w:color w:val="121512"/>
          <w:sz w:val="24"/>
          <w:szCs w:val="24"/>
          <w:lang w:eastAsia="en-GB"/>
        </w:rPr>
        <w:t>ij</w:t>
      </w:r>
      <w:r w:rsidR="00205D56" w:rsidRPr="008C5EA7">
        <w:rPr>
          <w:color w:val="121512"/>
          <w:sz w:val="24"/>
          <w:szCs w:val="24"/>
          <w:lang w:eastAsia="en-GB"/>
        </w:rPr>
        <w:t>i</w:t>
      </w:r>
      <w:r w:rsidRPr="008C5EA7">
        <w:rPr>
          <w:color w:val="121512"/>
          <w:sz w:val="24"/>
          <w:szCs w:val="24"/>
          <w:lang w:eastAsia="en-GB"/>
        </w:rPr>
        <w:t>nė</w:t>
      </w:r>
      <w:proofErr w:type="spellEnd"/>
      <w:r w:rsidRPr="008C5EA7">
        <w:rPr>
          <w:color w:val="121512"/>
          <w:sz w:val="24"/>
          <w:szCs w:val="24"/>
          <w:lang w:eastAsia="en-GB"/>
        </w:rPr>
        <w:t xml:space="preserve"> schema </w:t>
      </w:r>
    </w:p>
    <w:p w14:paraId="29F53373" w14:textId="77777777" w:rsidR="00C13A4F" w:rsidRPr="008C5EA7" w:rsidRDefault="00C13A4F" w:rsidP="00C13A4F">
      <w:pPr>
        <w:spacing w:after="100" w:afterAutospacing="1"/>
        <w:jc w:val="both"/>
        <w:rPr>
          <w:color w:val="121512"/>
          <w:sz w:val="24"/>
          <w:szCs w:val="24"/>
          <w:lang w:eastAsia="en-GB"/>
        </w:rPr>
      </w:pPr>
      <w:r w:rsidRPr="008C5EA7">
        <w:rPr>
          <w:noProof/>
          <w:color w:val="121512"/>
          <w:sz w:val="24"/>
          <w:szCs w:val="24"/>
          <w:lang w:eastAsia="en-GB"/>
        </w:rPr>
        <w:lastRenderedPageBreak/>
        <w:drawing>
          <wp:inline distT="0" distB="0" distL="0" distR="0" wp14:anchorId="70EE8D1C" wp14:editId="25EED8A5">
            <wp:extent cx="6528521" cy="5041127"/>
            <wp:effectExtent l="0" t="0" r="5715" b="7620"/>
            <wp:docPr id="2082971755" name="Picture 1" descr="A diagram of a circuit bo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2971755" name="Picture 1" descr="A diagram of a circuit board&#10;&#10;Description automatically generated"/>
                    <pic:cNvPicPr/>
                  </pic:nvPicPr>
                  <pic:blipFill>
                    <a:blip r:embed="rId15"/>
                    <a:stretch>
                      <a:fillRect/>
                    </a:stretch>
                  </pic:blipFill>
                  <pic:spPr>
                    <a:xfrm>
                      <a:off x="0" y="0"/>
                      <a:ext cx="6661838" cy="5144070"/>
                    </a:xfrm>
                    <a:prstGeom prst="rect">
                      <a:avLst/>
                    </a:prstGeom>
                  </pic:spPr>
                </pic:pic>
              </a:graphicData>
            </a:graphic>
          </wp:inline>
        </w:drawing>
      </w:r>
      <w:r w:rsidRPr="008C5EA7">
        <w:rPr>
          <w:color w:val="121512"/>
          <w:sz w:val="24"/>
          <w:szCs w:val="24"/>
          <w:lang w:eastAsia="en-GB"/>
        </w:rPr>
        <w:t xml:space="preserve">  </w:t>
      </w:r>
    </w:p>
    <w:p w14:paraId="6D069CFD" w14:textId="0F9F6C81" w:rsidR="00C13A4F" w:rsidRPr="008C5EA7" w:rsidRDefault="00C13A4F" w:rsidP="00C13A4F">
      <w:pPr>
        <w:spacing w:after="100" w:afterAutospacing="1"/>
        <w:jc w:val="both"/>
        <w:rPr>
          <w:color w:val="121512"/>
          <w:sz w:val="24"/>
          <w:szCs w:val="24"/>
          <w:lang w:eastAsia="en-GB"/>
        </w:rPr>
      </w:pPr>
      <w:r w:rsidRPr="008C5EA7">
        <w:rPr>
          <w:color w:val="121512"/>
          <w:sz w:val="24"/>
          <w:szCs w:val="24"/>
          <w:lang w:eastAsia="en-GB"/>
        </w:rPr>
        <w:t>2 pav. Kontaktinio tinklo duomenų bazės vaizdas</w:t>
      </w:r>
    </w:p>
    <w:p w14:paraId="102BF57E" w14:textId="2373BBB7" w:rsidR="00C13A4F" w:rsidRPr="008C5EA7" w:rsidRDefault="00C13A4F" w:rsidP="00C13A4F">
      <w:pPr>
        <w:spacing w:after="100" w:afterAutospacing="1"/>
        <w:jc w:val="both"/>
        <w:rPr>
          <w:color w:val="121512"/>
          <w:sz w:val="24"/>
          <w:szCs w:val="24"/>
          <w:lang w:eastAsia="en-GB"/>
        </w:rPr>
      </w:pPr>
      <w:r w:rsidRPr="008C5EA7">
        <w:rPr>
          <w:noProof/>
          <w:color w:val="121512"/>
          <w:sz w:val="24"/>
          <w:szCs w:val="24"/>
          <w:lang w:eastAsia="en-GB"/>
        </w:rPr>
        <w:drawing>
          <wp:inline distT="0" distB="0" distL="0" distR="0" wp14:anchorId="27334B08" wp14:editId="6993F149">
            <wp:extent cx="6660403" cy="3999506"/>
            <wp:effectExtent l="0" t="0" r="7620" b="1270"/>
            <wp:docPr id="1932720321" name="Picture 1" descr="A map with red lines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2720321" name="Picture 1" descr="A map with red lines on it&#10;&#10;Description automatically generated"/>
                    <pic:cNvPicPr/>
                  </pic:nvPicPr>
                  <pic:blipFill>
                    <a:blip r:embed="rId16"/>
                    <a:stretch>
                      <a:fillRect/>
                    </a:stretch>
                  </pic:blipFill>
                  <pic:spPr>
                    <a:xfrm>
                      <a:off x="0" y="0"/>
                      <a:ext cx="6735015" cy="4044310"/>
                    </a:xfrm>
                    <a:prstGeom prst="rect">
                      <a:avLst/>
                    </a:prstGeom>
                  </pic:spPr>
                </pic:pic>
              </a:graphicData>
            </a:graphic>
          </wp:inline>
        </w:drawing>
      </w:r>
    </w:p>
    <w:p w14:paraId="3A0F629D" w14:textId="77777777" w:rsidR="00432A6C" w:rsidRPr="008C5EA7" w:rsidRDefault="00432A6C" w:rsidP="00C13A4F">
      <w:pPr>
        <w:spacing w:after="100" w:afterAutospacing="1"/>
        <w:jc w:val="both"/>
        <w:rPr>
          <w:color w:val="121512"/>
          <w:sz w:val="24"/>
          <w:szCs w:val="24"/>
          <w:lang w:eastAsia="en-GB"/>
        </w:rPr>
      </w:pPr>
    </w:p>
    <w:p w14:paraId="143F8EE5" w14:textId="3628108B" w:rsidR="00C13A4F" w:rsidRPr="008C5EA7" w:rsidRDefault="00C13A4F" w:rsidP="00C13A4F">
      <w:pPr>
        <w:spacing w:after="100" w:afterAutospacing="1"/>
        <w:jc w:val="both"/>
        <w:rPr>
          <w:color w:val="121512"/>
          <w:sz w:val="24"/>
          <w:szCs w:val="24"/>
          <w:lang w:eastAsia="en-GB"/>
        </w:rPr>
      </w:pPr>
      <w:r w:rsidRPr="008C5EA7">
        <w:rPr>
          <w:color w:val="121512"/>
          <w:sz w:val="24"/>
          <w:szCs w:val="24"/>
          <w:lang w:eastAsia="en-GB"/>
        </w:rPr>
        <w:t xml:space="preserve">3 pav. Kontaktinio tinklo išdėstymo žemėlapis. </w:t>
      </w:r>
    </w:p>
    <w:p w14:paraId="03F12CF5" w14:textId="577D6A75" w:rsidR="000A085B" w:rsidRPr="008C5EA7" w:rsidRDefault="00911F96" w:rsidP="00C13A4F">
      <w:pPr>
        <w:spacing w:after="100" w:afterAutospacing="1"/>
        <w:jc w:val="both"/>
        <w:rPr>
          <w:color w:val="121512"/>
          <w:sz w:val="24"/>
          <w:szCs w:val="24"/>
          <w:lang w:eastAsia="en-GB"/>
        </w:rPr>
      </w:pPr>
      <w:r w:rsidRPr="008C5EA7">
        <w:rPr>
          <w:noProof/>
          <w:color w:val="121512"/>
          <w:sz w:val="24"/>
          <w:szCs w:val="24"/>
          <w:lang w:eastAsia="en-GB"/>
        </w:rPr>
        <w:drawing>
          <wp:inline distT="0" distB="0" distL="0" distR="0" wp14:anchorId="0169FFD9" wp14:editId="7AB0AEDB">
            <wp:extent cx="6480175" cy="3703955"/>
            <wp:effectExtent l="0" t="0" r="0" b="0"/>
            <wp:docPr id="137529768" name="Picture 1" descr="A map with a rout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529768" name="Picture 1" descr="A map with a route&#10;&#10;Description automatically generated with medium confidence"/>
                    <pic:cNvPicPr/>
                  </pic:nvPicPr>
                  <pic:blipFill>
                    <a:blip r:embed="rId17"/>
                    <a:stretch>
                      <a:fillRect/>
                    </a:stretch>
                  </pic:blipFill>
                  <pic:spPr>
                    <a:xfrm>
                      <a:off x="0" y="0"/>
                      <a:ext cx="6480175" cy="3703955"/>
                    </a:xfrm>
                    <a:prstGeom prst="rect">
                      <a:avLst/>
                    </a:prstGeom>
                  </pic:spPr>
                </pic:pic>
              </a:graphicData>
            </a:graphic>
          </wp:inline>
        </w:drawing>
      </w:r>
    </w:p>
    <w:p w14:paraId="6A4B7983" w14:textId="77777777" w:rsidR="00F77AD4" w:rsidRPr="008C5EA7" w:rsidRDefault="00F77AD4" w:rsidP="00C13A4F">
      <w:pPr>
        <w:spacing w:after="100" w:afterAutospacing="1"/>
        <w:jc w:val="both"/>
        <w:rPr>
          <w:color w:val="121512"/>
          <w:sz w:val="24"/>
          <w:szCs w:val="24"/>
          <w:lang w:eastAsia="en-GB"/>
        </w:rPr>
      </w:pPr>
    </w:p>
    <w:p w14:paraId="3E32ED14" w14:textId="77777777" w:rsidR="00F77AD4" w:rsidRPr="008C5EA7" w:rsidRDefault="00F77AD4" w:rsidP="00C13A4F">
      <w:pPr>
        <w:spacing w:after="100" w:afterAutospacing="1"/>
        <w:jc w:val="both"/>
        <w:rPr>
          <w:color w:val="121512"/>
          <w:sz w:val="24"/>
          <w:szCs w:val="24"/>
          <w:lang w:eastAsia="en-GB"/>
        </w:rPr>
      </w:pPr>
    </w:p>
    <w:p w14:paraId="4BFF6A59" w14:textId="38D20120" w:rsidR="000A085B" w:rsidRPr="008C5EA7" w:rsidRDefault="000A085B" w:rsidP="00C13A4F">
      <w:pPr>
        <w:spacing w:after="100" w:afterAutospacing="1"/>
        <w:jc w:val="both"/>
        <w:rPr>
          <w:color w:val="121512"/>
          <w:sz w:val="24"/>
          <w:szCs w:val="24"/>
          <w:lang w:eastAsia="en-GB"/>
        </w:rPr>
      </w:pPr>
      <w:r w:rsidRPr="008C5EA7">
        <w:rPr>
          <w:color w:val="121512"/>
          <w:sz w:val="24"/>
          <w:szCs w:val="24"/>
          <w:lang w:eastAsia="en-GB"/>
        </w:rPr>
        <w:t xml:space="preserve">4 pav. Eismo srautai Vilniaus mieste. </w:t>
      </w:r>
    </w:p>
    <w:p w14:paraId="339D084F" w14:textId="307611CF" w:rsidR="000A085B" w:rsidRPr="008C5EA7" w:rsidRDefault="000A085B" w:rsidP="00C13A4F">
      <w:pPr>
        <w:spacing w:after="100" w:afterAutospacing="1"/>
        <w:jc w:val="both"/>
        <w:rPr>
          <w:color w:val="121512"/>
          <w:sz w:val="24"/>
          <w:szCs w:val="24"/>
          <w:lang w:eastAsia="en-GB"/>
        </w:rPr>
      </w:pPr>
      <w:r w:rsidRPr="008C5EA7">
        <w:rPr>
          <w:noProof/>
          <w:color w:val="121512"/>
          <w:sz w:val="24"/>
          <w:szCs w:val="24"/>
          <w:lang w:eastAsia="en-GB"/>
        </w:rPr>
        <w:drawing>
          <wp:inline distT="0" distB="0" distL="0" distR="0" wp14:anchorId="3C95ED05" wp14:editId="48883EFF">
            <wp:extent cx="6480175" cy="3189605"/>
            <wp:effectExtent l="0" t="0" r="0" b="0"/>
            <wp:docPr id="36175116"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75116" name="Picture 1" descr="A screenshot of a computer screen&#10;&#10;Description automatically generated"/>
                    <pic:cNvPicPr/>
                  </pic:nvPicPr>
                  <pic:blipFill>
                    <a:blip r:embed="rId18"/>
                    <a:stretch>
                      <a:fillRect/>
                    </a:stretch>
                  </pic:blipFill>
                  <pic:spPr>
                    <a:xfrm>
                      <a:off x="0" y="0"/>
                      <a:ext cx="6480175" cy="3189605"/>
                    </a:xfrm>
                    <a:prstGeom prst="rect">
                      <a:avLst/>
                    </a:prstGeom>
                  </pic:spPr>
                </pic:pic>
              </a:graphicData>
            </a:graphic>
          </wp:inline>
        </w:drawing>
      </w:r>
    </w:p>
    <w:p w14:paraId="2143146D" w14:textId="049AAFDD" w:rsidR="00520097" w:rsidRPr="00165F76" w:rsidRDefault="00003C76" w:rsidP="21C39DFF">
      <w:pPr>
        <w:spacing w:after="300" w:line="276" w:lineRule="auto"/>
        <w:jc w:val="center"/>
        <w:rPr>
          <w:rFonts w:eastAsia="Calibri"/>
          <w:b/>
          <w:sz w:val="24"/>
          <w:szCs w:val="24"/>
        </w:rPr>
      </w:pPr>
      <w:r w:rsidRPr="00165F76">
        <w:rPr>
          <w:rFonts w:eastAsia="Calibri"/>
          <w:b/>
          <w:sz w:val="24"/>
          <w:szCs w:val="24"/>
        </w:rPr>
        <w:t>4</w:t>
      </w:r>
      <w:r w:rsidR="00520097" w:rsidRPr="00165F76">
        <w:rPr>
          <w:rFonts w:eastAsia="Calibri"/>
          <w:b/>
          <w:sz w:val="24"/>
          <w:szCs w:val="24"/>
        </w:rPr>
        <w:t xml:space="preserve">. </w:t>
      </w:r>
      <w:r w:rsidR="00E94345">
        <w:rPr>
          <w:rFonts w:eastAsia="Calibri"/>
          <w:b/>
          <w:sz w:val="24"/>
          <w:szCs w:val="24"/>
        </w:rPr>
        <w:t>ELEKTROS T</w:t>
      </w:r>
      <w:r w:rsidR="00E94345" w:rsidRPr="00165F76">
        <w:rPr>
          <w:rFonts w:eastAsia="Calibri"/>
          <w:b/>
          <w:sz w:val="24"/>
          <w:szCs w:val="24"/>
        </w:rPr>
        <w:t xml:space="preserve">RAUKOS </w:t>
      </w:r>
      <w:r w:rsidR="00520097" w:rsidRPr="00165F76">
        <w:rPr>
          <w:rFonts w:eastAsia="Calibri"/>
          <w:b/>
          <w:sz w:val="24"/>
          <w:szCs w:val="24"/>
        </w:rPr>
        <w:t>PASTOČIŲ PROJEKTAVIMO PASLAUGOS</w:t>
      </w:r>
    </w:p>
    <w:p w14:paraId="526C08FD" w14:textId="6FDE4DE7" w:rsidR="009F5E50" w:rsidRPr="008C5EA7" w:rsidRDefault="00516B66" w:rsidP="0075344D">
      <w:pPr>
        <w:pStyle w:val="ListParagraph"/>
        <w:numPr>
          <w:ilvl w:val="1"/>
          <w:numId w:val="52"/>
        </w:numPr>
        <w:tabs>
          <w:tab w:val="left" w:pos="567"/>
        </w:tabs>
        <w:jc w:val="both"/>
        <w:rPr>
          <w:rFonts w:ascii="Times New Roman" w:hAnsi="Times New Roman"/>
          <w:sz w:val="24"/>
          <w:szCs w:val="24"/>
        </w:rPr>
      </w:pPr>
      <w:r>
        <w:rPr>
          <w:rFonts w:ascii="Times New Roman" w:hAnsi="Times New Roman"/>
          <w:sz w:val="24"/>
          <w:szCs w:val="24"/>
        </w:rPr>
        <w:lastRenderedPageBreak/>
        <w:t xml:space="preserve"> </w:t>
      </w:r>
      <w:r w:rsidR="009F5E50" w:rsidRPr="008C5EA7">
        <w:rPr>
          <w:rFonts w:ascii="Times New Roman" w:hAnsi="Times New Roman"/>
          <w:sz w:val="24"/>
          <w:szCs w:val="24"/>
        </w:rPr>
        <w:t xml:space="preserve">Iki projektavimo Darbų pradžios, </w:t>
      </w:r>
      <w:r>
        <w:rPr>
          <w:rFonts w:ascii="Times New Roman" w:hAnsi="Times New Roman"/>
          <w:sz w:val="24"/>
          <w:szCs w:val="24"/>
        </w:rPr>
        <w:t>Paslaugų teikėjas</w:t>
      </w:r>
      <w:r w:rsidR="009F5E50" w:rsidRPr="008C5EA7">
        <w:rPr>
          <w:rFonts w:ascii="Times New Roman" w:hAnsi="Times New Roman"/>
          <w:sz w:val="24"/>
          <w:szCs w:val="24"/>
        </w:rPr>
        <w:t xml:space="preserve"> </w:t>
      </w:r>
      <w:r w:rsidR="00572059">
        <w:rPr>
          <w:rFonts w:ascii="Times New Roman" w:hAnsi="Times New Roman"/>
          <w:sz w:val="24"/>
          <w:szCs w:val="24"/>
        </w:rPr>
        <w:t>turi</w:t>
      </w:r>
      <w:r w:rsidR="009F5E50" w:rsidRPr="008C5EA7">
        <w:rPr>
          <w:rFonts w:ascii="Times New Roman" w:hAnsi="Times New Roman"/>
          <w:sz w:val="24"/>
          <w:szCs w:val="24"/>
        </w:rPr>
        <w:t xml:space="preserve"> būti apsidraudęs statinio projektavimo privalomojo civilinės atsakomybės draudimu Objektui kaip numatyta LR Statybos įstatyme. Patvirtinantį dokumentą pateikti Užsakovui.</w:t>
      </w:r>
    </w:p>
    <w:p w14:paraId="58643364" w14:textId="5A921876" w:rsidR="00892D2E" w:rsidRPr="001A5A63" w:rsidRDefault="30D54B77" w:rsidP="004A7452">
      <w:pPr>
        <w:pStyle w:val="ListParagraph"/>
        <w:numPr>
          <w:ilvl w:val="1"/>
          <w:numId w:val="52"/>
        </w:numPr>
        <w:tabs>
          <w:tab w:val="left" w:pos="567"/>
        </w:tabs>
        <w:jc w:val="both"/>
        <w:rPr>
          <w:rFonts w:ascii="Times New Roman" w:hAnsi="Times New Roman"/>
          <w:sz w:val="24"/>
          <w:szCs w:val="24"/>
        </w:rPr>
      </w:pPr>
      <w:r w:rsidRPr="21C39DFF">
        <w:rPr>
          <w:rFonts w:ascii="Times New Roman" w:hAnsi="Times New Roman"/>
          <w:sz w:val="24"/>
          <w:szCs w:val="24"/>
        </w:rPr>
        <w:t xml:space="preserve"> Paslaugų teikėjas</w:t>
      </w:r>
      <w:r w:rsidR="4CA92B91" w:rsidRPr="21C39DFF">
        <w:rPr>
          <w:rFonts w:ascii="Times New Roman" w:hAnsi="Times New Roman"/>
          <w:sz w:val="24"/>
          <w:szCs w:val="24"/>
        </w:rPr>
        <w:t xml:space="preserve">, atlikęs </w:t>
      </w:r>
      <w:r w:rsidR="03EFB9B2" w:rsidRPr="21C39DFF">
        <w:rPr>
          <w:rFonts w:ascii="Times New Roman" w:hAnsi="Times New Roman"/>
          <w:sz w:val="24"/>
          <w:szCs w:val="24"/>
        </w:rPr>
        <w:t xml:space="preserve">matavimus, </w:t>
      </w:r>
      <w:r w:rsidR="4CA92B91" w:rsidRPr="21C39DFF">
        <w:rPr>
          <w:rFonts w:ascii="Times New Roman" w:hAnsi="Times New Roman"/>
          <w:sz w:val="24"/>
          <w:szCs w:val="24"/>
        </w:rPr>
        <w:t>situacijos analizę</w:t>
      </w:r>
      <w:r w:rsidR="0A961351" w:rsidRPr="21C39DFF">
        <w:rPr>
          <w:rFonts w:ascii="Times New Roman" w:hAnsi="Times New Roman"/>
          <w:sz w:val="24"/>
          <w:szCs w:val="24"/>
        </w:rPr>
        <w:t xml:space="preserve"> ir gavęs Užsakovo </w:t>
      </w:r>
      <w:r w:rsidR="03B9F005" w:rsidRPr="21C39DFF">
        <w:rPr>
          <w:rFonts w:ascii="Times New Roman" w:hAnsi="Times New Roman"/>
          <w:sz w:val="24"/>
          <w:szCs w:val="24"/>
        </w:rPr>
        <w:t xml:space="preserve">raštišką </w:t>
      </w:r>
      <w:r w:rsidR="0A961351" w:rsidRPr="21C39DFF">
        <w:rPr>
          <w:rFonts w:ascii="Times New Roman" w:hAnsi="Times New Roman"/>
          <w:sz w:val="24"/>
          <w:szCs w:val="24"/>
        </w:rPr>
        <w:t>pritarimą</w:t>
      </w:r>
      <w:r w:rsidR="008764E6" w:rsidRPr="21C39DFF">
        <w:rPr>
          <w:rFonts w:ascii="Times New Roman" w:hAnsi="Times New Roman"/>
          <w:sz w:val="24"/>
          <w:szCs w:val="24"/>
        </w:rPr>
        <w:t xml:space="preserve"> bei patvirtinimą dėl </w:t>
      </w:r>
      <w:r w:rsidR="001921C9" w:rsidRPr="21C39DFF">
        <w:rPr>
          <w:rFonts w:ascii="Times New Roman" w:hAnsi="Times New Roman"/>
          <w:sz w:val="24"/>
          <w:szCs w:val="24"/>
        </w:rPr>
        <w:t xml:space="preserve">elektros traukos </w:t>
      </w:r>
      <w:r w:rsidR="008764E6" w:rsidRPr="21C39DFF">
        <w:rPr>
          <w:rFonts w:ascii="Times New Roman" w:hAnsi="Times New Roman"/>
          <w:sz w:val="24"/>
          <w:szCs w:val="24"/>
        </w:rPr>
        <w:t>pastočių projektavimo eiliškumo</w:t>
      </w:r>
      <w:r w:rsidR="4CA92B91" w:rsidRPr="21C39DFF">
        <w:rPr>
          <w:rFonts w:ascii="Times New Roman" w:hAnsi="Times New Roman"/>
          <w:sz w:val="24"/>
          <w:szCs w:val="24"/>
        </w:rPr>
        <w:t>, turi parengti</w:t>
      </w:r>
      <w:r w:rsidR="543305F7" w:rsidRPr="21C39DFF">
        <w:rPr>
          <w:rFonts w:ascii="Times New Roman" w:hAnsi="Times New Roman"/>
          <w:sz w:val="24"/>
          <w:szCs w:val="24"/>
        </w:rPr>
        <w:t xml:space="preserve"> </w:t>
      </w:r>
      <w:r w:rsidR="5BB6A538" w:rsidRPr="21C39DFF">
        <w:rPr>
          <w:rFonts w:ascii="Times New Roman" w:hAnsi="Times New Roman"/>
          <w:sz w:val="24"/>
          <w:szCs w:val="24"/>
        </w:rPr>
        <w:t xml:space="preserve">ir su Užsakovu suderinti </w:t>
      </w:r>
      <w:r w:rsidR="6856A503" w:rsidRPr="21C39DFF">
        <w:rPr>
          <w:rFonts w:ascii="Times New Roman" w:hAnsi="Times New Roman"/>
          <w:sz w:val="24"/>
          <w:szCs w:val="24"/>
        </w:rPr>
        <w:t>projektavimo užduotis</w:t>
      </w:r>
      <w:r w:rsidR="00892D2E" w:rsidRPr="21C39DFF">
        <w:rPr>
          <w:rFonts w:ascii="Times New Roman" w:hAnsi="Times New Roman"/>
          <w:sz w:val="24"/>
          <w:szCs w:val="24"/>
        </w:rPr>
        <w:t xml:space="preserve"> ir projektinius pasiūlymus</w:t>
      </w:r>
      <w:r w:rsidR="0A961351" w:rsidRPr="21C39DFF">
        <w:rPr>
          <w:rFonts w:ascii="Times New Roman" w:hAnsi="Times New Roman"/>
          <w:sz w:val="24"/>
          <w:szCs w:val="24"/>
        </w:rPr>
        <w:t xml:space="preserve">. Projektinių pasiūlymų apimtis ir detalumas turi būti pakankamas </w:t>
      </w:r>
      <w:r w:rsidR="00D50174" w:rsidRPr="21C39DFF">
        <w:rPr>
          <w:rFonts w:ascii="Times New Roman" w:hAnsi="Times New Roman"/>
          <w:sz w:val="24"/>
          <w:szCs w:val="24"/>
        </w:rPr>
        <w:t xml:space="preserve">Užsakovo </w:t>
      </w:r>
      <w:r w:rsidR="0A961351" w:rsidRPr="21C39DFF">
        <w:rPr>
          <w:rFonts w:ascii="Times New Roman" w:hAnsi="Times New Roman"/>
          <w:sz w:val="24"/>
          <w:szCs w:val="24"/>
        </w:rPr>
        <w:t>sumanymui suprasti, gauti statybą leidžian</w:t>
      </w:r>
      <w:r w:rsidR="7CCBCAC7" w:rsidRPr="21C39DFF">
        <w:rPr>
          <w:rFonts w:ascii="Times New Roman" w:hAnsi="Times New Roman"/>
          <w:sz w:val="24"/>
          <w:szCs w:val="24"/>
        </w:rPr>
        <w:t>čius</w:t>
      </w:r>
      <w:r w:rsidR="0A961351" w:rsidRPr="21C39DFF">
        <w:rPr>
          <w:rFonts w:ascii="Times New Roman" w:hAnsi="Times New Roman"/>
          <w:sz w:val="24"/>
          <w:szCs w:val="24"/>
        </w:rPr>
        <w:t xml:space="preserve"> dokument</w:t>
      </w:r>
      <w:r w:rsidR="0EE161B5" w:rsidRPr="21C39DFF">
        <w:rPr>
          <w:rFonts w:ascii="Times New Roman" w:hAnsi="Times New Roman"/>
          <w:sz w:val="24"/>
          <w:szCs w:val="24"/>
        </w:rPr>
        <w:t>us</w:t>
      </w:r>
      <w:r w:rsidR="0A961351" w:rsidRPr="21C39DFF">
        <w:rPr>
          <w:rFonts w:ascii="Times New Roman" w:hAnsi="Times New Roman"/>
          <w:sz w:val="24"/>
          <w:szCs w:val="24"/>
        </w:rPr>
        <w:t xml:space="preserve"> (jeigu reikalaujamas pagal objekto pobūdį) ir parengti techninį darbo projektą</w:t>
      </w:r>
      <w:r w:rsidR="08F4FA8F" w:rsidRPr="21C39DFF">
        <w:rPr>
          <w:rFonts w:ascii="Times New Roman" w:hAnsi="Times New Roman"/>
          <w:sz w:val="24"/>
          <w:szCs w:val="24"/>
        </w:rPr>
        <w:t xml:space="preserve"> kiekvienai elektros traukos pastotei</w:t>
      </w:r>
      <w:r w:rsidR="0A961351" w:rsidRPr="21C39DFF">
        <w:rPr>
          <w:rFonts w:ascii="Times New Roman" w:hAnsi="Times New Roman"/>
          <w:sz w:val="24"/>
          <w:szCs w:val="24"/>
        </w:rPr>
        <w:t>.</w:t>
      </w:r>
      <w:r w:rsidR="00892D2E" w:rsidRPr="21C39DFF">
        <w:rPr>
          <w:rFonts w:ascii="Times New Roman" w:hAnsi="Times New Roman"/>
          <w:sz w:val="24"/>
          <w:szCs w:val="24"/>
        </w:rPr>
        <w:t xml:space="preserve"> </w:t>
      </w:r>
    </w:p>
    <w:p w14:paraId="6073CCA9" w14:textId="77777777" w:rsidR="007E7153" w:rsidRDefault="2E79C1AE" w:rsidP="0075344D">
      <w:pPr>
        <w:pStyle w:val="ListParagraph"/>
        <w:numPr>
          <w:ilvl w:val="1"/>
          <w:numId w:val="52"/>
        </w:numPr>
        <w:tabs>
          <w:tab w:val="left" w:pos="567"/>
        </w:tabs>
        <w:jc w:val="both"/>
        <w:rPr>
          <w:rFonts w:ascii="Times New Roman" w:hAnsi="Times New Roman"/>
          <w:sz w:val="24"/>
          <w:szCs w:val="24"/>
        </w:rPr>
      </w:pPr>
      <w:r w:rsidRPr="21C39DFF">
        <w:rPr>
          <w:rFonts w:ascii="Times New Roman" w:hAnsi="Times New Roman"/>
          <w:sz w:val="24"/>
          <w:szCs w:val="24"/>
        </w:rPr>
        <w:t xml:space="preserve"> Paslaugų teikėjas prisiima riziką jei </w:t>
      </w:r>
      <w:r w:rsidR="419FA184" w:rsidRPr="21C39DFF">
        <w:rPr>
          <w:rFonts w:ascii="Times New Roman" w:hAnsi="Times New Roman"/>
          <w:sz w:val="24"/>
          <w:szCs w:val="24"/>
        </w:rPr>
        <w:t xml:space="preserve">atlikus matavimus ir analizę </w:t>
      </w:r>
      <w:r w:rsidR="6B475EBA" w:rsidRPr="21C39DFF">
        <w:rPr>
          <w:rFonts w:ascii="Times New Roman" w:hAnsi="Times New Roman"/>
          <w:sz w:val="24"/>
          <w:szCs w:val="24"/>
        </w:rPr>
        <w:t>paaiškėja</w:t>
      </w:r>
      <w:r w:rsidR="00D50174" w:rsidRPr="21C39DFF">
        <w:rPr>
          <w:rFonts w:ascii="Times New Roman" w:hAnsi="Times New Roman"/>
          <w:sz w:val="24"/>
          <w:szCs w:val="24"/>
        </w:rPr>
        <w:t>,</w:t>
      </w:r>
      <w:r w:rsidR="6B475EBA" w:rsidRPr="21C39DFF">
        <w:rPr>
          <w:rFonts w:ascii="Times New Roman" w:hAnsi="Times New Roman"/>
          <w:sz w:val="24"/>
          <w:szCs w:val="24"/>
        </w:rPr>
        <w:t xml:space="preserve"> kad pakinta elektros traukos pastočių </w:t>
      </w:r>
      <w:r w:rsidR="081372EE" w:rsidRPr="21C39DFF">
        <w:rPr>
          <w:rFonts w:ascii="Times New Roman" w:hAnsi="Times New Roman"/>
          <w:sz w:val="24"/>
          <w:szCs w:val="24"/>
        </w:rPr>
        <w:t>projektavimo apimtys.</w:t>
      </w:r>
      <w:r w:rsidR="6B475EBA" w:rsidRPr="21C39DFF">
        <w:rPr>
          <w:rFonts w:ascii="Times New Roman" w:hAnsi="Times New Roman"/>
          <w:sz w:val="24"/>
          <w:szCs w:val="24"/>
        </w:rPr>
        <w:t xml:space="preserve"> </w:t>
      </w:r>
    </w:p>
    <w:p w14:paraId="5289AFC2" w14:textId="4B358C70" w:rsidR="00C15657" w:rsidRPr="001A5A63" w:rsidRDefault="06DF62F8" w:rsidP="21C39DFF">
      <w:pPr>
        <w:numPr>
          <w:ilvl w:val="1"/>
          <w:numId w:val="52"/>
        </w:numPr>
        <w:tabs>
          <w:tab w:val="left" w:pos="567"/>
        </w:tabs>
        <w:jc w:val="both"/>
        <w:rPr>
          <w:sz w:val="24"/>
          <w:szCs w:val="24"/>
        </w:rPr>
      </w:pPr>
      <w:r w:rsidRPr="00C15657">
        <w:rPr>
          <w:sz w:val="24"/>
          <w:szCs w:val="24"/>
        </w:rPr>
        <w:t>Visi</w:t>
      </w:r>
      <w:r w:rsidR="538F1A30" w:rsidRPr="00C15657">
        <w:rPr>
          <w:sz w:val="24"/>
          <w:szCs w:val="24"/>
        </w:rPr>
        <w:t xml:space="preserve"> </w:t>
      </w:r>
      <w:r w:rsidRPr="00C15657">
        <w:rPr>
          <w:sz w:val="24"/>
          <w:szCs w:val="24"/>
        </w:rPr>
        <w:t>projektuojami sprendiniai, kurie nėra detalizuoti šioje techninėje specifikacijoje, turi būti pristatyti Užsakovo atstovui diskusijai, pateikiant galimų alternatyvų privalumų ir trūkumų įvertinimus bei suderinami su Užsakovu prieš pradedant detalias jų projektavimo Paslaugas</w:t>
      </w:r>
      <w:r w:rsidR="00735B72">
        <w:rPr>
          <w:sz w:val="24"/>
          <w:szCs w:val="24"/>
        </w:rPr>
        <w:t>.</w:t>
      </w:r>
    </w:p>
    <w:p w14:paraId="3ED8EA05" w14:textId="6852D316" w:rsidR="21AF842C" w:rsidRDefault="605AD9AC" w:rsidP="52724D88">
      <w:pPr>
        <w:pStyle w:val="ListParagraph"/>
        <w:numPr>
          <w:ilvl w:val="1"/>
          <w:numId w:val="52"/>
        </w:numPr>
        <w:jc w:val="both"/>
        <w:rPr>
          <w:rFonts w:ascii="Times New Roman" w:hAnsi="Times New Roman"/>
          <w:sz w:val="24"/>
          <w:szCs w:val="24"/>
        </w:rPr>
      </w:pPr>
      <w:r w:rsidRPr="32F07CEB">
        <w:rPr>
          <w:rFonts w:ascii="Times New Roman" w:hAnsi="Times New Roman"/>
          <w:sz w:val="24"/>
          <w:szCs w:val="24"/>
        </w:rPr>
        <w:t xml:space="preserve"> </w:t>
      </w:r>
      <w:r w:rsidR="322A8922" w:rsidRPr="32F07CEB">
        <w:rPr>
          <w:rFonts w:ascii="Times New Roman" w:hAnsi="Times New Roman"/>
          <w:sz w:val="24"/>
          <w:szCs w:val="24"/>
        </w:rPr>
        <w:t>Perkamų projektavimo paslaugų apimtis: perkamos projekto dalys (tuo neapsiribojant, jeigu pagal LR galiojančių teisės aktų reikalavimus papildomos projekto dalys privalomos, tinkamam</w:t>
      </w:r>
      <w:r w:rsidR="00E94345">
        <w:t xml:space="preserve"> </w:t>
      </w:r>
      <w:r w:rsidR="00E94345" w:rsidRPr="32F07CEB">
        <w:rPr>
          <w:rFonts w:ascii="Times New Roman" w:hAnsi="Times New Roman"/>
          <w:sz w:val="24"/>
          <w:szCs w:val="24"/>
        </w:rPr>
        <w:t>elektros traukos</w:t>
      </w:r>
      <w:r w:rsidR="322A8922" w:rsidRPr="32F07CEB">
        <w:rPr>
          <w:rFonts w:ascii="Times New Roman" w:hAnsi="Times New Roman"/>
          <w:sz w:val="24"/>
          <w:szCs w:val="24"/>
        </w:rPr>
        <w:t xml:space="preserve"> pastočių Techninio darbo projekto įgyvendinimui ir Objekto eksploatacijai): bendroji; sklypo sutvarkymas (sklypo planas), elektrotechnikos, susisiekimo, elektroninių ryšių (telekomunikacijų), procesų valdymo ir automatizavimo, apsauginės signalizacijos, gaisro aptikimo ir signalizavimo, pasirengimo statybai ir statybos darbų organizavimo (įskaitant statybos techninės priežiūros trukmės skaičiavimas ir reikalaujamos statybos dalyvių kvalifikacijos nustatymas), statybos skaičiuojamosios kainos nustatymo</w:t>
      </w:r>
      <w:r w:rsidR="75436E46" w:rsidRPr="32F07CEB">
        <w:rPr>
          <w:rFonts w:ascii="Times New Roman" w:hAnsi="Times New Roman"/>
          <w:sz w:val="24"/>
          <w:szCs w:val="24"/>
        </w:rPr>
        <w:t>, ir kiti reikalingi sprendiniai ir (ar) skaičiavimai atsižvelgiant į specialiuosius reikalavimus (kai jie išduoti) ir objekto pobūdį</w:t>
      </w:r>
      <w:r w:rsidR="575E1555" w:rsidRPr="32F07CEB">
        <w:rPr>
          <w:rFonts w:ascii="Times New Roman" w:hAnsi="Times New Roman"/>
          <w:sz w:val="24"/>
          <w:szCs w:val="24"/>
        </w:rPr>
        <w:t xml:space="preserve">. </w:t>
      </w:r>
    </w:p>
    <w:p w14:paraId="60FA5683" w14:textId="396E03D7" w:rsidR="007620E8" w:rsidRPr="00B80029" w:rsidRDefault="007620E8" w:rsidP="00C15657">
      <w:pPr>
        <w:pStyle w:val="ListParagraph"/>
        <w:numPr>
          <w:ilvl w:val="1"/>
          <w:numId w:val="52"/>
        </w:numPr>
        <w:jc w:val="both"/>
        <w:rPr>
          <w:rFonts w:ascii="Times New Roman" w:hAnsi="Times New Roman"/>
          <w:sz w:val="24"/>
          <w:szCs w:val="24"/>
        </w:rPr>
      </w:pPr>
      <w:r w:rsidRPr="21C39DFF">
        <w:rPr>
          <w:rFonts w:ascii="Times New Roman" w:hAnsi="Times New Roman"/>
          <w:sz w:val="24"/>
          <w:szCs w:val="24"/>
        </w:rPr>
        <w:t xml:space="preserve"> Paslaugų teikėjas kiekvienu konkrečiu atveju, atsižvelgiant privalomą techninio darbo projekto detalumą</w:t>
      </w:r>
      <w:r w:rsidR="00021406" w:rsidRPr="21C39DFF">
        <w:rPr>
          <w:rFonts w:ascii="Times New Roman" w:hAnsi="Times New Roman"/>
          <w:sz w:val="24"/>
          <w:szCs w:val="24"/>
        </w:rPr>
        <w:t>,</w:t>
      </w:r>
      <w:r w:rsidRPr="21C39DFF">
        <w:rPr>
          <w:rFonts w:ascii="Times New Roman" w:hAnsi="Times New Roman"/>
          <w:sz w:val="24"/>
          <w:szCs w:val="24"/>
        </w:rPr>
        <w:t xml:space="preserve"> kaip numatyta normatyviniuose dokumentuose, reglamentuojančiuose tokio pobūdžio objekto techninio darbo projekto parengimą ir atsižvelgiant į statinio paskirtį, į projektuojamos</w:t>
      </w:r>
      <w:r w:rsidR="00E94345">
        <w:t xml:space="preserve"> </w:t>
      </w:r>
      <w:r w:rsidR="00E94345" w:rsidRPr="21C39DFF">
        <w:rPr>
          <w:rFonts w:ascii="Times New Roman" w:hAnsi="Times New Roman"/>
          <w:sz w:val="24"/>
          <w:szCs w:val="24"/>
        </w:rPr>
        <w:t>elektros traukos</w:t>
      </w:r>
      <w:r w:rsidRPr="21C39DFF">
        <w:rPr>
          <w:rFonts w:ascii="Times New Roman" w:hAnsi="Times New Roman"/>
          <w:sz w:val="24"/>
          <w:szCs w:val="24"/>
        </w:rPr>
        <w:t xml:space="preserve"> pastotės (-čių) specifiką, turi numatyti atitinkamas techninio darbo projekto dalis, kokybiškam techninio statybos rangos darbų atlikimui bei jų kontrolei vykdymui.</w:t>
      </w:r>
    </w:p>
    <w:p w14:paraId="01CFF75A" w14:textId="053B85E3" w:rsidR="00D17F8E" w:rsidRPr="008C5EA7" w:rsidRDefault="121F85F1" w:rsidP="0075344D">
      <w:pPr>
        <w:pStyle w:val="ListParagraph"/>
        <w:numPr>
          <w:ilvl w:val="1"/>
          <w:numId w:val="52"/>
        </w:numPr>
        <w:tabs>
          <w:tab w:val="left" w:pos="567"/>
        </w:tabs>
        <w:jc w:val="both"/>
        <w:rPr>
          <w:rFonts w:ascii="Times New Roman" w:hAnsi="Times New Roman"/>
          <w:sz w:val="24"/>
          <w:szCs w:val="24"/>
        </w:rPr>
      </w:pPr>
      <w:r w:rsidRPr="7EAD81FA">
        <w:rPr>
          <w:rFonts w:ascii="Times New Roman" w:hAnsi="Times New Roman"/>
          <w:sz w:val="24"/>
          <w:szCs w:val="24"/>
        </w:rPr>
        <w:t xml:space="preserve"> </w:t>
      </w:r>
      <w:r w:rsidR="00D17F8E" w:rsidRPr="7EAD81FA">
        <w:rPr>
          <w:rFonts w:ascii="Times New Roman" w:hAnsi="Times New Roman"/>
          <w:sz w:val="24"/>
          <w:szCs w:val="24"/>
        </w:rPr>
        <w:t>Parengęs projektinius pasiūlymu</w:t>
      </w:r>
      <w:r w:rsidR="003A6F53" w:rsidRPr="7EAD81FA">
        <w:rPr>
          <w:rFonts w:ascii="Times New Roman" w:hAnsi="Times New Roman"/>
          <w:sz w:val="24"/>
          <w:szCs w:val="24"/>
        </w:rPr>
        <w:t>s</w:t>
      </w:r>
      <w:r w:rsidR="00D17F8E" w:rsidRPr="7EAD81FA">
        <w:rPr>
          <w:rFonts w:ascii="Times New Roman" w:hAnsi="Times New Roman"/>
          <w:sz w:val="24"/>
          <w:szCs w:val="24"/>
        </w:rPr>
        <w:t xml:space="preserve">, </w:t>
      </w:r>
      <w:r w:rsidR="41537484" w:rsidRPr="7EAD81FA">
        <w:rPr>
          <w:rFonts w:ascii="Times New Roman" w:hAnsi="Times New Roman"/>
          <w:sz w:val="24"/>
          <w:szCs w:val="24"/>
        </w:rPr>
        <w:t>Paslaugų t</w:t>
      </w:r>
      <w:r w:rsidR="00D17F8E" w:rsidRPr="7EAD81FA">
        <w:rPr>
          <w:rFonts w:ascii="Times New Roman" w:hAnsi="Times New Roman"/>
          <w:sz w:val="24"/>
          <w:szCs w:val="24"/>
        </w:rPr>
        <w:t>e</w:t>
      </w:r>
      <w:r w:rsidR="0D359248" w:rsidRPr="7EAD81FA">
        <w:rPr>
          <w:rFonts w:ascii="Times New Roman" w:hAnsi="Times New Roman"/>
          <w:sz w:val="24"/>
          <w:szCs w:val="24"/>
        </w:rPr>
        <w:t>i</w:t>
      </w:r>
      <w:r w:rsidR="00D17F8E" w:rsidRPr="7EAD81FA">
        <w:rPr>
          <w:rFonts w:ascii="Times New Roman" w:hAnsi="Times New Roman"/>
          <w:sz w:val="24"/>
          <w:szCs w:val="24"/>
        </w:rPr>
        <w:t>kėjas turi suderinti projektinių pasiūlymų sprendinius</w:t>
      </w:r>
      <w:r w:rsidR="003A6F53" w:rsidRPr="7EAD81FA">
        <w:rPr>
          <w:rFonts w:ascii="Times New Roman" w:hAnsi="Times New Roman"/>
          <w:sz w:val="24"/>
          <w:szCs w:val="24"/>
        </w:rPr>
        <w:t xml:space="preserve"> </w:t>
      </w:r>
      <w:r w:rsidR="00D17F8E" w:rsidRPr="7EAD81FA">
        <w:rPr>
          <w:rFonts w:ascii="Times New Roman" w:hAnsi="Times New Roman"/>
          <w:sz w:val="24"/>
          <w:szCs w:val="24"/>
        </w:rPr>
        <w:t>su Užsakovu. Užsakovo prašymu, pristatyti ir paaiškinti projektinių pasiūlymų sprendinius ir jų pasirinkimo pagrindines priežastis.</w:t>
      </w:r>
    </w:p>
    <w:p w14:paraId="7420D90A" w14:textId="7C0E90F7" w:rsidR="4DB6DBA4" w:rsidRDefault="569BC99D" w:rsidP="21C39DFF">
      <w:pPr>
        <w:pStyle w:val="ListParagraph"/>
        <w:tabs>
          <w:tab w:val="left" w:pos="567"/>
        </w:tabs>
        <w:ind w:left="1211"/>
        <w:jc w:val="both"/>
        <w:rPr>
          <w:rFonts w:ascii="Times New Roman" w:hAnsi="Times New Roman"/>
          <w:sz w:val="24"/>
          <w:szCs w:val="24"/>
        </w:rPr>
      </w:pPr>
      <w:r w:rsidRPr="32F07CEB">
        <w:rPr>
          <w:rFonts w:ascii="Times New Roman" w:hAnsi="Times New Roman"/>
          <w:sz w:val="24"/>
          <w:szCs w:val="24"/>
        </w:rPr>
        <w:t xml:space="preserve"> </w:t>
      </w:r>
      <w:r w:rsidR="5B89566D" w:rsidRPr="32F07CEB">
        <w:rPr>
          <w:rFonts w:ascii="Times New Roman" w:hAnsi="Times New Roman"/>
          <w:sz w:val="24"/>
          <w:szCs w:val="24"/>
        </w:rPr>
        <w:t xml:space="preserve"> </w:t>
      </w:r>
    </w:p>
    <w:p w14:paraId="7EDEE753" w14:textId="6D5FAA90" w:rsidR="00DF3960" w:rsidRPr="008C5EA7" w:rsidRDefault="007F4A4A" w:rsidP="008C5EA7">
      <w:pPr>
        <w:pStyle w:val="ListParagraph"/>
        <w:numPr>
          <w:ilvl w:val="1"/>
          <w:numId w:val="52"/>
        </w:numPr>
        <w:jc w:val="both"/>
        <w:rPr>
          <w:rFonts w:ascii="Times New Roman" w:hAnsi="Times New Roman"/>
          <w:sz w:val="24"/>
          <w:szCs w:val="24"/>
        </w:rPr>
      </w:pPr>
      <w:r>
        <w:rPr>
          <w:rFonts w:ascii="Times New Roman" w:hAnsi="Times New Roman"/>
          <w:sz w:val="24"/>
          <w:szCs w:val="24"/>
        </w:rPr>
        <w:t xml:space="preserve">Techniniame darbo projekte </w:t>
      </w:r>
      <w:r w:rsidR="00DF3960" w:rsidRPr="008C5EA7">
        <w:rPr>
          <w:rFonts w:ascii="Times New Roman" w:hAnsi="Times New Roman"/>
          <w:sz w:val="24"/>
          <w:szCs w:val="24"/>
        </w:rPr>
        <w:t xml:space="preserve"> (neapsiribojant) </w:t>
      </w:r>
      <w:r>
        <w:rPr>
          <w:rFonts w:ascii="Times New Roman" w:hAnsi="Times New Roman"/>
          <w:sz w:val="24"/>
          <w:szCs w:val="24"/>
        </w:rPr>
        <w:t xml:space="preserve"> pateikiami projektinių sprendinių </w:t>
      </w:r>
      <w:r w:rsidR="00DF3960" w:rsidRPr="008C5EA7">
        <w:rPr>
          <w:rFonts w:ascii="Times New Roman" w:hAnsi="Times New Roman"/>
          <w:sz w:val="24"/>
          <w:szCs w:val="24"/>
        </w:rPr>
        <w:t>detalūs brėžiniai ir sąnaudų kiekių žiniaraščiai. Sąnaudų kiekių žiniaraščiai rengiami MS Excel formatu.</w:t>
      </w:r>
    </w:p>
    <w:p w14:paraId="6637EF35" w14:textId="407BD370" w:rsidR="00DF3960" w:rsidRDefault="151C7AC6" w:rsidP="0075344D">
      <w:pPr>
        <w:pStyle w:val="ListParagraph"/>
        <w:numPr>
          <w:ilvl w:val="1"/>
          <w:numId w:val="52"/>
        </w:numPr>
        <w:tabs>
          <w:tab w:val="left" w:pos="567"/>
        </w:tabs>
        <w:jc w:val="both"/>
        <w:rPr>
          <w:rFonts w:ascii="Times New Roman" w:hAnsi="Times New Roman"/>
          <w:sz w:val="24"/>
          <w:szCs w:val="24"/>
        </w:rPr>
      </w:pPr>
      <w:r w:rsidRPr="21C39DFF">
        <w:rPr>
          <w:rFonts w:ascii="Times New Roman" w:hAnsi="Times New Roman"/>
          <w:sz w:val="24"/>
          <w:szCs w:val="24"/>
        </w:rPr>
        <w:t xml:space="preserve"> Techninio darbo p</w:t>
      </w:r>
      <w:r w:rsidR="5A2946B8" w:rsidRPr="21C39DFF">
        <w:rPr>
          <w:rFonts w:ascii="Times New Roman" w:hAnsi="Times New Roman"/>
          <w:sz w:val="24"/>
          <w:szCs w:val="24"/>
        </w:rPr>
        <w:t xml:space="preserve">rojekto techninės specifikacijos turi būti išsamios ir detalios, tačiau neproteguojančios konkretaus medžiagų / įrangos gamintojo ir / ar tiekėjo. </w:t>
      </w:r>
      <w:r w:rsidR="1DD101D7" w:rsidRPr="21C39DFF">
        <w:rPr>
          <w:rFonts w:ascii="Times New Roman" w:hAnsi="Times New Roman"/>
          <w:sz w:val="24"/>
          <w:szCs w:val="24"/>
        </w:rPr>
        <w:t xml:space="preserve">Visi projektuojami įrenginiai turi būti parenkami taip, kad nurodytas charakteristikas atitiktų bent </w:t>
      </w:r>
      <w:r w:rsidR="1A73F630" w:rsidRPr="21C39DFF">
        <w:rPr>
          <w:rFonts w:ascii="Times New Roman" w:hAnsi="Times New Roman"/>
          <w:sz w:val="24"/>
          <w:szCs w:val="24"/>
        </w:rPr>
        <w:t>du</w:t>
      </w:r>
      <w:r w:rsidR="1DD101D7" w:rsidRPr="21C39DFF">
        <w:rPr>
          <w:rFonts w:ascii="Times New Roman" w:hAnsi="Times New Roman"/>
          <w:sz w:val="24"/>
          <w:szCs w:val="24"/>
        </w:rPr>
        <w:t xml:space="preserve"> skirtingų gamintojų modeliai, kuriuos galima įsigyti </w:t>
      </w:r>
      <w:r w:rsidR="15572074" w:rsidRPr="21C39DFF">
        <w:rPr>
          <w:rFonts w:ascii="Times New Roman" w:hAnsi="Times New Roman"/>
          <w:sz w:val="24"/>
          <w:szCs w:val="24"/>
        </w:rPr>
        <w:t>rinkoje</w:t>
      </w:r>
      <w:r w:rsidR="1DD101D7" w:rsidRPr="21C39DFF">
        <w:rPr>
          <w:rFonts w:ascii="Times New Roman" w:hAnsi="Times New Roman"/>
          <w:sz w:val="24"/>
          <w:szCs w:val="24"/>
        </w:rPr>
        <w:t>. Teikėjas turi pateikti projektuojamai sistemai tinkančių įrenginių techninę dokumentaciją ir/ar projektuojamos įrangos komercinius pasiūlymus</w:t>
      </w:r>
      <w:r w:rsidR="00044402" w:rsidRPr="21C39DFF">
        <w:rPr>
          <w:rFonts w:ascii="Times New Roman" w:hAnsi="Times New Roman"/>
          <w:sz w:val="24"/>
          <w:szCs w:val="24"/>
        </w:rPr>
        <w:t>.</w:t>
      </w:r>
    </w:p>
    <w:p w14:paraId="65CE28CC" w14:textId="4B44A8CF" w:rsidR="00660262" w:rsidRDefault="009D68F3" w:rsidP="008C5EA7">
      <w:pPr>
        <w:pStyle w:val="ListParagraph"/>
        <w:numPr>
          <w:ilvl w:val="1"/>
          <w:numId w:val="52"/>
        </w:numPr>
        <w:jc w:val="both"/>
        <w:rPr>
          <w:rFonts w:ascii="Times New Roman" w:hAnsi="Times New Roman"/>
          <w:sz w:val="24"/>
          <w:szCs w:val="24"/>
        </w:rPr>
      </w:pPr>
      <w:r>
        <w:rPr>
          <w:rFonts w:ascii="Times New Roman" w:hAnsi="Times New Roman"/>
          <w:sz w:val="24"/>
          <w:szCs w:val="24"/>
        </w:rPr>
        <w:t xml:space="preserve"> </w:t>
      </w:r>
      <w:r w:rsidR="00660262" w:rsidRPr="00660262">
        <w:rPr>
          <w:rFonts w:ascii="Times New Roman" w:hAnsi="Times New Roman"/>
          <w:sz w:val="24"/>
          <w:szCs w:val="24"/>
        </w:rPr>
        <w:t>Jei iš pirkimo dokumentuose pateiktų duomenų būtų galima daryti prielaidą apie konkrečius pirkimo objekto modelius ar tiekimo šaltinius, konkrečius procesus, būdingus konkretaus tiekėjo tiekiamoms prekėms ar teikiamoms paslaugoms, ar prekių ženklus, patentus, tipus, konkrečią kilmę ar gamybą, standartus, sertifikatus ar techninius liudijimus laikoma, kad jie yra tik orientaciniai ir pateikta su žodžiais „arba lygiavertis“.</w:t>
      </w:r>
    </w:p>
    <w:p w14:paraId="378C4DFB" w14:textId="77777777" w:rsidR="0016544E" w:rsidRPr="0016544E" w:rsidRDefault="0016544E" w:rsidP="0016544E">
      <w:pPr>
        <w:pStyle w:val="ListParagraph"/>
        <w:numPr>
          <w:ilvl w:val="1"/>
          <w:numId w:val="52"/>
        </w:numPr>
        <w:rPr>
          <w:rFonts w:ascii="Times New Roman" w:hAnsi="Times New Roman"/>
          <w:sz w:val="24"/>
          <w:szCs w:val="24"/>
        </w:rPr>
      </w:pPr>
      <w:r w:rsidRPr="0016544E">
        <w:rPr>
          <w:rFonts w:ascii="Times New Roman" w:hAnsi="Times New Roman"/>
          <w:sz w:val="24"/>
          <w:szCs w:val="24"/>
        </w:rPr>
        <w:t>Jeigu šioje Techninėje specifikacijoje nurodytos parametrų tikslios skaitinės reikšmės, tai reiškia ribą, nuo kurios neturi būti nukrypta į blogesnę Užsakovui pusę.</w:t>
      </w:r>
    </w:p>
    <w:p w14:paraId="1F33CC99" w14:textId="3EFF4F18" w:rsidR="00660262" w:rsidRPr="00660262" w:rsidRDefault="05FF3FED" w:rsidP="21C39DFF">
      <w:pPr>
        <w:numPr>
          <w:ilvl w:val="1"/>
          <w:numId w:val="52"/>
        </w:numPr>
        <w:jc w:val="both"/>
        <w:rPr>
          <w:sz w:val="24"/>
          <w:szCs w:val="24"/>
        </w:rPr>
      </w:pPr>
      <w:r w:rsidRPr="21C39DFF">
        <w:rPr>
          <w:sz w:val="24"/>
          <w:szCs w:val="24"/>
        </w:rPr>
        <w:t xml:space="preserve"> Jei pirkimo dokumentuose nurodyti standartai, techniniai liudijimai ar bendrosios techninės specifikacijos laikoma, kad kiekviena nuoroda pateikta kartu su žodžiais „arba lygiavertis“.</w:t>
      </w:r>
    </w:p>
    <w:p w14:paraId="7CB7B6E7" w14:textId="49C3A6B1" w:rsidR="00DF3960" w:rsidRPr="00660262" w:rsidRDefault="00F2509E" w:rsidP="0075344D">
      <w:pPr>
        <w:pStyle w:val="ListParagraph"/>
        <w:numPr>
          <w:ilvl w:val="1"/>
          <w:numId w:val="52"/>
        </w:numPr>
        <w:tabs>
          <w:tab w:val="left" w:pos="567"/>
        </w:tabs>
        <w:jc w:val="both"/>
        <w:rPr>
          <w:rFonts w:ascii="Times New Roman" w:hAnsi="Times New Roman"/>
          <w:sz w:val="24"/>
          <w:szCs w:val="24"/>
        </w:rPr>
      </w:pPr>
      <w:r w:rsidRPr="21C39DFF">
        <w:rPr>
          <w:rFonts w:ascii="Times New Roman" w:hAnsi="Times New Roman"/>
          <w:sz w:val="24"/>
          <w:szCs w:val="24"/>
        </w:rPr>
        <w:t xml:space="preserve"> </w:t>
      </w:r>
      <w:r w:rsidR="00DF3960" w:rsidRPr="21C39DFF">
        <w:rPr>
          <w:rFonts w:ascii="Times New Roman" w:hAnsi="Times New Roman"/>
          <w:sz w:val="24"/>
          <w:szCs w:val="24"/>
        </w:rPr>
        <w:t xml:space="preserve">Techninio darbo projekto sprendiniai turi atitikti </w:t>
      </w:r>
      <w:r w:rsidR="552E8D79" w:rsidRPr="21C39DFF">
        <w:rPr>
          <w:rFonts w:ascii="Times New Roman" w:hAnsi="Times New Roman"/>
          <w:sz w:val="24"/>
          <w:szCs w:val="24"/>
        </w:rPr>
        <w:t xml:space="preserve">suderintus </w:t>
      </w:r>
      <w:r w:rsidR="00DF3960" w:rsidRPr="21C39DFF">
        <w:rPr>
          <w:rFonts w:ascii="Times New Roman" w:hAnsi="Times New Roman"/>
          <w:sz w:val="24"/>
          <w:szCs w:val="24"/>
        </w:rPr>
        <w:t xml:space="preserve">projektinius pasiūlymus, būti racionalūs ir ekonomiškai pagrįsti bei suderinti su Užsakovu. Užsakovui raštu paprašius, </w:t>
      </w:r>
      <w:r w:rsidR="00F95EC5" w:rsidRPr="21C39DFF">
        <w:rPr>
          <w:rFonts w:ascii="Times New Roman" w:hAnsi="Times New Roman"/>
          <w:sz w:val="24"/>
          <w:szCs w:val="24"/>
        </w:rPr>
        <w:t>Paslaugų tei</w:t>
      </w:r>
      <w:r w:rsidR="00DF3960" w:rsidRPr="21C39DFF">
        <w:rPr>
          <w:rFonts w:ascii="Times New Roman" w:hAnsi="Times New Roman"/>
          <w:sz w:val="24"/>
          <w:szCs w:val="24"/>
        </w:rPr>
        <w:t>kėjas turi pateikti sprendinių parinkimo motyvus ir ekonominį pagrindimą atlikus palyginamąjį skirtingų sprendinių kainų skaičiavimą.</w:t>
      </w:r>
    </w:p>
    <w:p w14:paraId="4EE898BA" w14:textId="02FA04B8" w:rsidR="00A02C08" w:rsidRPr="008C5EA7" w:rsidRDefault="00A02C08" w:rsidP="0075344D">
      <w:pPr>
        <w:pStyle w:val="ListParagraph"/>
        <w:numPr>
          <w:ilvl w:val="1"/>
          <w:numId w:val="52"/>
        </w:numPr>
        <w:tabs>
          <w:tab w:val="left" w:pos="567"/>
        </w:tabs>
        <w:jc w:val="both"/>
        <w:rPr>
          <w:rFonts w:ascii="Times New Roman" w:hAnsi="Times New Roman"/>
          <w:sz w:val="24"/>
          <w:szCs w:val="24"/>
        </w:rPr>
      </w:pPr>
      <w:r w:rsidRPr="00660262">
        <w:rPr>
          <w:rFonts w:ascii="Times New Roman" w:hAnsi="Times New Roman"/>
          <w:sz w:val="24"/>
          <w:szCs w:val="24"/>
        </w:rPr>
        <w:lastRenderedPageBreak/>
        <w:t xml:space="preserve"> </w:t>
      </w:r>
      <w:r w:rsidR="00F2509E">
        <w:rPr>
          <w:rFonts w:ascii="Times New Roman" w:hAnsi="Times New Roman"/>
          <w:sz w:val="24"/>
          <w:szCs w:val="24"/>
        </w:rPr>
        <w:t>P</w:t>
      </w:r>
      <w:r w:rsidR="00694701" w:rsidRPr="00660262">
        <w:rPr>
          <w:rFonts w:ascii="Times New Roman" w:hAnsi="Times New Roman"/>
          <w:sz w:val="24"/>
          <w:szCs w:val="24"/>
        </w:rPr>
        <w:t>aslaugų teikėjas</w:t>
      </w:r>
      <w:r w:rsidRPr="00660262">
        <w:rPr>
          <w:rFonts w:ascii="Times New Roman" w:hAnsi="Times New Roman"/>
          <w:sz w:val="24"/>
          <w:szCs w:val="24"/>
        </w:rPr>
        <w:t xml:space="preserve"> turi</w:t>
      </w:r>
      <w:r w:rsidR="00694701" w:rsidRPr="00660262">
        <w:rPr>
          <w:rFonts w:ascii="Times New Roman" w:hAnsi="Times New Roman"/>
          <w:sz w:val="24"/>
          <w:szCs w:val="24"/>
        </w:rPr>
        <w:t xml:space="preserve"> </w:t>
      </w:r>
      <w:r w:rsidRPr="00660262">
        <w:rPr>
          <w:rFonts w:ascii="Times New Roman" w:hAnsi="Times New Roman"/>
          <w:sz w:val="24"/>
          <w:szCs w:val="24"/>
        </w:rPr>
        <w:t>aprašyt</w:t>
      </w:r>
      <w:r w:rsidR="00694701" w:rsidRPr="00660262">
        <w:rPr>
          <w:rFonts w:ascii="Times New Roman" w:hAnsi="Times New Roman"/>
          <w:sz w:val="24"/>
          <w:szCs w:val="24"/>
        </w:rPr>
        <w:t>i</w:t>
      </w:r>
      <w:r w:rsidRPr="00660262">
        <w:rPr>
          <w:rFonts w:ascii="Times New Roman" w:hAnsi="Times New Roman"/>
          <w:sz w:val="24"/>
          <w:szCs w:val="24"/>
        </w:rPr>
        <w:t xml:space="preserve"> </w:t>
      </w:r>
      <w:r w:rsidR="00F2509E">
        <w:rPr>
          <w:rFonts w:ascii="Times New Roman" w:hAnsi="Times New Roman"/>
          <w:sz w:val="24"/>
          <w:szCs w:val="24"/>
        </w:rPr>
        <w:t xml:space="preserve">Techninio darbo projekto sprendinių </w:t>
      </w:r>
      <w:r w:rsidRPr="00660262">
        <w:rPr>
          <w:rFonts w:ascii="Times New Roman" w:hAnsi="Times New Roman"/>
          <w:sz w:val="24"/>
          <w:szCs w:val="24"/>
        </w:rPr>
        <w:t>projekto vykdymo eiliškum</w:t>
      </w:r>
      <w:r w:rsidR="00694701" w:rsidRPr="00660262">
        <w:rPr>
          <w:rFonts w:ascii="Times New Roman" w:hAnsi="Times New Roman"/>
          <w:sz w:val="24"/>
          <w:szCs w:val="24"/>
        </w:rPr>
        <w:t>ą</w:t>
      </w:r>
      <w:r w:rsidRPr="00660262">
        <w:rPr>
          <w:rFonts w:ascii="Times New Roman" w:hAnsi="Times New Roman"/>
          <w:sz w:val="24"/>
          <w:szCs w:val="24"/>
        </w:rPr>
        <w:t xml:space="preserve"> ir etap</w:t>
      </w:r>
      <w:r w:rsidR="00694701" w:rsidRPr="00660262">
        <w:rPr>
          <w:rFonts w:ascii="Times New Roman" w:hAnsi="Times New Roman"/>
          <w:sz w:val="24"/>
          <w:szCs w:val="24"/>
        </w:rPr>
        <w:t>us</w:t>
      </w:r>
      <w:r w:rsidRPr="00660262">
        <w:rPr>
          <w:rFonts w:ascii="Times New Roman" w:hAnsi="Times New Roman"/>
          <w:sz w:val="24"/>
          <w:szCs w:val="24"/>
        </w:rPr>
        <w:t>.</w:t>
      </w:r>
      <w:r w:rsidRPr="008C5EA7">
        <w:rPr>
          <w:rFonts w:ascii="Times New Roman" w:hAnsi="Times New Roman"/>
          <w:sz w:val="24"/>
          <w:szCs w:val="24"/>
        </w:rPr>
        <w:t xml:space="preserve"> Rangos darbų vykdymo etapų ir jų trukmių bei darbų vykdymo eiliškumo detalizacija turi būti tokio lygio, kad būtų aiškios reikalingų atjungti veikiančių įrenginių apimtys bei preliminarios trukmės, taip pat nurodytos etapų trukmės.</w:t>
      </w:r>
    </w:p>
    <w:p w14:paraId="4C2E157C" w14:textId="093E5827" w:rsidR="00694701" w:rsidRDefault="00F2509E" w:rsidP="0075344D">
      <w:pPr>
        <w:pStyle w:val="ListParagraph"/>
        <w:numPr>
          <w:ilvl w:val="1"/>
          <w:numId w:val="52"/>
        </w:numPr>
        <w:tabs>
          <w:tab w:val="left" w:pos="567"/>
        </w:tabs>
        <w:jc w:val="both"/>
        <w:rPr>
          <w:rFonts w:ascii="Times New Roman" w:hAnsi="Times New Roman"/>
          <w:sz w:val="24"/>
          <w:szCs w:val="24"/>
        </w:rPr>
      </w:pPr>
      <w:r>
        <w:rPr>
          <w:rFonts w:ascii="Times New Roman" w:hAnsi="Times New Roman"/>
          <w:sz w:val="24"/>
          <w:szCs w:val="24"/>
        </w:rPr>
        <w:t>P</w:t>
      </w:r>
      <w:r w:rsidR="00694701" w:rsidRPr="008C5EA7">
        <w:rPr>
          <w:rFonts w:ascii="Times New Roman" w:hAnsi="Times New Roman"/>
          <w:sz w:val="24"/>
          <w:szCs w:val="24"/>
        </w:rPr>
        <w:t>aslaugos teikėjas, sudarydamas darbų vykdymo eiliškumą vadovaujasi principu, jog veikiantys elektros įrenginiai būtų atjungiami minimaliomis apimtimis ir terminais. Terminų įvertinimui techninio projekto Statybos organizavimo dalyje turi būti pateiktas ir žmogiškųjų resursų bei techninių pajėgumų grafikas, jog būtų galima įvertinti planuojamus skirti darbams resursus ir atjungimų trukmes.</w:t>
      </w:r>
    </w:p>
    <w:p w14:paraId="572B15B5" w14:textId="38677DB3" w:rsidR="00601BAB" w:rsidRDefault="00F2509E" w:rsidP="0075344D">
      <w:pPr>
        <w:pStyle w:val="ListParagraph"/>
        <w:numPr>
          <w:ilvl w:val="1"/>
          <w:numId w:val="52"/>
        </w:numPr>
        <w:tabs>
          <w:tab w:val="left" w:pos="567"/>
        </w:tabs>
        <w:jc w:val="both"/>
        <w:rPr>
          <w:rFonts w:ascii="Times New Roman" w:hAnsi="Times New Roman"/>
          <w:sz w:val="24"/>
          <w:szCs w:val="24"/>
        </w:rPr>
      </w:pPr>
      <w:r>
        <w:rPr>
          <w:rFonts w:ascii="Times New Roman" w:hAnsi="Times New Roman"/>
          <w:sz w:val="24"/>
          <w:szCs w:val="24"/>
        </w:rPr>
        <w:t>P</w:t>
      </w:r>
      <w:r w:rsidR="00601BAB" w:rsidRPr="00601BAB">
        <w:rPr>
          <w:rFonts w:ascii="Times New Roman" w:hAnsi="Times New Roman"/>
          <w:sz w:val="24"/>
          <w:szCs w:val="24"/>
        </w:rPr>
        <w:t>aslaug</w:t>
      </w:r>
      <w:r w:rsidR="00601BAB">
        <w:rPr>
          <w:rFonts w:ascii="Times New Roman" w:hAnsi="Times New Roman"/>
          <w:sz w:val="24"/>
          <w:szCs w:val="24"/>
        </w:rPr>
        <w:t>ų</w:t>
      </w:r>
      <w:r w:rsidR="00601BAB" w:rsidRPr="00601BAB">
        <w:rPr>
          <w:rFonts w:ascii="Times New Roman" w:hAnsi="Times New Roman"/>
          <w:sz w:val="24"/>
          <w:szCs w:val="24"/>
        </w:rPr>
        <w:t xml:space="preserve"> teikėjas</w:t>
      </w:r>
      <w:r w:rsidR="00601BAB">
        <w:rPr>
          <w:rFonts w:ascii="Times New Roman" w:hAnsi="Times New Roman"/>
          <w:sz w:val="24"/>
          <w:szCs w:val="24"/>
        </w:rPr>
        <w:t xml:space="preserve"> </w:t>
      </w:r>
      <w:r>
        <w:rPr>
          <w:rFonts w:ascii="Times New Roman" w:hAnsi="Times New Roman"/>
          <w:sz w:val="24"/>
          <w:szCs w:val="24"/>
        </w:rPr>
        <w:t>T</w:t>
      </w:r>
      <w:r w:rsidR="00601BAB" w:rsidRPr="00601BAB">
        <w:rPr>
          <w:rFonts w:ascii="Times New Roman" w:hAnsi="Times New Roman"/>
          <w:sz w:val="24"/>
          <w:szCs w:val="24"/>
        </w:rPr>
        <w:t xml:space="preserve">echniniame </w:t>
      </w:r>
      <w:r w:rsidR="00601BAB">
        <w:rPr>
          <w:rFonts w:ascii="Times New Roman" w:hAnsi="Times New Roman"/>
          <w:sz w:val="24"/>
          <w:szCs w:val="24"/>
        </w:rPr>
        <w:t xml:space="preserve">darbo </w:t>
      </w:r>
      <w:r w:rsidR="00601BAB" w:rsidRPr="00601BAB">
        <w:rPr>
          <w:rFonts w:ascii="Times New Roman" w:hAnsi="Times New Roman"/>
          <w:sz w:val="24"/>
          <w:szCs w:val="24"/>
        </w:rPr>
        <w:t xml:space="preserve">projekte </w:t>
      </w:r>
      <w:r w:rsidR="00601BAB">
        <w:rPr>
          <w:rFonts w:ascii="Times New Roman" w:hAnsi="Times New Roman"/>
          <w:sz w:val="24"/>
          <w:szCs w:val="24"/>
        </w:rPr>
        <w:t xml:space="preserve">turi </w:t>
      </w:r>
      <w:r w:rsidR="00601BAB" w:rsidRPr="00601BAB">
        <w:rPr>
          <w:rFonts w:ascii="Times New Roman" w:hAnsi="Times New Roman"/>
          <w:sz w:val="24"/>
          <w:szCs w:val="24"/>
        </w:rPr>
        <w:t>numatyti projektinius sprendinius, nustatančius technines priemones, darbų metodus, užtikrinant darbuotojų saugą ir sveikatą</w:t>
      </w:r>
      <w:r w:rsidR="00601BAB">
        <w:rPr>
          <w:rFonts w:ascii="Times New Roman" w:hAnsi="Times New Roman"/>
          <w:sz w:val="24"/>
          <w:szCs w:val="24"/>
        </w:rPr>
        <w:t>.</w:t>
      </w:r>
    </w:p>
    <w:p w14:paraId="2B9A7633" w14:textId="64CB7190" w:rsidR="00601BAB" w:rsidRPr="00BA36FC" w:rsidRDefault="00F2509E" w:rsidP="0075344D">
      <w:pPr>
        <w:pStyle w:val="ListParagraph"/>
        <w:numPr>
          <w:ilvl w:val="1"/>
          <w:numId w:val="52"/>
        </w:numPr>
        <w:tabs>
          <w:tab w:val="left" w:pos="567"/>
        </w:tabs>
        <w:jc w:val="both"/>
        <w:rPr>
          <w:rFonts w:ascii="Times New Roman" w:hAnsi="Times New Roman"/>
          <w:sz w:val="24"/>
          <w:szCs w:val="24"/>
        </w:rPr>
      </w:pPr>
      <w:r>
        <w:rPr>
          <w:rFonts w:ascii="Times New Roman" w:hAnsi="Times New Roman"/>
          <w:sz w:val="24"/>
          <w:szCs w:val="24"/>
        </w:rPr>
        <w:t>P</w:t>
      </w:r>
      <w:r w:rsidR="00601BAB" w:rsidRPr="00601BAB">
        <w:rPr>
          <w:rFonts w:ascii="Times New Roman" w:hAnsi="Times New Roman"/>
          <w:sz w:val="24"/>
          <w:szCs w:val="24"/>
        </w:rPr>
        <w:t>aslaugų teikėjas</w:t>
      </w:r>
      <w:r w:rsidR="00601BAB">
        <w:rPr>
          <w:rFonts w:ascii="Times New Roman" w:hAnsi="Times New Roman"/>
          <w:sz w:val="24"/>
          <w:szCs w:val="24"/>
        </w:rPr>
        <w:t xml:space="preserve"> </w:t>
      </w:r>
      <w:r>
        <w:rPr>
          <w:rFonts w:ascii="Times New Roman" w:hAnsi="Times New Roman"/>
          <w:sz w:val="24"/>
          <w:szCs w:val="24"/>
        </w:rPr>
        <w:t>T</w:t>
      </w:r>
      <w:r w:rsidR="00601BAB" w:rsidRPr="00601BAB">
        <w:rPr>
          <w:rFonts w:ascii="Times New Roman" w:hAnsi="Times New Roman"/>
          <w:sz w:val="24"/>
          <w:szCs w:val="24"/>
        </w:rPr>
        <w:t xml:space="preserve">echniniame darbo projekte pagal STR 1.04.04:2017 „Statinio projektavimas, projekto ekspertizė“ nuostatas </w:t>
      </w:r>
      <w:r>
        <w:rPr>
          <w:rFonts w:ascii="Times New Roman" w:hAnsi="Times New Roman"/>
          <w:sz w:val="24"/>
          <w:szCs w:val="24"/>
        </w:rPr>
        <w:t xml:space="preserve">turi </w:t>
      </w:r>
      <w:r w:rsidR="00601BAB" w:rsidRPr="00601BAB">
        <w:rPr>
          <w:rFonts w:ascii="Times New Roman" w:hAnsi="Times New Roman"/>
          <w:sz w:val="24"/>
          <w:szCs w:val="24"/>
        </w:rPr>
        <w:t xml:space="preserve">parengti aplinkosaugos reikalavimus, įskaitant bet neapsiribojant reikalavimais pateiktais šiame </w:t>
      </w:r>
      <w:r>
        <w:rPr>
          <w:rFonts w:ascii="Times New Roman" w:hAnsi="Times New Roman"/>
          <w:sz w:val="24"/>
          <w:szCs w:val="24"/>
        </w:rPr>
        <w:t xml:space="preserve">punkte,  t. y. </w:t>
      </w:r>
      <w:r w:rsidR="00601BAB" w:rsidRPr="00601BAB">
        <w:rPr>
          <w:rFonts w:ascii="Times New Roman" w:hAnsi="Times New Roman"/>
          <w:sz w:val="24"/>
          <w:szCs w:val="24"/>
        </w:rPr>
        <w:t xml:space="preserve"> turi būti pateikti duomenys apie:</w:t>
      </w:r>
      <w:r w:rsidR="00601BAB">
        <w:rPr>
          <w:rFonts w:ascii="Times New Roman" w:hAnsi="Times New Roman"/>
          <w:sz w:val="24"/>
          <w:szCs w:val="24"/>
        </w:rPr>
        <w:t xml:space="preserve"> </w:t>
      </w:r>
      <w:r w:rsidR="00601BAB" w:rsidRPr="00601BAB">
        <w:rPr>
          <w:rFonts w:ascii="Times New Roman" w:hAnsi="Times New Roman"/>
          <w:sz w:val="24"/>
          <w:szCs w:val="24"/>
        </w:rPr>
        <w:t xml:space="preserve">projekto įgyvendinimo metu ir eksploatavimo metu susidarysiančias pavojingas ir nepavojingas atliekas, nurodant jų pavadinimus, kodus ir jų kiekius, įskaitant demontuojamus </w:t>
      </w:r>
      <w:r w:rsidR="00601BAB">
        <w:rPr>
          <w:rFonts w:ascii="Times New Roman" w:hAnsi="Times New Roman"/>
          <w:sz w:val="24"/>
          <w:szCs w:val="24"/>
        </w:rPr>
        <w:t>Užsakovo</w:t>
      </w:r>
      <w:r w:rsidR="00601BAB" w:rsidRPr="00601BAB">
        <w:rPr>
          <w:rFonts w:ascii="Times New Roman" w:hAnsi="Times New Roman"/>
          <w:sz w:val="24"/>
          <w:szCs w:val="24"/>
        </w:rPr>
        <w:t xml:space="preserve"> reikmėms nereikalingus įrenginius;</w:t>
      </w:r>
      <w:r w:rsidR="00784AC4" w:rsidRPr="00784AC4">
        <w:t xml:space="preserve"> </w:t>
      </w:r>
      <w:r w:rsidR="00784AC4" w:rsidRPr="00784AC4">
        <w:rPr>
          <w:rFonts w:ascii="Times New Roman" w:hAnsi="Times New Roman"/>
          <w:sz w:val="24"/>
          <w:szCs w:val="24"/>
        </w:rPr>
        <w:t>aprašyti priemones, kurių turi imtis rangovas statybvietėje mažindamas triukšmą, oro ar grunto taršą bei kitus veiksnius žmonėms ir aplinkai</w:t>
      </w:r>
      <w:r w:rsidR="00784AC4">
        <w:rPr>
          <w:rFonts w:ascii="Times New Roman" w:hAnsi="Times New Roman"/>
          <w:sz w:val="24"/>
          <w:szCs w:val="24"/>
        </w:rPr>
        <w:t xml:space="preserve"> ir kt.</w:t>
      </w:r>
    </w:p>
    <w:p w14:paraId="0D89DEB1" w14:textId="2D5BC148" w:rsidR="00DF3960" w:rsidRPr="00BA36FC" w:rsidRDefault="00694701" w:rsidP="00BA36FC">
      <w:pPr>
        <w:pStyle w:val="ListParagraph"/>
        <w:numPr>
          <w:ilvl w:val="1"/>
          <w:numId w:val="52"/>
        </w:numPr>
        <w:jc w:val="both"/>
        <w:rPr>
          <w:rFonts w:ascii="Times New Roman" w:hAnsi="Times New Roman"/>
          <w:sz w:val="24"/>
          <w:szCs w:val="24"/>
        </w:rPr>
      </w:pPr>
      <w:r w:rsidRPr="00BA36FC">
        <w:rPr>
          <w:rFonts w:ascii="Times New Roman" w:hAnsi="Times New Roman"/>
          <w:sz w:val="24"/>
          <w:szCs w:val="24"/>
        </w:rPr>
        <w:t xml:space="preserve"> </w:t>
      </w:r>
      <w:r w:rsidR="00DF3960" w:rsidRPr="00BA36FC">
        <w:rPr>
          <w:rFonts w:ascii="Times New Roman" w:hAnsi="Times New Roman"/>
          <w:sz w:val="24"/>
          <w:szCs w:val="24"/>
        </w:rPr>
        <w:t xml:space="preserve">Visi Techniniame darbo projekte numatomi įrenginiai, gaminiai ir medžiagos, jų montavimas, išbandymas ir eksploatacija turi atitikti Lietuvos Respublikos galiojančius įstatymus ir </w:t>
      </w:r>
      <w:r w:rsidR="003A6F53" w:rsidRPr="00BA36FC">
        <w:rPr>
          <w:rFonts w:ascii="Times New Roman" w:hAnsi="Times New Roman"/>
          <w:sz w:val="24"/>
          <w:szCs w:val="24"/>
        </w:rPr>
        <w:t>n</w:t>
      </w:r>
      <w:r w:rsidR="00DF3960" w:rsidRPr="00BA36FC">
        <w:rPr>
          <w:rFonts w:ascii="Times New Roman" w:hAnsi="Times New Roman"/>
          <w:sz w:val="24"/>
          <w:szCs w:val="24"/>
        </w:rPr>
        <w:t>ormatyvinius dokumentus.</w:t>
      </w:r>
    </w:p>
    <w:p w14:paraId="2E9D372E" w14:textId="77777777" w:rsidR="00AB47DF" w:rsidRPr="00AB47DF" w:rsidRDefault="00694701" w:rsidP="00AB47DF">
      <w:pPr>
        <w:pStyle w:val="ListParagraph"/>
        <w:numPr>
          <w:ilvl w:val="1"/>
          <w:numId w:val="52"/>
        </w:numPr>
        <w:jc w:val="both"/>
        <w:rPr>
          <w:rFonts w:ascii="Times New Roman" w:hAnsi="Times New Roman"/>
          <w:sz w:val="24"/>
          <w:szCs w:val="24"/>
        </w:rPr>
      </w:pPr>
      <w:r w:rsidRPr="00AB47DF">
        <w:rPr>
          <w:rFonts w:ascii="Times New Roman" w:hAnsi="Times New Roman"/>
          <w:sz w:val="24"/>
          <w:szCs w:val="24"/>
        </w:rPr>
        <w:t xml:space="preserve"> </w:t>
      </w:r>
      <w:r w:rsidR="00F353BE" w:rsidRPr="00AB47DF">
        <w:rPr>
          <w:rFonts w:ascii="Times New Roman" w:hAnsi="Times New Roman"/>
          <w:sz w:val="24"/>
          <w:szCs w:val="24"/>
        </w:rPr>
        <w:t>Paslaugų teikėjas T</w:t>
      </w:r>
      <w:r w:rsidR="009F5E50" w:rsidRPr="00AB47DF">
        <w:rPr>
          <w:rFonts w:ascii="Times New Roman" w:hAnsi="Times New Roman"/>
          <w:sz w:val="24"/>
          <w:szCs w:val="24"/>
        </w:rPr>
        <w:t>echninio darbo projekt</w:t>
      </w:r>
      <w:r w:rsidR="00F353BE" w:rsidRPr="00AB47DF">
        <w:rPr>
          <w:rFonts w:ascii="Times New Roman" w:hAnsi="Times New Roman"/>
          <w:sz w:val="24"/>
          <w:szCs w:val="24"/>
        </w:rPr>
        <w:t xml:space="preserve">e turi numatyt, kad statyboje naudojamos medžiagos atitiktų </w:t>
      </w:r>
      <w:r w:rsidR="00AB47DF" w:rsidRPr="00AB47DF">
        <w:rPr>
          <w:rFonts w:ascii="Times New Roman" w:hAnsi="Times New Roman"/>
          <w:sz w:val="24"/>
          <w:szCs w:val="24"/>
        </w:rPr>
        <w:t>Aplinkos apsaugos kriterijų taikymo, vykdant žaliuosius pirkimus, tvarkos aprašo, patvirtinto Lietuvos Respublikos aplinkos ministro 2011 m. birželio 28 d. įsakymo Nr. D1-508 XIII skyriuje „Statybinės medžiagos“ nustatytus minimalius aplinkos apsaugos kriterijus (jei taikomi).</w:t>
      </w:r>
    </w:p>
    <w:p w14:paraId="73326F65" w14:textId="686E3D90" w:rsidR="009F5E50" w:rsidRPr="00BA36FC" w:rsidRDefault="005C6A4D" w:rsidP="009F5E50">
      <w:pPr>
        <w:pStyle w:val="ListParagraph"/>
        <w:numPr>
          <w:ilvl w:val="1"/>
          <w:numId w:val="52"/>
        </w:numPr>
        <w:tabs>
          <w:tab w:val="left" w:pos="567"/>
        </w:tabs>
        <w:jc w:val="both"/>
        <w:rPr>
          <w:rFonts w:ascii="Times New Roman" w:hAnsi="Times New Roman"/>
          <w:sz w:val="24"/>
          <w:szCs w:val="24"/>
        </w:rPr>
      </w:pPr>
      <w:r w:rsidRPr="21C39DFF">
        <w:rPr>
          <w:rFonts w:ascii="Times New Roman" w:hAnsi="Times New Roman"/>
          <w:sz w:val="24"/>
          <w:szCs w:val="24"/>
        </w:rPr>
        <w:t xml:space="preserve">Paslaugų teikėjas </w:t>
      </w:r>
      <w:r w:rsidR="009F5E50" w:rsidRPr="21C39DFF">
        <w:rPr>
          <w:rFonts w:ascii="Times New Roman" w:hAnsi="Times New Roman"/>
          <w:sz w:val="24"/>
          <w:szCs w:val="24"/>
        </w:rPr>
        <w:t>negali projektuoti įrangos, kuri keltų grėsmę nacionaliniam saugumui</w:t>
      </w:r>
      <w:r w:rsidR="00F45ACC" w:rsidRPr="21C39DFF">
        <w:rPr>
          <w:rFonts w:ascii="Times New Roman" w:hAnsi="Times New Roman"/>
          <w:sz w:val="24"/>
          <w:szCs w:val="24"/>
        </w:rPr>
        <w:t xml:space="preserve">, kaip tai suprantama pagal pirkimo bei </w:t>
      </w:r>
      <w:r w:rsidR="005214C6" w:rsidRPr="21C39DFF">
        <w:rPr>
          <w:rFonts w:ascii="Times New Roman" w:hAnsi="Times New Roman"/>
          <w:sz w:val="24"/>
          <w:szCs w:val="24"/>
        </w:rPr>
        <w:t>S</w:t>
      </w:r>
      <w:r w:rsidR="00F45ACC" w:rsidRPr="21C39DFF">
        <w:rPr>
          <w:rFonts w:ascii="Times New Roman" w:hAnsi="Times New Roman"/>
          <w:sz w:val="24"/>
          <w:szCs w:val="24"/>
        </w:rPr>
        <w:t>utarties vykdymo metu galiojančius teisės aktus</w:t>
      </w:r>
      <w:r w:rsidR="009F5E50" w:rsidRPr="21C39DFF">
        <w:rPr>
          <w:rFonts w:ascii="Times New Roman" w:hAnsi="Times New Roman"/>
          <w:sz w:val="24"/>
          <w:szCs w:val="24"/>
        </w:rPr>
        <w:t>.</w:t>
      </w:r>
    </w:p>
    <w:p w14:paraId="73C7356D" w14:textId="31FD7BE0" w:rsidR="00A526F0" w:rsidRPr="00A526F0" w:rsidRDefault="00F62376" w:rsidP="00671F67">
      <w:pPr>
        <w:pStyle w:val="ListParagraph"/>
        <w:numPr>
          <w:ilvl w:val="1"/>
          <w:numId w:val="52"/>
        </w:numPr>
        <w:jc w:val="both"/>
        <w:rPr>
          <w:rFonts w:ascii="Times New Roman" w:hAnsi="Times New Roman"/>
          <w:sz w:val="24"/>
          <w:szCs w:val="24"/>
        </w:rPr>
      </w:pPr>
      <w:r w:rsidRPr="00A526F0">
        <w:rPr>
          <w:rFonts w:ascii="Times New Roman" w:hAnsi="Times New Roman"/>
          <w:sz w:val="24"/>
          <w:szCs w:val="24"/>
        </w:rPr>
        <w:tab/>
      </w:r>
      <w:r w:rsidR="00671F67">
        <w:rPr>
          <w:rFonts w:ascii="Times New Roman" w:hAnsi="Times New Roman"/>
          <w:sz w:val="24"/>
          <w:szCs w:val="24"/>
        </w:rPr>
        <w:t xml:space="preserve">Paslaugų teikėjas </w:t>
      </w:r>
      <w:r w:rsidR="00A526F0" w:rsidRPr="00A526F0">
        <w:rPr>
          <w:rFonts w:ascii="Times New Roman" w:hAnsi="Times New Roman"/>
          <w:sz w:val="24"/>
          <w:szCs w:val="24"/>
        </w:rPr>
        <w:t>negali siūlyti prekių (įskaitant jų sudedamąsias dalis) ar paslaugų, jei prekių (įskaitant jų sudedamąsias dalis) kilmė yra, ar paslaugos teikiamos iš Viešųjų pirkimų įstatymo 92 straipsnio 15 dalyje numatytame sąraše nurodytų valstybių ar teritorijų.</w:t>
      </w:r>
    </w:p>
    <w:p w14:paraId="38B9842B" w14:textId="3659DE1F" w:rsidR="0075344D" w:rsidRDefault="0075344D" w:rsidP="0075344D">
      <w:pPr>
        <w:pStyle w:val="ListParagraph"/>
        <w:numPr>
          <w:ilvl w:val="1"/>
          <w:numId w:val="52"/>
        </w:numPr>
        <w:tabs>
          <w:tab w:val="left" w:pos="567"/>
        </w:tabs>
        <w:jc w:val="both"/>
        <w:rPr>
          <w:rFonts w:ascii="Times New Roman" w:hAnsi="Times New Roman"/>
          <w:sz w:val="24"/>
          <w:szCs w:val="24"/>
        </w:rPr>
      </w:pPr>
      <w:r w:rsidRPr="009A6335">
        <w:rPr>
          <w:rFonts w:ascii="Times New Roman" w:hAnsi="Times New Roman"/>
          <w:sz w:val="24"/>
          <w:szCs w:val="24"/>
        </w:rPr>
        <w:t xml:space="preserve">Projektavimo </w:t>
      </w:r>
      <w:r w:rsidR="007620E8">
        <w:rPr>
          <w:rFonts w:ascii="Times New Roman" w:hAnsi="Times New Roman"/>
          <w:sz w:val="24"/>
          <w:szCs w:val="24"/>
        </w:rPr>
        <w:t xml:space="preserve">Paslaugų </w:t>
      </w:r>
      <w:r w:rsidRPr="009A6335">
        <w:rPr>
          <w:rFonts w:ascii="Times New Roman" w:hAnsi="Times New Roman"/>
          <w:sz w:val="24"/>
          <w:szCs w:val="24"/>
        </w:rPr>
        <w:t>procese Rangovas privalo informuoti Užsakovą apie projektavimo Darbų eigą, projektavimo grafike nustatytų terminų laikymąsi, o atsiliekant nuo grafiko, nurodyti priežastis, dėl kurių vėluojama, pateikti veiksmų planą vėlavimams pašalinti.</w:t>
      </w:r>
    </w:p>
    <w:p w14:paraId="12D352B5" w14:textId="16CDC697" w:rsidR="007620E8" w:rsidRDefault="007620E8" w:rsidP="0075344D">
      <w:pPr>
        <w:pStyle w:val="ListParagraph"/>
        <w:numPr>
          <w:ilvl w:val="1"/>
          <w:numId w:val="52"/>
        </w:numPr>
        <w:tabs>
          <w:tab w:val="left" w:pos="567"/>
        </w:tabs>
        <w:jc w:val="both"/>
        <w:rPr>
          <w:rFonts w:ascii="Times New Roman" w:hAnsi="Times New Roman"/>
          <w:sz w:val="24"/>
          <w:szCs w:val="24"/>
        </w:rPr>
      </w:pPr>
      <w:r w:rsidRPr="21C39DFF">
        <w:rPr>
          <w:rFonts w:ascii="Times New Roman" w:hAnsi="Times New Roman"/>
          <w:sz w:val="24"/>
          <w:szCs w:val="24"/>
        </w:rPr>
        <w:t xml:space="preserve">Projektavimo Paslaugų procese, Paslaugų teikėjas turi konsultuotis su atsakingomis institucijomis apie tai iš anksto informavęs Užsakovą. Jeigu derinimo metu paaiškėja, kad reikalinga keisti jau suderintus su Užsakovu sprendinius, </w:t>
      </w:r>
      <w:r w:rsidR="00302963" w:rsidRPr="21C39DFF">
        <w:rPr>
          <w:rFonts w:ascii="Times New Roman" w:hAnsi="Times New Roman"/>
          <w:sz w:val="24"/>
          <w:szCs w:val="24"/>
        </w:rPr>
        <w:t>Paslaugų teikėjas</w:t>
      </w:r>
      <w:r w:rsidRPr="21C39DFF">
        <w:rPr>
          <w:rFonts w:ascii="Times New Roman" w:hAnsi="Times New Roman"/>
          <w:sz w:val="24"/>
          <w:szCs w:val="24"/>
        </w:rPr>
        <w:t xml:space="preserve"> prieš priimdamas sprendimus turi gauti Užsakovo pritarimą tokių sprendinių pakeitimui. Tuo atveju, kai reikalingas pakartotinis sprendinių derinimas su Užsakovu, paslaugų suteikimo terminas nėra prailginamas ir paslaugos kaina nekinta.</w:t>
      </w:r>
    </w:p>
    <w:p w14:paraId="1F6C9A0A" w14:textId="1608A4E3" w:rsidR="00F523F7" w:rsidRDefault="00F523F7" w:rsidP="0075344D">
      <w:pPr>
        <w:pStyle w:val="ListParagraph"/>
        <w:numPr>
          <w:ilvl w:val="1"/>
          <w:numId w:val="52"/>
        </w:numPr>
        <w:tabs>
          <w:tab w:val="left" w:pos="567"/>
        </w:tabs>
        <w:jc w:val="both"/>
        <w:rPr>
          <w:rFonts w:ascii="Times New Roman" w:hAnsi="Times New Roman"/>
          <w:sz w:val="24"/>
          <w:szCs w:val="24"/>
        </w:rPr>
      </w:pPr>
      <w:r>
        <w:rPr>
          <w:rFonts w:ascii="Times New Roman" w:hAnsi="Times New Roman"/>
          <w:sz w:val="24"/>
          <w:szCs w:val="24"/>
        </w:rPr>
        <w:t xml:space="preserve"> </w:t>
      </w:r>
      <w:r w:rsidR="00735B72">
        <w:rPr>
          <w:rFonts w:ascii="Times New Roman" w:hAnsi="Times New Roman"/>
          <w:sz w:val="24"/>
          <w:szCs w:val="24"/>
        </w:rPr>
        <w:t>Paslaugų teikėjas</w:t>
      </w:r>
      <w:r w:rsidRPr="00F523F7">
        <w:rPr>
          <w:rFonts w:ascii="Times New Roman" w:hAnsi="Times New Roman"/>
          <w:sz w:val="24"/>
          <w:szCs w:val="24"/>
        </w:rPr>
        <w:t xml:space="preserve"> (jeigu tai privaloma pagal projektuojamo objekto pobūdį) turi gauti prisijungimo sąlygas,  gauti statybą leidžiančius dokumentus; suderinti techninį darbo projektą su Kultūros paveldo departamentu prie Kultūros ministerijos, kai tai yra privaloma pagal techninio projekto parengimą reglamentuojančius teisės aktus projektuojamam objektui</w:t>
      </w:r>
      <w:r w:rsidR="00735B72">
        <w:rPr>
          <w:rFonts w:ascii="Times New Roman" w:hAnsi="Times New Roman"/>
          <w:sz w:val="24"/>
          <w:szCs w:val="24"/>
        </w:rPr>
        <w:t>.</w:t>
      </w:r>
    </w:p>
    <w:p w14:paraId="533AF520" w14:textId="24A3B07C" w:rsidR="00735B72" w:rsidRPr="00735B72" w:rsidRDefault="00735B72" w:rsidP="00735B72">
      <w:pPr>
        <w:pStyle w:val="ListParagraph"/>
        <w:numPr>
          <w:ilvl w:val="1"/>
          <w:numId w:val="52"/>
        </w:numPr>
        <w:jc w:val="both"/>
        <w:rPr>
          <w:rFonts w:ascii="Times New Roman" w:hAnsi="Times New Roman"/>
          <w:sz w:val="24"/>
          <w:szCs w:val="24"/>
        </w:rPr>
      </w:pPr>
      <w:r w:rsidRPr="21C39DFF">
        <w:rPr>
          <w:rFonts w:ascii="Times New Roman" w:hAnsi="Times New Roman"/>
          <w:sz w:val="24"/>
          <w:szCs w:val="24"/>
        </w:rPr>
        <w:t xml:space="preserve">Paslaugų teikėjas yra atsakingas už visus įgaliojimus, licencijas, sutikimus, patvirtinimus ir leidimus, reikalingus vykdyti įsipareigojimus pagal </w:t>
      </w:r>
      <w:r w:rsidR="2ED7064B" w:rsidRPr="21C39DFF">
        <w:rPr>
          <w:rFonts w:ascii="Times New Roman" w:hAnsi="Times New Roman"/>
          <w:sz w:val="24"/>
          <w:szCs w:val="24"/>
        </w:rPr>
        <w:t>projekto t</w:t>
      </w:r>
      <w:r w:rsidRPr="21C39DFF">
        <w:rPr>
          <w:rFonts w:ascii="Times New Roman" w:hAnsi="Times New Roman"/>
          <w:sz w:val="24"/>
          <w:szCs w:val="24"/>
        </w:rPr>
        <w:t xml:space="preserve">echninę užduotį ir privalo užtikrinti, kad jie visi būtų gauti laiku ir galiotų visą </w:t>
      </w:r>
      <w:r w:rsidR="005214C6" w:rsidRPr="21C39DFF">
        <w:rPr>
          <w:rFonts w:ascii="Times New Roman" w:hAnsi="Times New Roman"/>
          <w:sz w:val="24"/>
          <w:szCs w:val="24"/>
        </w:rPr>
        <w:t xml:space="preserve">Sutarties </w:t>
      </w:r>
      <w:r w:rsidRPr="21C39DFF">
        <w:rPr>
          <w:rFonts w:ascii="Times New Roman" w:hAnsi="Times New Roman"/>
          <w:sz w:val="24"/>
          <w:szCs w:val="24"/>
        </w:rPr>
        <w:t>vykdymo laikotarpį. Išlaidas susijusias su tokių įgaliojimų, licencijų, sutikimų, patvirtinimų ir leidimų gavimu apmoka Paslaugų teikėjas.</w:t>
      </w:r>
    </w:p>
    <w:p w14:paraId="569E6FAF" w14:textId="6ADD53C8" w:rsidR="00F62376" w:rsidRDefault="00735B72" w:rsidP="0075344D">
      <w:pPr>
        <w:pStyle w:val="ListParagraph"/>
        <w:numPr>
          <w:ilvl w:val="1"/>
          <w:numId w:val="52"/>
        </w:numPr>
        <w:tabs>
          <w:tab w:val="left" w:pos="567"/>
        </w:tabs>
        <w:jc w:val="both"/>
        <w:rPr>
          <w:rFonts w:ascii="Times New Roman" w:hAnsi="Times New Roman"/>
          <w:sz w:val="24"/>
          <w:szCs w:val="24"/>
        </w:rPr>
      </w:pPr>
      <w:r>
        <w:rPr>
          <w:rFonts w:ascii="Times New Roman" w:hAnsi="Times New Roman"/>
          <w:sz w:val="24"/>
          <w:szCs w:val="24"/>
        </w:rPr>
        <w:t>Paslaugų teikėjas</w:t>
      </w:r>
      <w:r w:rsidR="00F62376" w:rsidRPr="009A6335">
        <w:rPr>
          <w:rFonts w:ascii="Times New Roman" w:hAnsi="Times New Roman"/>
          <w:sz w:val="24"/>
          <w:szCs w:val="24"/>
        </w:rPr>
        <w:t xml:space="preserve"> privalo parengti techninį darbo projektą vadovaujantis STR1.04.04:2017 „Statinio projektavimas, projekto ekspertizė“ ir kitais norminiais teisės aktai, reglamentuojančiais tokio pobūdžio objekto techninio darbo projekto parengimą. </w:t>
      </w:r>
    </w:p>
    <w:p w14:paraId="7275C5F3" w14:textId="502EE3C3" w:rsidR="00735B72" w:rsidRPr="00735B72" w:rsidRDefault="00735B72" w:rsidP="00735B72">
      <w:pPr>
        <w:pStyle w:val="ListParagraph"/>
        <w:numPr>
          <w:ilvl w:val="1"/>
          <w:numId w:val="52"/>
        </w:numPr>
        <w:jc w:val="both"/>
        <w:rPr>
          <w:rFonts w:ascii="Times New Roman" w:hAnsi="Times New Roman"/>
          <w:sz w:val="24"/>
          <w:szCs w:val="24"/>
        </w:rPr>
      </w:pPr>
      <w:r w:rsidRPr="21C39DFF">
        <w:rPr>
          <w:rFonts w:ascii="Times New Roman" w:hAnsi="Times New Roman"/>
          <w:sz w:val="24"/>
          <w:szCs w:val="24"/>
        </w:rPr>
        <w:t xml:space="preserve">Jeigu Paslaugų teikėjas praleidžia techninio darbo projekto parengimui reikalingą informaciją, ar išaiškėja kitos projektinių pasiūlymų klaidos, </w:t>
      </w:r>
      <w:r w:rsidR="00A86B9B" w:rsidRPr="21C39DFF">
        <w:rPr>
          <w:rFonts w:ascii="Times New Roman" w:hAnsi="Times New Roman"/>
          <w:sz w:val="24"/>
          <w:szCs w:val="24"/>
        </w:rPr>
        <w:t>Paslaugų teikėjas</w:t>
      </w:r>
      <w:r w:rsidRPr="21C39DFF">
        <w:rPr>
          <w:rFonts w:ascii="Times New Roman" w:hAnsi="Times New Roman"/>
          <w:sz w:val="24"/>
          <w:szCs w:val="24"/>
        </w:rPr>
        <w:t xml:space="preserve"> turi papildyti ar ištaisyti projektinę dokumentaciją neatlygintinai.</w:t>
      </w:r>
    </w:p>
    <w:p w14:paraId="6977E26B" w14:textId="3830E53B" w:rsidR="00F62376" w:rsidRDefault="00F62376" w:rsidP="0075344D">
      <w:pPr>
        <w:pStyle w:val="ListParagraph"/>
        <w:numPr>
          <w:ilvl w:val="1"/>
          <w:numId w:val="52"/>
        </w:numPr>
        <w:tabs>
          <w:tab w:val="left" w:pos="567"/>
        </w:tabs>
        <w:jc w:val="both"/>
        <w:rPr>
          <w:rFonts w:ascii="Times New Roman" w:hAnsi="Times New Roman"/>
          <w:sz w:val="24"/>
          <w:szCs w:val="24"/>
        </w:rPr>
      </w:pPr>
      <w:r w:rsidRPr="009A6335">
        <w:rPr>
          <w:rFonts w:ascii="Times New Roman" w:hAnsi="Times New Roman"/>
          <w:sz w:val="24"/>
          <w:szCs w:val="24"/>
        </w:rPr>
        <w:lastRenderedPageBreak/>
        <w:t>Ištaisyti ekspertizės įstaigos pateiktas pastabas</w:t>
      </w:r>
      <w:r w:rsidR="00003C76" w:rsidRPr="009A6335">
        <w:rPr>
          <w:rFonts w:ascii="Times New Roman" w:hAnsi="Times New Roman"/>
          <w:sz w:val="24"/>
          <w:szCs w:val="24"/>
        </w:rPr>
        <w:t xml:space="preserve"> per </w:t>
      </w:r>
      <w:r w:rsidR="009A6335">
        <w:rPr>
          <w:rFonts w:ascii="Times New Roman" w:hAnsi="Times New Roman"/>
          <w:sz w:val="24"/>
          <w:szCs w:val="24"/>
        </w:rPr>
        <w:t>U</w:t>
      </w:r>
      <w:r w:rsidR="00003C76" w:rsidRPr="009A6335">
        <w:rPr>
          <w:rFonts w:ascii="Times New Roman" w:hAnsi="Times New Roman"/>
          <w:sz w:val="24"/>
          <w:szCs w:val="24"/>
        </w:rPr>
        <w:t>žs</w:t>
      </w:r>
      <w:r w:rsidR="00C578CD" w:rsidRPr="009A6335">
        <w:rPr>
          <w:rFonts w:ascii="Times New Roman" w:hAnsi="Times New Roman"/>
          <w:sz w:val="24"/>
          <w:szCs w:val="24"/>
        </w:rPr>
        <w:t>a</w:t>
      </w:r>
      <w:r w:rsidR="00003C76" w:rsidRPr="009A6335">
        <w:rPr>
          <w:rFonts w:ascii="Times New Roman" w:hAnsi="Times New Roman"/>
          <w:sz w:val="24"/>
          <w:szCs w:val="24"/>
        </w:rPr>
        <w:t>kovo nustatytą terminą.</w:t>
      </w:r>
      <w:r w:rsidRPr="009A6335">
        <w:rPr>
          <w:rFonts w:ascii="Times New Roman" w:hAnsi="Times New Roman"/>
          <w:sz w:val="24"/>
          <w:szCs w:val="24"/>
        </w:rPr>
        <w:t xml:space="preserve"> Projekto ekspertizės paslaugas užsakys Užsakovas.</w:t>
      </w:r>
    </w:p>
    <w:p w14:paraId="16292445" w14:textId="50BEB815" w:rsidR="00675320" w:rsidRDefault="65220230" w:rsidP="0075344D">
      <w:pPr>
        <w:pStyle w:val="ListParagraph"/>
        <w:numPr>
          <w:ilvl w:val="1"/>
          <w:numId w:val="52"/>
        </w:numPr>
        <w:tabs>
          <w:tab w:val="left" w:pos="567"/>
        </w:tabs>
        <w:jc w:val="both"/>
        <w:rPr>
          <w:rFonts w:ascii="Times New Roman" w:hAnsi="Times New Roman"/>
          <w:sz w:val="24"/>
          <w:szCs w:val="24"/>
        </w:rPr>
      </w:pPr>
      <w:r w:rsidRPr="21C39DFF">
        <w:rPr>
          <w:rFonts w:ascii="Times New Roman" w:hAnsi="Times New Roman"/>
          <w:sz w:val="24"/>
          <w:szCs w:val="24"/>
        </w:rPr>
        <w:t xml:space="preserve">Paslaugų teikėjas nurodo statinio statybos rūšis suderinęs su Užsakovu kiekvienai iš </w:t>
      </w:r>
      <w:r w:rsidR="00E94345" w:rsidRPr="21C39DFF">
        <w:rPr>
          <w:rFonts w:ascii="Times New Roman" w:hAnsi="Times New Roman"/>
          <w:sz w:val="24"/>
          <w:szCs w:val="24"/>
        </w:rPr>
        <w:t xml:space="preserve">elektros traukos </w:t>
      </w:r>
      <w:r w:rsidRPr="21C39DFF">
        <w:rPr>
          <w:rFonts w:ascii="Times New Roman" w:hAnsi="Times New Roman"/>
          <w:sz w:val="24"/>
          <w:szCs w:val="24"/>
        </w:rPr>
        <w:t>pastočių atsižvelgiant į statinio ir įrenginių būklę, atliktų matavimų rezultatus, numatomus troleibusų su autonomine rida ir kontaktinio tinklo plėtros scenarijus ateityje.</w:t>
      </w:r>
    </w:p>
    <w:p w14:paraId="4431EC2E" w14:textId="3714AAE4" w:rsidR="008C5EA7" w:rsidRDefault="3E169AB3" w:rsidP="21C39DFF">
      <w:pPr>
        <w:numPr>
          <w:ilvl w:val="1"/>
          <w:numId w:val="52"/>
        </w:numPr>
        <w:tabs>
          <w:tab w:val="left" w:pos="567"/>
        </w:tabs>
        <w:jc w:val="both"/>
        <w:rPr>
          <w:sz w:val="24"/>
          <w:szCs w:val="24"/>
        </w:rPr>
      </w:pPr>
      <w:r w:rsidRPr="21C39DFF">
        <w:rPr>
          <w:sz w:val="24"/>
          <w:szCs w:val="24"/>
        </w:rPr>
        <w:t>Visi dokumentai Užsakovui pateikiami LST 1516:2015 nustatytais reikalavimais bei vienu popieriniu egzemplioriumi   ir skaitmeniniu formatu visuotinais priimtinais redaguojamais formatais (WORD, EXCEL, DWG) ir neredaguojamu PDF formatu</w:t>
      </w:r>
      <w:r w:rsidR="00332147" w:rsidRPr="21C39DFF">
        <w:rPr>
          <w:sz w:val="24"/>
          <w:szCs w:val="24"/>
        </w:rPr>
        <w:t>, kuriame veik</w:t>
      </w:r>
      <w:r w:rsidR="00FD23F8" w:rsidRPr="21C39DFF">
        <w:rPr>
          <w:sz w:val="24"/>
          <w:szCs w:val="24"/>
        </w:rPr>
        <w:t>ia</w:t>
      </w:r>
      <w:r w:rsidR="00332147" w:rsidRPr="21C39DFF">
        <w:rPr>
          <w:sz w:val="24"/>
          <w:szCs w:val="24"/>
        </w:rPr>
        <w:t xml:space="preserve"> aktyvi „Search“ (paieškos) funkcija</w:t>
      </w:r>
      <w:r w:rsidRPr="21C39DFF">
        <w:rPr>
          <w:sz w:val="24"/>
          <w:szCs w:val="24"/>
        </w:rPr>
        <w:t>.</w:t>
      </w:r>
    </w:p>
    <w:p w14:paraId="7229B072" w14:textId="64E3398C" w:rsidR="009D59FE" w:rsidRPr="009D59FE" w:rsidRDefault="00332147" w:rsidP="21C39DFF">
      <w:pPr>
        <w:pStyle w:val="ListParagraph"/>
        <w:numPr>
          <w:ilvl w:val="1"/>
          <w:numId w:val="52"/>
        </w:numPr>
        <w:tabs>
          <w:tab w:val="left" w:pos="567"/>
        </w:tabs>
        <w:jc w:val="both"/>
        <w:rPr>
          <w:rFonts w:ascii="Times New Roman" w:hAnsi="Times New Roman"/>
          <w:sz w:val="24"/>
          <w:szCs w:val="24"/>
        </w:rPr>
      </w:pPr>
      <w:r w:rsidRPr="21C39DFF">
        <w:rPr>
          <w:rFonts w:ascii="Times New Roman" w:hAnsi="Times New Roman"/>
          <w:sz w:val="24"/>
          <w:szCs w:val="24"/>
        </w:rPr>
        <w:t>Paslaugų teikėjui</w:t>
      </w:r>
      <w:r w:rsidR="00165571" w:rsidRPr="21C39DFF">
        <w:rPr>
          <w:rFonts w:ascii="Times New Roman" w:hAnsi="Times New Roman"/>
          <w:sz w:val="24"/>
          <w:szCs w:val="24"/>
        </w:rPr>
        <w:t xml:space="preserve"> suteikus projektavimo paslaugas, </w:t>
      </w:r>
      <w:r w:rsidR="005214C6" w:rsidRPr="21C39DFF">
        <w:rPr>
          <w:rFonts w:ascii="Times New Roman" w:hAnsi="Times New Roman"/>
          <w:sz w:val="24"/>
          <w:szCs w:val="24"/>
        </w:rPr>
        <w:t>S</w:t>
      </w:r>
      <w:r w:rsidR="00165571" w:rsidRPr="21C39DFF">
        <w:rPr>
          <w:rFonts w:ascii="Times New Roman" w:hAnsi="Times New Roman"/>
          <w:sz w:val="24"/>
          <w:szCs w:val="24"/>
        </w:rPr>
        <w:t xml:space="preserve">utarties vykdymas sustabdomas laikotarpiui, kol bus vykdomas Rangos pirkimas ir bus sudaryta Rangos sutartis. </w:t>
      </w:r>
      <w:r w:rsidR="009D59FE" w:rsidRPr="21C39DFF">
        <w:rPr>
          <w:rFonts w:ascii="Times New Roman" w:hAnsi="Times New Roman"/>
          <w:sz w:val="24"/>
          <w:szCs w:val="24"/>
        </w:rPr>
        <w:t xml:space="preserve">Dėl šios aplinkybės sustabdymas gali tęstis ne ilgiau kaip  12 </w:t>
      </w:r>
      <w:r w:rsidR="00912739" w:rsidRPr="21C39DFF">
        <w:rPr>
          <w:rFonts w:ascii="Times New Roman" w:hAnsi="Times New Roman"/>
          <w:sz w:val="24"/>
          <w:szCs w:val="24"/>
        </w:rPr>
        <w:t>(</w:t>
      </w:r>
      <w:r w:rsidR="009D59FE" w:rsidRPr="21C39DFF">
        <w:rPr>
          <w:rFonts w:ascii="Times New Roman" w:hAnsi="Times New Roman"/>
          <w:sz w:val="24"/>
          <w:szCs w:val="24"/>
        </w:rPr>
        <w:t>dvylika) mėnesių. Jeigu Rangos sutarties per 12 (dvylik</w:t>
      </w:r>
      <w:r w:rsidR="009D4AFA" w:rsidRPr="21C39DFF">
        <w:rPr>
          <w:rFonts w:ascii="Times New Roman" w:hAnsi="Times New Roman"/>
          <w:sz w:val="24"/>
          <w:szCs w:val="24"/>
        </w:rPr>
        <w:t>os</w:t>
      </w:r>
      <w:r w:rsidR="009D59FE" w:rsidRPr="21C39DFF">
        <w:rPr>
          <w:rFonts w:ascii="Times New Roman" w:hAnsi="Times New Roman"/>
          <w:sz w:val="24"/>
          <w:szCs w:val="24"/>
        </w:rPr>
        <w:t>) mėnesių laikotarpį U</w:t>
      </w:r>
      <w:r w:rsidR="00912739" w:rsidRPr="21C39DFF">
        <w:rPr>
          <w:rFonts w:ascii="Times New Roman" w:hAnsi="Times New Roman"/>
          <w:sz w:val="24"/>
          <w:szCs w:val="24"/>
        </w:rPr>
        <w:t>žsakovas</w:t>
      </w:r>
      <w:r w:rsidR="009D59FE" w:rsidRPr="21C39DFF">
        <w:rPr>
          <w:rFonts w:ascii="Times New Roman" w:hAnsi="Times New Roman"/>
          <w:sz w:val="24"/>
          <w:szCs w:val="24"/>
        </w:rPr>
        <w:t xml:space="preserve"> nesudar</w:t>
      </w:r>
      <w:r w:rsidR="009D4AFA" w:rsidRPr="21C39DFF">
        <w:rPr>
          <w:rFonts w:ascii="Times New Roman" w:hAnsi="Times New Roman"/>
          <w:sz w:val="24"/>
          <w:szCs w:val="24"/>
        </w:rPr>
        <w:t>ys</w:t>
      </w:r>
      <w:r w:rsidR="009D59FE" w:rsidRPr="21C39DFF">
        <w:rPr>
          <w:rFonts w:ascii="Times New Roman" w:hAnsi="Times New Roman"/>
          <w:sz w:val="24"/>
          <w:szCs w:val="24"/>
        </w:rPr>
        <w:t xml:space="preserve"> dėl objektyvių aplinkybių</w:t>
      </w:r>
      <w:r w:rsidR="00912739" w:rsidRPr="21C39DFF">
        <w:rPr>
          <w:rFonts w:ascii="Times New Roman" w:hAnsi="Times New Roman"/>
          <w:sz w:val="24"/>
          <w:szCs w:val="24"/>
        </w:rPr>
        <w:t>,</w:t>
      </w:r>
      <w:r w:rsidR="009D59FE" w:rsidRPr="21C39DFF">
        <w:rPr>
          <w:rFonts w:ascii="Times New Roman" w:hAnsi="Times New Roman"/>
          <w:sz w:val="24"/>
          <w:szCs w:val="24"/>
        </w:rPr>
        <w:t xml:space="preserve"> Šalys gali susitarti dėl </w:t>
      </w:r>
      <w:r w:rsidR="00AF270D" w:rsidRPr="21C39DFF">
        <w:rPr>
          <w:rFonts w:ascii="Times New Roman" w:hAnsi="Times New Roman"/>
          <w:sz w:val="24"/>
          <w:szCs w:val="24"/>
        </w:rPr>
        <w:t xml:space="preserve">pagrįsto </w:t>
      </w:r>
      <w:r w:rsidR="009D59FE" w:rsidRPr="21C39DFF">
        <w:rPr>
          <w:rFonts w:ascii="Times New Roman" w:hAnsi="Times New Roman"/>
          <w:sz w:val="24"/>
          <w:szCs w:val="24"/>
        </w:rPr>
        <w:t>ilgesnio sustabdymo laikotarpio. Jeigu pasibaigus 12 (dvylik</w:t>
      </w:r>
      <w:r w:rsidR="00912739" w:rsidRPr="21C39DFF">
        <w:rPr>
          <w:rFonts w:ascii="Times New Roman" w:hAnsi="Times New Roman"/>
          <w:sz w:val="24"/>
          <w:szCs w:val="24"/>
        </w:rPr>
        <w:t>os</w:t>
      </w:r>
      <w:r w:rsidR="009D59FE" w:rsidRPr="21C39DFF">
        <w:rPr>
          <w:rFonts w:ascii="Times New Roman" w:hAnsi="Times New Roman"/>
          <w:sz w:val="24"/>
          <w:szCs w:val="24"/>
        </w:rPr>
        <w:t>) mėnesių laikotarpiui U</w:t>
      </w:r>
      <w:r w:rsidR="00912739" w:rsidRPr="21C39DFF">
        <w:rPr>
          <w:rFonts w:ascii="Times New Roman" w:hAnsi="Times New Roman"/>
          <w:sz w:val="24"/>
          <w:szCs w:val="24"/>
        </w:rPr>
        <w:t>žsakovas</w:t>
      </w:r>
      <w:r w:rsidR="009D59FE" w:rsidRPr="21C39DFF">
        <w:rPr>
          <w:rFonts w:ascii="Times New Roman" w:hAnsi="Times New Roman"/>
          <w:sz w:val="24"/>
          <w:szCs w:val="24"/>
        </w:rPr>
        <w:t xml:space="preserve"> be jokių pagrįstų priežasčių nesudar</w:t>
      </w:r>
      <w:r w:rsidR="00912739" w:rsidRPr="21C39DFF">
        <w:rPr>
          <w:rFonts w:ascii="Times New Roman" w:hAnsi="Times New Roman"/>
          <w:sz w:val="24"/>
          <w:szCs w:val="24"/>
        </w:rPr>
        <w:t>ys</w:t>
      </w:r>
      <w:r w:rsidR="009D59FE" w:rsidRPr="21C39DFF">
        <w:rPr>
          <w:rFonts w:ascii="Times New Roman" w:hAnsi="Times New Roman"/>
          <w:sz w:val="24"/>
          <w:szCs w:val="24"/>
        </w:rPr>
        <w:t xml:space="preserve"> Rangos sutarties</w:t>
      </w:r>
      <w:r w:rsidR="00560F67" w:rsidRPr="21C39DFF">
        <w:rPr>
          <w:rFonts w:ascii="Times New Roman" w:hAnsi="Times New Roman"/>
          <w:sz w:val="24"/>
          <w:szCs w:val="24"/>
        </w:rPr>
        <w:t>,</w:t>
      </w:r>
      <w:r w:rsidR="009D59FE" w:rsidRPr="21C39DFF">
        <w:rPr>
          <w:rFonts w:ascii="Times New Roman" w:hAnsi="Times New Roman"/>
          <w:sz w:val="24"/>
          <w:szCs w:val="24"/>
        </w:rPr>
        <w:t xml:space="preserve"> </w:t>
      </w:r>
      <w:r w:rsidR="00912739" w:rsidRPr="21C39DFF">
        <w:rPr>
          <w:rFonts w:ascii="Times New Roman" w:hAnsi="Times New Roman"/>
          <w:sz w:val="24"/>
          <w:szCs w:val="24"/>
        </w:rPr>
        <w:t>Paslaugų teikėjas</w:t>
      </w:r>
      <w:r w:rsidR="009D59FE" w:rsidRPr="21C39DFF">
        <w:rPr>
          <w:rFonts w:ascii="Times New Roman" w:hAnsi="Times New Roman"/>
          <w:sz w:val="24"/>
          <w:szCs w:val="24"/>
        </w:rPr>
        <w:t xml:space="preserve"> tur</w:t>
      </w:r>
      <w:r w:rsidR="00560F67" w:rsidRPr="21C39DFF">
        <w:rPr>
          <w:rFonts w:ascii="Times New Roman" w:hAnsi="Times New Roman"/>
          <w:sz w:val="24"/>
          <w:szCs w:val="24"/>
        </w:rPr>
        <w:t>ės</w:t>
      </w:r>
      <w:r w:rsidR="009D59FE" w:rsidRPr="21C39DFF">
        <w:rPr>
          <w:rFonts w:ascii="Times New Roman" w:hAnsi="Times New Roman"/>
          <w:sz w:val="24"/>
          <w:szCs w:val="24"/>
        </w:rPr>
        <w:t xml:space="preserve"> teisę vienašališkai nutraukti </w:t>
      </w:r>
      <w:r w:rsidR="005214C6" w:rsidRPr="21C39DFF">
        <w:rPr>
          <w:rFonts w:ascii="Times New Roman" w:hAnsi="Times New Roman"/>
          <w:sz w:val="24"/>
          <w:szCs w:val="24"/>
        </w:rPr>
        <w:t>S</w:t>
      </w:r>
      <w:r w:rsidR="009D59FE" w:rsidRPr="21C39DFF">
        <w:rPr>
          <w:rFonts w:ascii="Times New Roman" w:hAnsi="Times New Roman"/>
          <w:sz w:val="24"/>
          <w:szCs w:val="24"/>
        </w:rPr>
        <w:t>utartį</w:t>
      </w:r>
      <w:r w:rsidR="009F5943" w:rsidRPr="21C39DFF">
        <w:rPr>
          <w:rFonts w:ascii="Times New Roman" w:hAnsi="Times New Roman"/>
          <w:sz w:val="24"/>
          <w:szCs w:val="24"/>
        </w:rPr>
        <w:t xml:space="preserve"> pagal </w:t>
      </w:r>
      <w:r w:rsidR="005214C6" w:rsidRPr="21C39DFF">
        <w:rPr>
          <w:rFonts w:ascii="Times New Roman" w:hAnsi="Times New Roman"/>
          <w:sz w:val="24"/>
          <w:szCs w:val="24"/>
        </w:rPr>
        <w:t>S</w:t>
      </w:r>
      <w:r w:rsidR="009F5943" w:rsidRPr="21C39DFF">
        <w:rPr>
          <w:rFonts w:ascii="Times New Roman" w:hAnsi="Times New Roman"/>
          <w:sz w:val="24"/>
          <w:szCs w:val="24"/>
        </w:rPr>
        <w:t>utartyje nustatytas sąlygas</w:t>
      </w:r>
      <w:r w:rsidR="009D59FE" w:rsidRPr="21C39DFF">
        <w:rPr>
          <w:rFonts w:ascii="Times New Roman" w:hAnsi="Times New Roman"/>
          <w:sz w:val="24"/>
          <w:szCs w:val="24"/>
        </w:rPr>
        <w:t xml:space="preserve">. </w:t>
      </w:r>
    </w:p>
    <w:p w14:paraId="7D4C9A32" w14:textId="4462FD00" w:rsidR="009D59FE" w:rsidRDefault="009D59FE" w:rsidP="00165571">
      <w:pPr>
        <w:pStyle w:val="ListParagraph"/>
        <w:numPr>
          <w:ilvl w:val="1"/>
          <w:numId w:val="52"/>
        </w:numPr>
        <w:tabs>
          <w:tab w:val="left" w:pos="567"/>
        </w:tabs>
        <w:jc w:val="both"/>
        <w:rPr>
          <w:rFonts w:ascii="Times New Roman" w:hAnsi="Times New Roman"/>
          <w:sz w:val="24"/>
          <w:szCs w:val="24"/>
        </w:rPr>
      </w:pPr>
    </w:p>
    <w:p w14:paraId="731E16F5" w14:textId="77777777" w:rsidR="00003C76" w:rsidRPr="00165571" w:rsidRDefault="00003C76" w:rsidP="00165571">
      <w:pPr>
        <w:pStyle w:val="ListParagraph"/>
        <w:tabs>
          <w:tab w:val="left" w:pos="567"/>
        </w:tabs>
        <w:jc w:val="both"/>
        <w:rPr>
          <w:rFonts w:ascii="Times New Roman" w:hAnsi="Times New Roman"/>
          <w:sz w:val="24"/>
          <w:szCs w:val="24"/>
        </w:rPr>
      </w:pPr>
    </w:p>
    <w:p w14:paraId="02A26ECC" w14:textId="45A225BA" w:rsidR="00003C76" w:rsidRPr="00165F76" w:rsidRDefault="00003C76" w:rsidP="21C39DFF">
      <w:pPr>
        <w:pBdr>
          <w:top w:val="single" w:sz="12" w:space="1" w:color="auto"/>
          <w:bottom w:val="single" w:sz="12" w:space="1" w:color="auto"/>
        </w:pBdr>
        <w:tabs>
          <w:tab w:val="left" w:pos="567"/>
        </w:tabs>
        <w:spacing w:after="200" w:line="276" w:lineRule="auto"/>
        <w:rPr>
          <w:rFonts w:eastAsia="Calibri"/>
          <w:b/>
          <w:sz w:val="24"/>
          <w:szCs w:val="24"/>
        </w:rPr>
      </w:pPr>
      <w:r w:rsidRPr="00165F76">
        <w:rPr>
          <w:rFonts w:eastAsia="Calibri"/>
          <w:b/>
          <w:sz w:val="24"/>
          <w:szCs w:val="24"/>
        </w:rPr>
        <w:t xml:space="preserve">5. </w:t>
      </w:r>
      <w:r w:rsidR="00E94345">
        <w:rPr>
          <w:rFonts w:eastAsia="Calibri"/>
          <w:b/>
          <w:sz w:val="24"/>
          <w:szCs w:val="24"/>
        </w:rPr>
        <w:t xml:space="preserve">ELEKTROS </w:t>
      </w:r>
      <w:r w:rsidRPr="00165F76">
        <w:rPr>
          <w:rFonts w:eastAsia="Calibri"/>
          <w:b/>
          <w:sz w:val="24"/>
          <w:szCs w:val="24"/>
        </w:rPr>
        <w:t>TRAUKOS PASTOČIŲ PROJEKTO VYKDYMO PRIEŽIŪROS PASLAUGOS</w:t>
      </w:r>
    </w:p>
    <w:p w14:paraId="60FD3086" w14:textId="1CD11B80" w:rsidR="00902963" w:rsidRPr="00C67833" w:rsidRDefault="26BCF663" w:rsidP="00C67833">
      <w:pPr>
        <w:ind w:left="1276" w:hanging="425"/>
        <w:jc w:val="both"/>
        <w:rPr>
          <w:color w:val="121512"/>
          <w:sz w:val="24"/>
          <w:szCs w:val="24"/>
          <w:lang w:eastAsia="en-GB"/>
        </w:rPr>
      </w:pPr>
      <w:r w:rsidRPr="52724D88">
        <w:rPr>
          <w:color w:val="121512"/>
          <w:sz w:val="24"/>
          <w:szCs w:val="24"/>
          <w:lang w:eastAsia="en-GB"/>
        </w:rPr>
        <w:t xml:space="preserve">5.1. Tiekėjas projekto vykdymo priežiūros paslaugas vykdo vadovaujantis </w:t>
      </w:r>
      <w:r w:rsidR="46B2F76E" w:rsidRPr="52724D88">
        <w:rPr>
          <w:color w:val="121512"/>
          <w:sz w:val="24"/>
          <w:szCs w:val="24"/>
          <w:lang w:eastAsia="en-GB"/>
        </w:rPr>
        <w:t xml:space="preserve">Lietuvos Respublikos statybos 36 straipsnio nuostatomis ir  kitais projekto vykdymo priežiūrą </w:t>
      </w:r>
      <w:r w:rsidRPr="52724D88">
        <w:rPr>
          <w:color w:val="121512"/>
          <w:sz w:val="24"/>
          <w:szCs w:val="24"/>
          <w:lang w:eastAsia="en-GB"/>
        </w:rPr>
        <w:t xml:space="preserve">reglamentuojančiais teisės </w:t>
      </w:r>
      <w:r w:rsidR="46B2F76E" w:rsidRPr="52724D88">
        <w:rPr>
          <w:color w:val="121512"/>
          <w:sz w:val="24"/>
          <w:szCs w:val="24"/>
          <w:lang w:eastAsia="en-GB"/>
        </w:rPr>
        <w:t>aktais.</w:t>
      </w:r>
    </w:p>
    <w:p w14:paraId="32D7586D" w14:textId="5184A450" w:rsidR="00262482" w:rsidRDefault="46B2F76E" w:rsidP="00C67833">
      <w:pPr>
        <w:ind w:left="1134" w:hanging="283"/>
        <w:jc w:val="both"/>
        <w:rPr>
          <w:color w:val="121512"/>
          <w:sz w:val="24"/>
          <w:szCs w:val="24"/>
          <w:lang w:eastAsia="en-GB"/>
        </w:rPr>
      </w:pPr>
      <w:r w:rsidRPr="21C39DFF">
        <w:rPr>
          <w:color w:val="121512"/>
          <w:sz w:val="24"/>
          <w:szCs w:val="24"/>
          <w:lang w:eastAsia="en-GB"/>
        </w:rPr>
        <w:t>5.</w:t>
      </w:r>
      <w:r w:rsidR="361B6B3C" w:rsidRPr="21C39DFF">
        <w:rPr>
          <w:color w:val="121512"/>
          <w:sz w:val="24"/>
          <w:szCs w:val="24"/>
          <w:lang w:eastAsia="en-GB"/>
        </w:rPr>
        <w:t>2</w:t>
      </w:r>
      <w:r w:rsidRPr="21C39DFF">
        <w:rPr>
          <w:color w:val="121512"/>
          <w:sz w:val="24"/>
          <w:szCs w:val="24"/>
          <w:lang w:eastAsia="en-GB"/>
        </w:rPr>
        <w:t xml:space="preserve">. Tiekėjas </w:t>
      </w:r>
      <w:r w:rsidR="745BB776" w:rsidRPr="21C39DFF">
        <w:rPr>
          <w:color w:val="121512"/>
          <w:sz w:val="24"/>
          <w:szCs w:val="24"/>
          <w:lang w:eastAsia="en-GB"/>
        </w:rPr>
        <w:t>projekto vykdymo priežiūrą</w:t>
      </w:r>
      <w:r w:rsidRPr="21C39DFF">
        <w:rPr>
          <w:color w:val="121512"/>
          <w:sz w:val="24"/>
          <w:szCs w:val="24"/>
          <w:lang w:eastAsia="en-GB"/>
        </w:rPr>
        <w:t xml:space="preserve"> vykdo </w:t>
      </w:r>
      <w:r w:rsidR="745BB776" w:rsidRPr="21C39DFF">
        <w:rPr>
          <w:color w:val="121512"/>
          <w:sz w:val="24"/>
          <w:szCs w:val="24"/>
          <w:lang w:eastAsia="en-GB"/>
        </w:rPr>
        <w:t>nuo statinio statybos pradžios iki statybos užbaigimo dokumento išdavimo</w:t>
      </w:r>
      <w:r w:rsidR="37DEE340" w:rsidRPr="21C39DFF">
        <w:rPr>
          <w:color w:val="121512"/>
          <w:sz w:val="24"/>
          <w:szCs w:val="24"/>
          <w:lang w:eastAsia="en-GB"/>
        </w:rPr>
        <w:t>.</w:t>
      </w:r>
      <w:r w:rsidR="00481D7F">
        <w:t xml:space="preserve"> </w:t>
      </w:r>
      <w:r w:rsidR="009F5943" w:rsidRPr="21C39DFF">
        <w:rPr>
          <w:sz w:val="24"/>
          <w:szCs w:val="24"/>
        </w:rPr>
        <w:t>P</w:t>
      </w:r>
      <w:r w:rsidR="009F5943" w:rsidRPr="21C39DFF">
        <w:rPr>
          <w:color w:val="121512"/>
          <w:sz w:val="24"/>
          <w:szCs w:val="24"/>
          <w:lang w:eastAsia="en-GB"/>
        </w:rPr>
        <w:t>rojekto</w:t>
      </w:r>
      <w:r w:rsidR="00481D7F" w:rsidRPr="21C39DFF">
        <w:rPr>
          <w:color w:val="121512"/>
          <w:sz w:val="24"/>
          <w:szCs w:val="24"/>
          <w:lang w:eastAsia="en-GB"/>
        </w:rPr>
        <w:t xml:space="preserve"> vykdymo priežiūros paslaugų terminas skaičiuojamas nuo </w:t>
      </w:r>
      <w:r w:rsidR="00C26D5A" w:rsidRPr="21C39DFF">
        <w:rPr>
          <w:color w:val="121512"/>
          <w:sz w:val="24"/>
          <w:szCs w:val="24"/>
          <w:lang w:eastAsia="en-GB"/>
        </w:rPr>
        <w:t>O</w:t>
      </w:r>
      <w:r w:rsidR="00481D7F" w:rsidRPr="21C39DFF">
        <w:rPr>
          <w:color w:val="121512"/>
          <w:sz w:val="24"/>
          <w:szCs w:val="24"/>
          <w:lang w:eastAsia="en-GB"/>
        </w:rPr>
        <w:t>bjekto statybos pradžios.</w:t>
      </w:r>
    </w:p>
    <w:p w14:paraId="62325183" w14:textId="2EB8325B" w:rsidR="008C5EA7" w:rsidRDefault="4952B154" w:rsidP="53C271BC">
      <w:pPr>
        <w:ind w:left="1134" w:hanging="283"/>
        <w:jc w:val="both"/>
        <w:rPr>
          <w:sz w:val="24"/>
          <w:szCs w:val="24"/>
        </w:rPr>
      </w:pPr>
      <w:r w:rsidRPr="32F07CEB">
        <w:rPr>
          <w:color w:val="121512"/>
          <w:sz w:val="24"/>
          <w:szCs w:val="24"/>
          <w:lang w:eastAsia="en-GB"/>
        </w:rPr>
        <w:t>5.</w:t>
      </w:r>
      <w:r w:rsidR="6DD1B10B" w:rsidRPr="32F07CEB">
        <w:rPr>
          <w:color w:val="121512"/>
          <w:sz w:val="24"/>
          <w:szCs w:val="24"/>
          <w:lang w:eastAsia="en-GB"/>
        </w:rPr>
        <w:t>3</w:t>
      </w:r>
      <w:r w:rsidRPr="32F07CEB">
        <w:rPr>
          <w:color w:val="121512"/>
          <w:sz w:val="24"/>
          <w:szCs w:val="24"/>
          <w:lang w:eastAsia="en-GB"/>
        </w:rPr>
        <w:t xml:space="preserve">. </w:t>
      </w:r>
      <w:r w:rsidR="1D3B006E" w:rsidRPr="32F07CEB">
        <w:rPr>
          <w:color w:val="333333"/>
          <w:sz w:val="24"/>
          <w:szCs w:val="24"/>
        </w:rPr>
        <w:t xml:space="preserve">Projekto vykdymo priežiūros paslaugos teikiamos pagal poreikį, nustatant </w:t>
      </w:r>
      <w:r w:rsidR="64D72D6A" w:rsidRPr="32F07CEB">
        <w:rPr>
          <w:color w:val="333333"/>
          <w:sz w:val="24"/>
          <w:szCs w:val="24"/>
        </w:rPr>
        <w:t>10</w:t>
      </w:r>
      <w:r w:rsidR="1D3B006E" w:rsidRPr="32F07CEB">
        <w:rPr>
          <w:color w:val="333333"/>
          <w:sz w:val="24"/>
          <w:szCs w:val="24"/>
        </w:rPr>
        <w:t>00 valandų kiekį</w:t>
      </w:r>
      <w:r w:rsidR="00481D7F" w:rsidRPr="32F07CEB">
        <w:rPr>
          <w:color w:val="333333"/>
          <w:sz w:val="24"/>
          <w:szCs w:val="24"/>
        </w:rPr>
        <w:t>.</w:t>
      </w:r>
      <w:r w:rsidR="1D3B006E" w:rsidRPr="32F07CEB">
        <w:rPr>
          <w:color w:val="333333"/>
          <w:sz w:val="24"/>
          <w:szCs w:val="24"/>
        </w:rPr>
        <w:t xml:space="preserve"> . Konkretus </w:t>
      </w:r>
      <w:r w:rsidR="00481D7F" w:rsidRPr="32F07CEB">
        <w:rPr>
          <w:color w:val="333333"/>
          <w:sz w:val="24"/>
          <w:szCs w:val="24"/>
        </w:rPr>
        <w:t xml:space="preserve">projekto vykdymo priežiūros paslaugų kiekis ( </w:t>
      </w:r>
      <w:r w:rsidR="1D3B006E" w:rsidRPr="32F07CEB">
        <w:rPr>
          <w:color w:val="333333"/>
          <w:sz w:val="24"/>
          <w:szCs w:val="24"/>
        </w:rPr>
        <w:t>valand</w:t>
      </w:r>
      <w:r w:rsidR="00481D7F" w:rsidRPr="32F07CEB">
        <w:rPr>
          <w:color w:val="333333"/>
          <w:sz w:val="24"/>
          <w:szCs w:val="24"/>
        </w:rPr>
        <w:t>os)</w:t>
      </w:r>
      <w:r w:rsidR="1D3B006E" w:rsidRPr="32F07CEB">
        <w:rPr>
          <w:color w:val="333333"/>
          <w:sz w:val="24"/>
          <w:szCs w:val="24"/>
        </w:rPr>
        <w:t xml:space="preserve">  </w:t>
      </w:r>
      <w:r w:rsidR="00481D7F" w:rsidRPr="32F07CEB">
        <w:rPr>
          <w:color w:val="333333"/>
          <w:sz w:val="24"/>
          <w:szCs w:val="24"/>
        </w:rPr>
        <w:t xml:space="preserve">atskiros </w:t>
      </w:r>
      <w:r w:rsidR="00E94345" w:rsidRPr="32F07CEB">
        <w:rPr>
          <w:color w:val="333333"/>
          <w:sz w:val="24"/>
          <w:szCs w:val="24"/>
        </w:rPr>
        <w:t xml:space="preserve">elektros traukos </w:t>
      </w:r>
      <w:r w:rsidR="00481D7F" w:rsidRPr="32F07CEB">
        <w:rPr>
          <w:color w:val="333333"/>
          <w:sz w:val="24"/>
          <w:szCs w:val="24"/>
        </w:rPr>
        <w:t xml:space="preserve">pastotės įrengimui </w:t>
      </w:r>
      <w:r w:rsidR="1D3B006E" w:rsidRPr="32F07CEB">
        <w:rPr>
          <w:color w:val="333333"/>
          <w:sz w:val="24"/>
          <w:szCs w:val="24"/>
        </w:rPr>
        <w:t>kiekvieną mėnesį derinamas atskir</w:t>
      </w:r>
      <w:r w:rsidR="005F74CD" w:rsidRPr="32F07CEB">
        <w:rPr>
          <w:color w:val="333333"/>
          <w:sz w:val="24"/>
          <w:szCs w:val="24"/>
        </w:rPr>
        <w:t>ai su</w:t>
      </w:r>
      <w:r w:rsidR="1D3B006E" w:rsidRPr="32F07CEB">
        <w:rPr>
          <w:color w:val="333333"/>
          <w:sz w:val="24"/>
          <w:szCs w:val="24"/>
        </w:rPr>
        <w:t xml:space="preserve"> Užsakovu. Užsakovas pasilieka teisę įsigyti papildomą valandų kiekį jei tai numatyta </w:t>
      </w:r>
      <w:r w:rsidR="005214C6" w:rsidRPr="32F07CEB">
        <w:rPr>
          <w:sz w:val="24"/>
          <w:szCs w:val="24"/>
        </w:rPr>
        <w:t>S</w:t>
      </w:r>
      <w:r w:rsidR="005F74CD" w:rsidRPr="32F07CEB">
        <w:rPr>
          <w:sz w:val="24"/>
          <w:szCs w:val="24"/>
        </w:rPr>
        <w:t>utartyje.</w:t>
      </w:r>
    </w:p>
    <w:p w14:paraId="230F69A5" w14:textId="1A74E3ED" w:rsidR="008C5EA7" w:rsidRDefault="00F33F24" w:rsidP="00C67833">
      <w:pPr>
        <w:ind w:left="1134" w:hanging="283"/>
        <w:jc w:val="both"/>
        <w:rPr>
          <w:color w:val="121512"/>
          <w:sz w:val="24"/>
          <w:szCs w:val="24"/>
          <w:lang w:eastAsia="en-GB"/>
        </w:rPr>
      </w:pPr>
      <w:r w:rsidRPr="21C39DFF">
        <w:rPr>
          <w:color w:val="121512"/>
          <w:sz w:val="24"/>
          <w:szCs w:val="24"/>
          <w:lang w:eastAsia="en-GB"/>
        </w:rPr>
        <w:t>5.</w:t>
      </w:r>
      <w:r w:rsidR="232BEB0A" w:rsidRPr="21C39DFF">
        <w:rPr>
          <w:color w:val="121512"/>
          <w:sz w:val="24"/>
          <w:szCs w:val="24"/>
          <w:lang w:eastAsia="en-GB"/>
        </w:rPr>
        <w:t>4</w:t>
      </w:r>
      <w:r w:rsidRPr="21C39DFF">
        <w:rPr>
          <w:color w:val="121512"/>
          <w:sz w:val="24"/>
          <w:szCs w:val="24"/>
          <w:lang w:eastAsia="en-GB"/>
        </w:rPr>
        <w:t xml:space="preserve">. Statybos rangos pirkimo metu </w:t>
      </w:r>
      <w:r w:rsidR="00F97309" w:rsidRPr="21C39DFF">
        <w:rPr>
          <w:color w:val="121512"/>
          <w:sz w:val="24"/>
          <w:szCs w:val="24"/>
          <w:lang w:eastAsia="en-GB"/>
        </w:rPr>
        <w:t xml:space="preserve">atsakyti </w:t>
      </w:r>
      <w:r w:rsidR="5006F6C7" w:rsidRPr="21C39DFF">
        <w:rPr>
          <w:color w:val="121512"/>
          <w:sz w:val="24"/>
          <w:szCs w:val="24"/>
          <w:lang w:eastAsia="en-GB"/>
        </w:rPr>
        <w:t xml:space="preserve">į Užsakovo pateiktus klausimus ne vėliau kaip 2 darbo dienas nuo klausimų pateikimo. Taisyti  klaidas, tikslinti </w:t>
      </w:r>
      <w:r w:rsidR="2F489D8A" w:rsidRPr="21C39DFF">
        <w:rPr>
          <w:color w:val="121512"/>
          <w:sz w:val="24"/>
          <w:szCs w:val="24"/>
          <w:lang w:eastAsia="en-GB"/>
        </w:rPr>
        <w:t>T</w:t>
      </w:r>
      <w:r w:rsidR="5006F6C7" w:rsidRPr="21C39DFF">
        <w:rPr>
          <w:color w:val="121512"/>
          <w:sz w:val="24"/>
          <w:szCs w:val="24"/>
          <w:lang w:eastAsia="en-GB"/>
        </w:rPr>
        <w:t xml:space="preserve">echninį darbo projektą dėl projekto sprendinių </w:t>
      </w:r>
      <w:r w:rsidR="2F489D8A" w:rsidRPr="21C39DFF">
        <w:rPr>
          <w:color w:val="121512"/>
          <w:sz w:val="24"/>
          <w:szCs w:val="24"/>
          <w:lang w:eastAsia="en-GB"/>
        </w:rPr>
        <w:t xml:space="preserve">patikslinimų / pakeitimų / papildymų </w:t>
      </w:r>
      <w:r w:rsidR="5006F6C7" w:rsidRPr="21C39DFF">
        <w:rPr>
          <w:color w:val="121512"/>
          <w:sz w:val="24"/>
          <w:szCs w:val="24"/>
          <w:lang w:eastAsia="en-GB"/>
        </w:rPr>
        <w:t>ir ne vėliau kaip 2 darbo dienas</w:t>
      </w:r>
      <w:r w:rsidRPr="21C39DFF">
        <w:rPr>
          <w:color w:val="121512"/>
          <w:sz w:val="24"/>
          <w:szCs w:val="24"/>
          <w:lang w:eastAsia="en-GB"/>
        </w:rPr>
        <w:t xml:space="preserve"> pataisyti projektinių pasiūlymų ir techninio darbo sprendinius pagal pastebėtus</w:t>
      </w:r>
      <w:r w:rsidR="25CE88B3" w:rsidRPr="21C39DFF">
        <w:rPr>
          <w:color w:val="121512"/>
          <w:sz w:val="24"/>
          <w:szCs w:val="24"/>
          <w:lang w:eastAsia="en-GB"/>
        </w:rPr>
        <w:t xml:space="preserve"> trūkumus.</w:t>
      </w:r>
    </w:p>
    <w:p w14:paraId="41155D0A" w14:textId="14C4830C" w:rsidR="008C5EA7" w:rsidRDefault="00F33F24" w:rsidP="00C67833">
      <w:pPr>
        <w:ind w:left="1134" w:hanging="283"/>
        <w:jc w:val="both"/>
        <w:rPr>
          <w:color w:val="121512"/>
          <w:sz w:val="24"/>
          <w:szCs w:val="24"/>
          <w:lang w:eastAsia="en-GB"/>
        </w:rPr>
      </w:pPr>
      <w:r w:rsidRPr="21C39DFF">
        <w:rPr>
          <w:color w:val="121512"/>
          <w:sz w:val="24"/>
          <w:szCs w:val="24"/>
          <w:lang w:eastAsia="en-GB"/>
        </w:rPr>
        <w:t>5.</w:t>
      </w:r>
      <w:r w:rsidR="398837D3" w:rsidRPr="21C39DFF">
        <w:rPr>
          <w:color w:val="121512"/>
          <w:sz w:val="24"/>
          <w:szCs w:val="24"/>
          <w:lang w:eastAsia="en-GB"/>
        </w:rPr>
        <w:t>5</w:t>
      </w:r>
      <w:r w:rsidRPr="21C39DFF">
        <w:rPr>
          <w:color w:val="121512"/>
          <w:sz w:val="24"/>
          <w:szCs w:val="24"/>
          <w:lang w:eastAsia="en-GB"/>
        </w:rPr>
        <w:t>.</w:t>
      </w:r>
      <w:r w:rsidR="112FC380" w:rsidRPr="21C39DFF">
        <w:rPr>
          <w:color w:val="121512"/>
          <w:sz w:val="24"/>
          <w:szCs w:val="24"/>
          <w:lang w:eastAsia="en-GB"/>
        </w:rPr>
        <w:t xml:space="preserve"> Apie pastebėtus trūkumus, atliekamų rangos darbų neatitikimus projekto sprendiniams nedelsiant (nevėliau kaip kitą darbo dieną) informuoti </w:t>
      </w:r>
      <w:r w:rsidR="00F97309" w:rsidRPr="21C39DFF">
        <w:rPr>
          <w:color w:val="121512"/>
          <w:sz w:val="24"/>
          <w:szCs w:val="24"/>
          <w:lang w:eastAsia="en-GB"/>
        </w:rPr>
        <w:t>Užsakovą</w:t>
      </w:r>
      <w:r w:rsidR="112FC380" w:rsidRPr="21C39DFF">
        <w:rPr>
          <w:color w:val="121512"/>
          <w:sz w:val="24"/>
          <w:szCs w:val="24"/>
          <w:lang w:eastAsia="en-GB"/>
        </w:rPr>
        <w:t>.</w:t>
      </w:r>
    </w:p>
    <w:p w14:paraId="0AA6AC7A" w14:textId="550D7A9E" w:rsidR="00D835B3" w:rsidRPr="00C67833" w:rsidRDefault="67D1A918" w:rsidP="00C67833">
      <w:pPr>
        <w:ind w:left="1134" w:hanging="283"/>
        <w:jc w:val="both"/>
        <w:rPr>
          <w:color w:val="121512"/>
          <w:sz w:val="24"/>
          <w:szCs w:val="24"/>
          <w:lang w:eastAsia="en-GB"/>
        </w:rPr>
      </w:pPr>
      <w:r w:rsidRPr="21C39DFF">
        <w:rPr>
          <w:color w:val="121512"/>
          <w:sz w:val="24"/>
          <w:szCs w:val="24"/>
          <w:lang w:eastAsia="en-GB"/>
        </w:rPr>
        <w:t>5.</w:t>
      </w:r>
      <w:r w:rsidR="157E45E3" w:rsidRPr="21C39DFF">
        <w:rPr>
          <w:color w:val="121512"/>
          <w:sz w:val="24"/>
          <w:szCs w:val="24"/>
          <w:lang w:eastAsia="en-GB"/>
        </w:rPr>
        <w:t>6</w:t>
      </w:r>
      <w:r w:rsidRPr="21C39DFF">
        <w:rPr>
          <w:color w:val="121512"/>
          <w:sz w:val="24"/>
          <w:szCs w:val="24"/>
          <w:lang w:eastAsia="en-GB"/>
        </w:rPr>
        <w:t xml:space="preserve">. Esant papildomų sprendinių poreikiui, suderinti juos su Užsakovu, </w:t>
      </w:r>
      <w:r w:rsidR="00A878D5" w:rsidRPr="21C39DFF">
        <w:rPr>
          <w:color w:val="121512"/>
          <w:sz w:val="24"/>
          <w:szCs w:val="24"/>
          <w:lang w:eastAsia="en-GB"/>
        </w:rPr>
        <w:t>S</w:t>
      </w:r>
      <w:r w:rsidR="00F97309" w:rsidRPr="21C39DFF">
        <w:rPr>
          <w:color w:val="121512"/>
          <w:sz w:val="24"/>
          <w:szCs w:val="24"/>
          <w:lang w:eastAsia="en-GB"/>
        </w:rPr>
        <w:t xml:space="preserve">utartyje </w:t>
      </w:r>
      <w:r w:rsidRPr="21C39DFF">
        <w:rPr>
          <w:color w:val="121512"/>
          <w:sz w:val="24"/>
          <w:szCs w:val="24"/>
          <w:lang w:eastAsia="en-GB"/>
        </w:rPr>
        <w:t>nustatyta tvarka.</w:t>
      </w:r>
    </w:p>
    <w:bookmarkEnd w:id="0"/>
    <w:p w14:paraId="558D0914" w14:textId="2B192FD0" w:rsidR="004A3DBA" w:rsidRPr="00165F76" w:rsidRDefault="004A3DBA" w:rsidP="004A3DBA">
      <w:pPr>
        <w:pBdr>
          <w:top w:val="single" w:sz="12" w:space="1" w:color="auto"/>
          <w:bottom w:val="single" w:sz="12" w:space="1" w:color="auto"/>
        </w:pBdr>
        <w:tabs>
          <w:tab w:val="left" w:pos="567"/>
        </w:tabs>
        <w:spacing w:after="200" w:line="276" w:lineRule="auto"/>
        <w:rPr>
          <w:rFonts w:eastAsia="Calibri"/>
          <w:b/>
          <w:sz w:val="24"/>
          <w:szCs w:val="24"/>
        </w:rPr>
      </w:pPr>
      <w:r>
        <w:rPr>
          <w:rFonts w:eastAsia="Calibri"/>
          <w:b/>
          <w:sz w:val="24"/>
          <w:szCs w:val="24"/>
        </w:rPr>
        <w:t xml:space="preserve">6. </w:t>
      </w:r>
      <w:r w:rsidRPr="00165F76">
        <w:rPr>
          <w:rFonts w:eastAsia="Calibri"/>
          <w:b/>
          <w:sz w:val="24"/>
          <w:szCs w:val="24"/>
        </w:rPr>
        <w:t>PASLAUG</w:t>
      </w:r>
      <w:r>
        <w:rPr>
          <w:rFonts w:eastAsia="Calibri"/>
          <w:b/>
          <w:sz w:val="24"/>
          <w:szCs w:val="24"/>
        </w:rPr>
        <w:t>Ų TERMINAI</w:t>
      </w:r>
    </w:p>
    <w:p w14:paraId="0318A3BF" w14:textId="1D166050" w:rsidR="00AF53E4" w:rsidRDefault="75303EF6" w:rsidP="00AF53E4">
      <w:pPr>
        <w:widowControl w:val="0"/>
        <w:spacing w:after="300"/>
        <w:ind w:firstLine="851"/>
        <w:rPr>
          <w:color w:val="121512"/>
          <w:sz w:val="24"/>
          <w:szCs w:val="24"/>
          <w:lang w:eastAsia="en-GB"/>
        </w:rPr>
      </w:pPr>
      <w:r w:rsidRPr="21C39DFF">
        <w:rPr>
          <w:color w:val="121512"/>
          <w:sz w:val="24"/>
          <w:szCs w:val="24"/>
          <w:lang w:eastAsia="en-GB"/>
        </w:rPr>
        <w:t>6.1. Paslaugų teikimo terminas:</w:t>
      </w:r>
    </w:p>
    <w:tbl>
      <w:tblPr>
        <w:tblStyle w:val="TableGrid12"/>
        <w:tblW w:w="10468" w:type="dxa"/>
        <w:tblInd w:w="-5" w:type="dxa"/>
        <w:tblLook w:val="04A0" w:firstRow="1" w:lastRow="0" w:firstColumn="1" w:lastColumn="0" w:noHBand="0" w:noVBand="1"/>
      </w:tblPr>
      <w:tblGrid>
        <w:gridCol w:w="492"/>
        <w:gridCol w:w="666"/>
        <w:gridCol w:w="2525"/>
        <w:gridCol w:w="2313"/>
        <w:gridCol w:w="2051"/>
        <w:gridCol w:w="2421"/>
      </w:tblGrid>
      <w:tr w:rsidR="00AF53E4" w:rsidRPr="00B914C4" w14:paraId="5EC7AEE2" w14:textId="77777777" w:rsidTr="1AA42366">
        <w:tc>
          <w:tcPr>
            <w:tcW w:w="1181" w:type="dxa"/>
            <w:gridSpan w:val="2"/>
            <w:vAlign w:val="center"/>
          </w:tcPr>
          <w:p w14:paraId="1A78DA82" w14:textId="77777777" w:rsidR="00AF53E4" w:rsidRPr="00B914C4" w:rsidRDefault="00AF53E4" w:rsidP="00DD4E05">
            <w:pPr>
              <w:rPr>
                <w:sz w:val="24"/>
                <w:szCs w:val="24"/>
              </w:rPr>
            </w:pPr>
            <w:r w:rsidRPr="00B914C4">
              <w:rPr>
                <w:sz w:val="24"/>
                <w:szCs w:val="24"/>
              </w:rPr>
              <w:t>Eil. Nr.</w:t>
            </w:r>
          </w:p>
        </w:tc>
        <w:tc>
          <w:tcPr>
            <w:tcW w:w="2647" w:type="dxa"/>
            <w:tcBorders>
              <w:right w:val="single" w:sz="4" w:space="0" w:color="auto"/>
            </w:tcBorders>
            <w:vAlign w:val="center"/>
          </w:tcPr>
          <w:p w14:paraId="2963784E" w14:textId="77777777" w:rsidR="00AF53E4" w:rsidRPr="00B914C4" w:rsidRDefault="00AF53E4" w:rsidP="00DD4E05">
            <w:pPr>
              <w:jc w:val="center"/>
              <w:rPr>
                <w:sz w:val="24"/>
                <w:szCs w:val="24"/>
              </w:rPr>
            </w:pPr>
            <w:r w:rsidRPr="00B914C4">
              <w:rPr>
                <w:sz w:val="24"/>
                <w:szCs w:val="24"/>
              </w:rPr>
              <w:t xml:space="preserve">Perkamų Paslaugų / jo etapų pavadinimas </w:t>
            </w:r>
          </w:p>
        </w:tc>
        <w:tc>
          <w:tcPr>
            <w:tcW w:w="2410" w:type="dxa"/>
            <w:tcBorders>
              <w:left w:val="single" w:sz="4" w:space="0" w:color="auto"/>
            </w:tcBorders>
            <w:vAlign w:val="center"/>
          </w:tcPr>
          <w:p w14:paraId="680B2253" w14:textId="450B00A3" w:rsidR="00AF53E4" w:rsidRPr="00B914C4" w:rsidRDefault="00AF53E4" w:rsidP="00DD4E05">
            <w:pPr>
              <w:jc w:val="center"/>
              <w:rPr>
                <w:sz w:val="24"/>
                <w:szCs w:val="24"/>
              </w:rPr>
            </w:pPr>
            <w:r w:rsidRPr="21C39DFF">
              <w:rPr>
                <w:sz w:val="24"/>
                <w:szCs w:val="24"/>
              </w:rPr>
              <w:t xml:space="preserve">Terminas (kalendorinės dienos) pateikti Paslaugų rezultatą nuo </w:t>
            </w:r>
            <w:r w:rsidR="00A878D5" w:rsidRPr="21C39DFF">
              <w:rPr>
                <w:sz w:val="24"/>
                <w:szCs w:val="24"/>
              </w:rPr>
              <w:t>S</w:t>
            </w:r>
            <w:r w:rsidRPr="21C39DFF">
              <w:rPr>
                <w:sz w:val="24"/>
                <w:szCs w:val="24"/>
              </w:rPr>
              <w:t>utarties įsigaliojimo dienos</w:t>
            </w:r>
            <w:r w:rsidR="00DC58FC" w:rsidRPr="21C39DFF">
              <w:rPr>
                <w:sz w:val="24"/>
                <w:szCs w:val="24"/>
              </w:rPr>
              <w:t xml:space="preserve"> (jeigu nenurodyta kitaip)</w:t>
            </w:r>
            <w:r w:rsidRPr="21C39DFF">
              <w:rPr>
                <w:sz w:val="24"/>
                <w:szCs w:val="24"/>
              </w:rPr>
              <w:t xml:space="preserve"> per: </w:t>
            </w:r>
            <w:r>
              <w:br/>
            </w:r>
          </w:p>
        </w:tc>
        <w:tc>
          <w:tcPr>
            <w:tcW w:w="2126" w:type="dxa"/>
            <w:tcBorders>
              <w:left w:val="single" w:sz="4" w:space="0" w:color="auto"/>
            </w:tcBorders>
          </w:tcPr>
          <w:p w14:paraId="0E30A9C4" w14:textId="77777777" w:rsidR="00AF53E4" w:rsidRPr="00B914C4" w:rsidRDefault="0D1136FA" w:rsidP="00DD4E05">
            <w:pPr>
              <w:jc w:val="center"/>
              <w:rPr>
                <w:sz w:val="24"/>
                <w:szCs w:val="24"/>
              </w:rPr>
            </w:pPr>
            <w:r w:rsidRPr="32F07CEB">
              <w:rPr>
                <w:sz w:val="24"/>
                <w:szCs w:val="24"/>
              </w:rPr>
              <w:t xml:space="preserve">Užsakovo veiksmai ir trukmė </w:t>
            </w:r>
          </w:p>
        </w:tc>
        <w:tc>
          <w:tcPr>
            <w:tcW w:w="2104" w:type="dxa"/>
            <w:tcBorders>
              <w:left w:val="single" w:sz="4" w:space="0" w:color="auto"/>
            </w:tcBorders>
          </w:tcPr>
          <w:p w14:paraId="7BED6EFC" w14:textId="15AC85FB" w:rsidR="00AF53E4" w:rsidRPr="00B914C4" w:rsidRDefault="0D1136FA" w:rsidP="21C39DFF">
            <w:pPr>
              <w:rPr>
                <w:sz w:val="24"/>
                <w:szCs w:val="24"/>
              </w:rPr>
            </w:pPr>
            <w:r w:rsidRPr="32F07CEB">
              <w:rPr>
                <w:sz w:val="24"/>
                <w:szCs w:val="24"/>
              </w:rPr>
              <w:t>Paslaugų teikėjui ištaisyti pastabas numatytas terminas</w:t>
            </w:r>
          </w:p>
        </w:tc>
      </w:tr>
      <w:tr w:rsidR="00AF53E4" w:rsidRPr="00B914C4" w14:paraId="5481B50F" w14:textId="77777777" w:rsidTr="1AA42366">
        <w:tc>
          <w:tcPr>
            <w:tcW w:w="3828" w:type="dxa"/>
            <w:gridSpan w:val="3"/>
            <w:tcBorders>
              <w:right w:val="single" w:sz="4" w:space="0" w:color="auto"/>
            </w:tcBorders>
            <w:vAlign w:val="center"/>
          </w:tcPr>
          <w:p w14:paraId="2D8CFF53" w14:textId="6E27F8D3" w:rsidR="00AF53E4" w:rsidRPr="00B914C4" w:rsidRDefault="37CDB9C9" w:rsidP="7EAD81FA">
            <w:pPr>
              <w:rPr>
                <w:b/>
                <w:bCs/>
                <w:color w:val="121512"/>
                <w:sz w:val="22"/>
                <w:szCs w:val="22"/>
                <w:lang w:eastAsia="en-GB"/>
              </w:rPr>
            </w:pPr>
            <w:r w:rsidRPr="1AA42366">
              <w:rPr>
                <w:b/>
                <w:bCs/>
                <w:color w:val="121512"/>
                <w:sz w:val="22"/>
                <w:szCs w:val="22"/>
                <w:lang w:eastAsia="en-GB"/>
              </w:rPr>
              <w:t>Troleibusų kontaktinio tinklo</w:t>
            </w:r>
            <w:r w:rsidR="00E94345">
              <w:t xml:space="preserve"> </w:t>
            </w:r>
            <w:r w:rsidR="00E94345" w:rsidRPr="1AA42366">
              <w:rPr>
                <w:b/>
                <w:bCs/>
                <w:color w:val="121512"/>
                <w:sz w:val="22"/>
                <w:szCs w:val="22"/>
                <w:lang w:eastAsia="en-GB"/>
              </w:rPr>
              <w:t>elektros traukos</w:t>
            </w:r>
            <w:r w:rsidRPr="1AA42366">
              <w:rPr>
                <w:b/>
                <w:bCs/>
                <w:color w:val="121512"/>
                <w:sz w:val="22"/>
                <w:szCs w:val="22"/>
                <w:lang w:eastAsia="en-GB"/>
              </w:rPr>
              <w:t xml:space="preserve"> p</w:t>
            </w:r>
            <w:r w:rsidR="00AF53E4" w:rsidRPr="1AA42366">
              <w:rPr>
                <w:b/>
                <w:bCs/>
                <w:color w:val="121512"/>
                <w:sz w:val="22"/>
                <w:szCs w:val="22"/>
                <w:lang w:eastAsia="en-GB"/>
              </w:rPr>
              <w:t>astočių rekonstrukcijos technini</w:t>
            </w:r>
            <w:r w:rsidR="00DC58FC" w:rsidRPr="1AA42366">
              <w:rPr>
                <w:b/>
                <w:bCs/>
                <w:color w:val="121512"/>
                <w:sz w:val="22"/>
                <w:szCs w:val="22"/>
                <w:lang w:eastAsia="en-GB"/>
              </w:rPr>
              <w:t>ų</w:t>
            </w:r>
            <w:r w:rsidR="00AF53E4" w:rsidRPr="1AA42366">
              <w:rPr>
                <w:b/>
                <w:bCs/>
                <w:color w:val="121512"/>
                <w:sz w:val="22"/>
                <w:szCs w:val="22"/>
                <w:lang w:eastAsia="en-GB"/>
              </w:rPr>
              <w:t xml:space="preserve"> darbo projekt</w:t>
            </w:r>
            <w:r w:rsidR="00DC58FC" w:rsidRPr="1AA42366">
              <w:rPr>
                <w:b/>
                <w:bCs/>
                <w:color w:val="121512"/>
                <w:sz w:val="22"/>
                <w:szCs w:val="22"/>
                <w:lang w:eastAsia="en-GB"/>
              </w:rPr>
              <w:t>ų</w:t>
            </w:r>
            <w:r w:rsidR="00AF53E4" w:rsidRPr="1AA42366">
              <w:rPr>
                <w:b/>
                <w:bCs/>
                <w:color w:val="121512"/>
                <w:sz w:val="22"/>
                <w:szCs w:val="22"/>
                <w:lang w:eastAsia="en-GB"/>
              </w:rPr>
              <w:t xml:space="preserve"> parengimo  paslaug</w:t>
            </w:r>
            <w:r w:rsidR="4E4C2AEA" w:rsidRPr="1AA42366">
              <w:rPr>
                <w:b/>
                <w:bCs/>
                <w:color w:val="121512"/>
                <w:sz w:val="22"/>
                <w:szCs w:val="22"/>
                <w:lang w:eastAsia="en-GB"/>
              </w:rPr>
              <w:t>o</w:t>
            </w:r>
            <w:r w:rsidR="00AF53E4" w:rsidRPr="1AA42366">
              <w:rPr>
                <w:b/>
                <w:bCs/>
                <w:color w:val="121512"/>
                <w:sz w:val="22"/>
                <w:szCs w:val="22"/>
                <w:lang w:eastAsia="en-GB"/>
              </w:rPr>
              <w:t>s</w:t>
            </w:r>
          </w:p>
        </w:tc>
        <w:tc>
          <w:tcPr>
            <w:tcW w:w="2410" w:type="dxa"/>
            <w:tcBorders>
              <w:left w:val="single" w:sz="4" w:space="0" w:color="auto"/>
            </w:tcBorders>
            <w:vAlign w:val="center"/>
          </w:tcPr>
          <w:p w14:paraId="152BEA39" w14:textId="77777777" w:rsidR="00AF53E4" w:rsidRPr="00B914C4" w:rsidRDefault="00AF53E4" w:rsidP="00DD4E05">
            <w:pPr>
              <w:jc w:val="center"/>
              <w:rPr>
                <w:b/>
                <w:bCs/>
                <w:sz w:val="24"/>
                <w:szCs w:val="24"/>
              </w:rPr>
            </w:pPr>
          </w:p>
        </w:tc>
        <w:tc>
          <w:tcPr>
            <w:tcW w:w="2126" w:type="dxa"/>
            <w:tcBorders>
              <w:left w:val="single" w:sz="4" w:space="0" w:color="auto"/>
            </w:tcBorders>
            <w:shd w:val="clear" w:color="auto" w:fill="FFFFFF" w:themeFill="background1"/>
          </w:tcPr>
          <w:p w14:paraId="50C542BB" w14:textId="77777777" w:rsidR="00AF53E4" w:rsidRPr="00B914C4" w:rsidRDefault="00AF53E4" w:rsidP="00DD4E05">
            <w:pPr>
              <w:jc w:val="center"/>
              <w:rPr>
                <w:b/>
                <w:bCs/>
                <w:sz w:val="24"/>
                <w:szCs w:val="24"/>
              </w:rPr>
            </w:pPr>
          </w:p>
        </w:tc>
        <w:tc>
          <w:tcPr>
            <w:tcW w:w="2104" w:type="dxa"/>
            <w:tcBorders>
              <w:left w:val="single" w:sz="4" w:space="0" w:color="auto"/>
            </w:tcBorders>
            <w:shd w:val="clear" w:color="auto" w:fill="FFFFFF" w:themeFill="background1"/>
          </w:tcPr>
          <w:p w14:paraId="3A9DD85A" w14:textId="77777777" w:rsidR="00AF53E4" w:rsidRPr="00B914C4" w:rsidRDefault="00AF53E4" w:rsidP="00DD4E05">
            <w:pPr>
              <w:jc w:val="center"/>
              <w:rPr>
                <w:b/>
                <w:bCs/>
                <w:sz w:val="24"/>
                <w:szCs w:val="24"/>
              </w:rPr>
            </w:pPr>
          </w:p>
        </w:tc>
      </w:tr>
      <w:tr w:rsidR="00AF53E4" w:rsidRPr="00B914C4" w14:paraId="65ED4F42" w14:textId="77777777" w:rsidTr="001A5A63">
        <w:tc>
          <w:tcPr>
            <w:tcW w:w="504" w:type="dxa"/>
            <w:shd w:val="clear" w:color="auto" w:fill="FFFFFF" w:themeFill="background1"/>
            <w:vAlign w:val="center"/>
          </w:tcPr>
          <w:p w14:paraId="0F0BDB6A" w14:textId="77777777" w:rsidR="00AF53E4" w:rsidRPr="00B914C4" w:rsidRDefault="00AF53E4" w:rsidP="00DD4E05">
            <w:pPr>
              <w:rPr>
                <w:sz w:val="24"/>
                <w:szCs w:val="24"/>
              </w:rPr>
            </w:pPr>
            <w:r w:rsidRPr="00B914C4">
              <w:rPr>
                <w:sz w:val="24"/>
                <w:szCs w:val="24"/>
              </w:rPr>
              <w:t>1.</w:t>
            </w:r>
          </w:p>
        </w:tc>
        <w:tc>
          <w:tcPr>
            <w:tcW w:w="3324" w:type="dxa"/>
            <w:gridSpan w:val="2"/>
            <w:tcBorders>
              <w:right w:val="single" w:sz="4" w:space="0" w:color="auto"/>
            </w:tcBorders>
            <w:shd w:val="clear" w:color="auto" w:fill="FFFFFF" w:themeFill="background1"/>
          </w:tcPr>
          <w:p w14:paraId="54ED389D" w14:textId="77082DF8" w:rsidR="00AF53E4" w:rsidRPr="00B914C4" w:rsidRDefault="4ED862B8" w:rsidP="00DD4E05">
            <w:pPr>
              <w:jc w:val="both"/>
              <w:rPr>
                <w:sz w:val="24"/>
                <w:szCs w:val="24"/>
              </w:rPr>
            </w:pPr>
            <w:r w:rsidRPr="1AA42366">
              <w:rPr>
                <w:sz w:val="24"/>
                <w:szCs w:val="24"/>
              </w:rPr>
              <w:t xml:space="preserve">Esamos situacijos analizė (prieš pradedant projektavimo </w:t>
            </w:r>
            <w:r w:rsidRPr="1AA42366">
              <w:rPr>
                <w:sz w:val="24"/>
                <w:szCs w:val="24"/>
              </w:rPr>
              <w:lastRenderedPageBreak/>
              <w:t xml:space="preserve">darbus, </w:t>
            </w:r>
            <w:r w:rsidR="0087794B" w:rsidRPr="1AA42366">
              <w:rPr>
                <w:sz w:val="24"/>
                <w:szCs w:val="24"/>
              </w:rPr>
              <w:t xml:space="preserve">Paslaugų teikėjas </w:t>
            </w:r>
            <w:r w:rsidRPr="1AA42366">
              <w:rPr>
                <w:sz w:val="24"/>
                <w:szCs w:val="24"/>
              </w:rPr>
              <w:t>atlieka</w:t>
            </w:r>
            <w:r w:rsidR="6A0C5A79" w:rsidRPr="1AA42366">
              <w:rPr>
                <w:sz w:val="24"/>
                <w:szCs w:val="24"/>
              </w:rPr>
              <w:t xml:space="preserve"> visus reikalingus matavimus ir</w:t>
            </w:r>
            <w:r w:rsidRPr="1AA42366">
              <w:rPr>
                <w:sz w:val="24"/>
                <w:szCs w:val="24"/>
              </w:rPr>
              <w:t xml:space="preserve"> išsamią situacijos analizę</w:t>
            </w:r>
            <w:r w:rsidR="00A838AB" w:rsidRPr="1AA42366">
              <w:rPr>
                <w:sz w:val="24"/>
                <w:szCs w:val="24"/>
              </w:rPr>
              <w:t xml:space="preserve">, apimančią visą 19 </w:t>
            </w:r>
            <w:r w:rsidR="00E95494" w:rsidRPr="1AA42366">
              <w:rPr>
                <w:sz w:val="24"/>
                <w:szCs w:val="24"/>
              </w:rPr>
              <w:t xml:space="preserve">elektros traukos </w:t>
            </w:r>
            <w:r w:rsidR="00A838AB" w:rsidRPr="1AA42366">
              <w:rPr>
                <w:sz w:val="24"/>
                <w:szCs w:val="24"/>
              </w:rPr>
              <w:t>pastočių sistemą</w:t>
            </w:r>
            <w:r w:rsidRPr="1AA42366">
              <w:rPr>
                <w:sz w:val="24"/>
                <w:szCs w:val="24"/>
              </w:rPr>
              <w:t>).:</w:t>
            </w:r>
          </w:p>
        </w:tc>
        <w:tc>
          <w:tcPr>
            <w:tcW w:w="2410" w:type="dxa"/>
            <w:tcBorders>
              <w:left w:val="single" w:sz="4" w:space="0" w:color="auto"/>
            </w:tcBorders>
            <w:shd w:val="clear" w:color="auto" w:fill="FFFFFF" w:themeFill="background1"/>
            <w:vAlign w:val="center"/>
          </w:tcPr>
          <w:p w14:paraId="2BA1C756" w14:textId="21E822BE" w:rsidR="00AF53E4" w:rsidRPr="00B914C4" w:rsidRDefault="258C0C22" w:rsidP="7EAD81FA">
            <w:pPr>
              <w:jc w:val="center"/>
              <w:rPr>
                <w:sz w:val="24"/>
                <w:szCs w:val="24"/>
              </w:rPr>
            </w:pPr>
            <w:r w:rsidRPr="1AA42366">
              <w:rPr>
                <w:sz w:val="24"/>
                <w:szCs w:val="24"/>
              </w:rPr>
              <w:lastRenderedPageBreak/>
              <w:t>120 k.d.</w:t>
            </w:r>
            <w:r w:rsidR="7308F376" w:rsidRPr="1AA42366">
              <w:rPr>
                <w:sz w:val="24"/>
                <w:szCs w:val="24"/>
              </w:rPr>
              <w:t xml:space="preserve"> </w:t>
            </w:r>
            <w:r w:rsidR="1AEBC991" w:rsidRPr="1AA42366">
              <w:rPr>
                <w:sz w:val="24"/>
                <w:szCs w:val="24"/>
              </w:rPr>
              <w:t xml:space="preserve">(gauna </w:t>
            </w:r>
            <w:r w:rsidR="76BC86F5" w:rsidRPr="1AA42366">
              <w:rPr>
                <w:sz w:val="24"/>
                <w:szCs w:val="24"/>
              </w:rPr>
              <w:t>20</w:t>
            </w:r>
            <w:r w:rsidR="1AEBC991" w:rsidRPr="1AA42366">
              <w:rPr>
                <w:sz w:val="24"/>
                <w:szCs w:val="24"/>
              </w:rPr>
              <w:t xml:space="preserve"> proc.</w:t>
            </w:r>
            <w:r w:rsidR="23A89686" w:rsidRPr="1AA42366">
              <w:rPr>
                <w:sz w:val="24"/>
                <w:szCs w:val="24"/>
              </w:rPr>
              <w:t xml:space="preserve"> </w:t>
            </w:r>
            <w:r w:rsidR="103952C2" w:rsidRPr="1AA42366">
              <w:rPr>
                <w:sz w:val="24"/>
                <w:szCs w:val="24"/>
              </w:rPr>
              <w:t>n</w:t>
            </w:r>
            <w:r w:rsidR="23A89686" w:rsidRPr="1AA42366">
              <w:rPr>
                <w:sz w:val="24"/>
                <w:szCs w:val="24"/>
              </w:rPr>
              <w:t>uo</w:t>
            </w:r>
            <w:r w:rsidR="20DB9844" w:rsidRPr="1AA42366">
              <w:rPr>
                <w:sz w:val="24"/>
                <w:szCs w:val="24"/>
              </w:rPr>
              <w:t xml:space="preserve"> </w:t>
            </w:r>
            <w:r w:rsidR="23A89686" w:rsidRPr="1AA42366">
              <w:rPr>
                <w:sz w:val="24"/>
                <w:szCs w:val="24"/>
              </w:rPr>
              <w:t xml:space="preserve"> bendros </w:t>
            </w:r>
            <w:r w:rsidR="1AEBC991" w:rsidRPr="1AA42366">
              <w:rPr>
                <w:sz w:val="24"/>
                <w:szCs w:val="24"/>
              </w:rPr>
              <w:t xml:space="preserve"> </w:t>
            </w:r>
            <w:r w:rsidR="00A878D5" w:rsidRPr="1AA42366">
              <w:rPr>
                <w:sz w:val="24"/>
                <w:szCs w:val="24"/>
              </w:rPr>
              <w:lastRenderedPageBreak/>
              <w:t xml:space="preserve">Sutarties </w:t>
            </w:r>
            <w:r w:rsidR="1AEBC991" w:rsidRPr="1AA42366">
              <w:rPr>
                <w:sz w:val="24"/>
                <w:szCs w:val="24"/>
              </w:rPr>
              <w:t>sumos mokėjimą)</w:t>
            </w:r>
            <w:r w:rsidR="1BE2264B" w:rsidRPr="1AA42366">
              <w:rPr>
                <w:sz w:val="24"/>
                <w:szCs w:val="24"/>
              </w:rPr>
              <w:t xml:space="preserve"> </w:t>
            </w:r>
          </w:p>
        </w:tc>
        <w:tc>
          <w:tcPr>
            <w:tcW w:w="2126" w:type="dxa"/>
            <w:tcBorders>
              <w:left w:val="single" w:sz="4" w:space="0" w:color="auto"/>
            </w:tcBorders>
            <w:shd w:val="clear" w:color="auto" w:fill="FFFFFF" w:themeFill="background1"/>
          </w:tcPr>
          <w:p w14:paraId="78690215" w14:textId="4C6EC2A0" w:rsidR="00AF53E4" w:rsidRPr="00B914C4" w:rsidRDefault="00AF53E4" w:rsidP="00DD4E05">
            <w:pPr>
              <w:rPr>
                <w:sz w:val="24"/>
                <w:szCs w:val="24"/>
              </w:rPr>
            </w:pPr>
          </w:p>
        </w:tc>
        <w:tc>
          <w:tcPr>
            <w:tcW w:w="2104" w:type="dxa"/>
            <w:tcBorders>
              <w:left w:val="single" w:sz="4" w:space="0" w:color="auto"/>
            </w:tcBorders>
            <w:shd w:val="clear" w:color="auto" w:fill="FFFFFF" w:themeFill="background1"/>
          </w:tcPr>
          <w:p w14:paraId="6F81E9A5" w14:textId="428FF942" w:rsidR="00AF53E4" w:rsidRPr="00B914C4" w:rsidRDefault="00AF53E4" w:rsidP="00DD4E05">
            <w:pPr>
              <w:rPr>
                <w:sz w:val="24"/>
                <w:szCs w:val="24"/>
              </w:rPr>
            </w:pPr>
          </w:p>
        </w:tc>
      </w:tr>
      <w:tr w:rsidR="00AF53E4" w:rsidRPr="00B914C4" w14:paraId="043A09DA" w14:textId="77777777" w:rsidTr="1AA42366">
        <w:tc>
          <w:tcPr>
            <w:tcW w:w="504" w:type="dxa"/>
            <w:shd w:val="clear" w:color="auto" w:fill="FFFFFF" w:themeFill="background1"/>
          </w:tcPr>
          <w:p w14:paraId="5C067B9B" w14:textId="77777777" w:rsidR="00AF53E4" w:rsidRPr="00B914C4" w:rsidRDefault="00AF53E4" w:rsidP="00DD4E05">
            <w:pPr>
              <w:contextualSpacing/>
              <w:jc w:val="right"/>
              <w:rPr>
                <w:sz w:val="24"/>
                <w:szCs w:val="24"/>
                <w:lang w:val="en-US"/>
              </w:rPr>
            </w:pPr>
          </w:p>
        </w:tc>
        <w:tc>
          <w:tcPr>
            <w:tcW w:w="677" w:type="dxa"/>
            <w:shd w:val="clear" w:color="auto" w:fill="FFFFFF" w:themeFill="background1"/>
          </w:tcPr>
          <w:p w14:paraId="7FC0C0F9" w14:textId="77777777" w:rsidR="00AF53E4" w:rsidRPr="00B914C4" w:rsidRDefault="00AF53E4" w:rsidP="00DD4E05">
            <w:pPr>
              <w:jc w:val="both"/>
              <w:rPr>
                <w:sz w:val="24"/>
                <w:szCs w:val="24"/>
              </w:rPr>
            </w:pPr>
            <w:r w:rsidRPr="00B914C4">
              <w:rPr>
                <w:sz w:val="24"/>
                <w:szCs w:val="24"/>
              </w:rPr>
              <w:t>1.1.</w:t>
            </w:r>
          </w:p>
        </w:tc>
        <w:tc>
          <w:tcPr>
            <w:tcW w:w="2647" w:type="dxa"/>
            <w:tcBorders>
              <w:right w:val="single" w:sz="4" w:space="0" w:color="auto"/>
            </w:tcBorders>
            <w:shd w:val="clear" w:color="auto" w:fill="FFFFFF" w:themeFill="background1"/>
          </w:tcPr>
          <w:p w14:paraId="20B7FE3B" w14:textId="68495E9E" w:rsidR="00AF53E4" w:rsidRPr="001A5A63" w:rsidRDefault="4ED862B8" w:rsidP="00DD4E05">
            <w:pPr>
              <w:jc w:val="both"/>
              <w:rPr>
                <w:sz w:val="24"/>
                <w:szCs w:val="24"/>
                <w:lang w:val="en-GB"/>
              </w:rPr>
            </w:pPr>
            <w:r w:rsidRPr="21C39DFF">
              <w:rPr>
                <w:sz w:val="24"/>
                <w:szCs w:val="24"/>
              </w:rPr>
              <w:t xml:space="preserve">Matavimų  ataskaitos </w:t>
            </w:r>
            <w:r w:rsidR="08B62869" w:rsidRPr="21C39DFF">
              <w:rPr>
                <w:sz w:val="24"/>
                <w:szCs w:val="24"/>
              </w:rPr>
              <w:t>ir rezul</w:t>
            </w:r>
            <w:r w:rsidR="08753F15" w:rsidRPr="21C39DFF">
              <w:rPr>
                <w:sz w:val="24"/>
                <w:szCs w:val="24"/>
              </w:rPr>
              <w:t>t</w:t>
            </w:r>
            <w:r w:rsidR="08B62869" w:rsidRPr="21C39DFF">
              <w:rPr>
                <w:sz w:val="24"/>
                <w:szCs w:val="24"/>
              </w:rPr>
              <w:t xml:space="preserve">atų </w:t>
            </w:r>
            <w:r w:rsidRPr="21C39DFF">
              <w:rPr>
                <w:sz w:val="24"/>
                <w:szCs w:val="24"/>
              </w:rPr>
              <w:t xml:space="preserve">pateikimas </w:t>
            </w:r>
          </w:p>
        </w:tc>
        <w:tc>
          <w:tcPr>
            <w:tcW w:w="2410" w:type="dxa"/>
            <w:tcBorders>
              <w:left w:val="single" w:sz="4" w:space="0" w:color="auto"/>
            </w:tcBorders>
            <w:shd w:val="clear" w:color="auto" w:fill="FFFFFF" w:themeFill="background1"/>
          </w:tcPr>
          <w:p w14:paraId="4DA0D4F4" w14:textId="6769F266" w:rsidR="00AF53E4" w:rsidRPr="00B914C4" w:rsidRDefault="7135EFCF" w:rsidP="00DD4E05">
            <w:pPr>
              <w:jc w:val="center"/>
              <w:rPr>
                <w:sz w:val="24"/>
                <w:szCs w:val="24"/>
              </w:rPr>
            </w:pPr>
            <w:r w:rsidRPr="52724D88">
              <w:rPr>
                <w:sz w:val="24"/>
                <w:szCs w:val="24"/>
              </w:rPr>
              <w:t>9</w:t>
            </w:r>
            <w:r w:rsidR="4ED862B8" w:rsidRPr="52724D88">
              <w:rPr>
                <w:sz w:val="24"/>
                <w:szCs w:val="24"/>
              </w:rPr>
              <w:t>0 k. d.</w:t>
            </w:r>
            <w:r w:rsidR="5FDE041A" w:rsidRPr="52724D88">
              <w:rPr>
                <w:sz w:val="24"/>
                <w:szCs w:val="24"/>
              </w:rPr>
              <w:t xml:space="preserve"> </w:t>
            </w:r>
          </w:p>
        </w:tc>
        <w:tc>
          <w:tcPr>
            <w:tcW w:w="2126" w:type="dxa"/>
            <w:tcBorders>
              <w:left w:val="single" w:sz="4" w:space="0" w:color="auto"/>
            </w:tcBorders>
            <w:shd w:val="clear" w:color="auto" w:fill="FFFFFF" w:themeFill="background1"/>
          </w:tcPr>
          <w:p w14:paraId="2E168556" w14:textId="77777777" w:rsidR="00AF53E4" w:rsidRPr="00B914C4" w:rsidRDefault="00AF53E4" w:rsidP="00DD4E05">
            <w:pPr>
              <w:jc w:val="both"/>
              <w:rPr>
                <w:sz w:val="24"/>
                <w:szCs w:val="24"/>
              </w:rPr>
            </w:pPr>
            <w:r w:rsidRPr="00B914C4">
              <w:rPr>
                <w:sz w:val="24"/>
                <w:szCs w:val="24"/>
              </w:rPr>
              <w:t xml:space="preserve">Per </w:t>
            </w:r>
          </w:p>
          <w:p w14:paraId="3105EEEA" w14:textId="77777777" w:rsidR="00AF53E4" w:rsidRPr="00B914C4" w:rsidRDefault="00AF53E4" w:rsidP="00DD4E05">
            <w:pPr>
              <w:jc w:val="both"/>
              <w:rPr>
                <w:sz w:val="24"/>
                <w:szCs w:val="24"/>
              </w:rPr>
            </w:pPr>
            <w:r w:rsidRPr="00B914C4">
              <w:rPr>
                <w:sz w:val="24"/>
                <w:szCs w:val="24"/>
              </w:rPr>
              <w:t xml:space="preserve">7 kalendorines dienas  pateikti pastabas arba patvirtinti. </w:t>
            </w:r>
          </w:p>
        </w:tc>
        <w:tc>
          <w:tcPr>
            <w:tcW w:w="2104" w:type="dxa"/>
            <w:tcBorders>
              <w:left w:val="single" w:sz="4" w:space="0" w:color="auto"/>
            </w:tcBorders>
            <w:shd w:val="clear" w:color="auto" w:fill="FFFFFF" w:themeFill="background1"/>
          </w:tcPr>
          <w:p w14:paraId="4BAB431A" w14:textId="1376090E" w:rsidR="00AF53E4" w:rsidRPr="00B914C4" w:rsidRDefault="00AF53E4" w:rsidP="00DD4E05">
            <w:pPr>
              <w:jc w:val="center"/>
              <w:rPr>
                <w:sz w:val="24"/>
                <w:szCs w:val="24"/>
              </w:rPr>
            </w:pPr>
            <w:r w:rsidRPr="21C39DFF">
              <w:rPr>
                <w:sz w:val="24"/>
                <w:szCs w:val="24"/>
              </w:rPr>
              <w:t>Per 7 kalendorines dienas privalo pataisyti pagal  pastabas arba pateikti motyvuotus paaiškinimus dėl ko negali pakeitimai negalimi.</w:t>
            </w:r>
          </w:p>
        </w:tc>
      </w:tr>
      <w:tr w:rsidR="00AF53E4" w:rsidRPr="00B914C4" w14:paraId="3733B0EC" w14:textId="77777777" w:rsidTr="1AA42366">
        <w:tc>
          <w:tcPr>
            <w:tcW w:w="504" w:type="dxa"/>
            <w:shd w:val="clear" w:color="auto" w:fill="FFFFFF" w:themeFill="background1"/>
          </w:tcPr>
          <w:p w14:paraId="419895A9" w14:textId="77777777" w:rsidR="00AF53E4" w:rsidRPr="00B914C4" w:rsidRDefault="00AF53E4" w:rsidP="00DD4E05">
            <w:pPr>
              <w:contextualSpacing/>
              <w:jc w:val="right"/>
              <w:rPr>
                <w:sz w:val="24"/>
                <w:szCs w:val="24"/>
                <w:lang w:val="en-US"/>
              </w:rPr>
            </w:pPr>
          </w:p>
        </w:tc>
        <w:tc>
          <w:tcPr>
            <w:tcW w:w="677" w:type="dxa"/>
            <w:shd w:val="clear" w:color="auto" w:fill="FFFFFF" w:themeFill="background1"/>
          </w:tcPr>
          <w:p w14:paraId="15B24758" w14:textId="77777777" w:rsidR="00AF53E4" w:rsidRPr="00B914C4" w:rsidRDefault="00AF53E4" w:rsidP="00DD4E05">
            <w:pPr>
              <w:jc w:val="both"/>
              <w:rPr>
                <w:sz w:val="24"/>
                <w:szCs w:val="24"/>
              </w:rPr>
            </w:pPr>
            <w:r w:rsidRPr="00B914C4">
              <w:rPr>
                <w:sz w:val="24"/>
                <w:szCs w:val="24"/>
              </w:rPr>
              <w:t>1.2.</w:t>
            </w:r>
          </w:p>
        </w:tc>
        <w:tc>
          <w:tcPr>
            <w:tcW w:w="2647" w:type="dxa"/>
            <w:tcBorders>
              <w:right w:val="single" w:sz="4" w:space="0" w:color="auto"/>
            </w:tcBorders>
            <w:shd w:val="clear" w:color="auto" w:fill="FFFFFF" w:themeFill="background1"/>
          </w:tcPr>
          <w:p w14:paraId="7367B15D" w14:textId="61125333" w:rsidR="00AF53E4" w:rsidRPr="00B914C4" w:rsidRDefault="00AF53E4" w:rsidP="00DD4E05">
            <w:pPr>
              <w:jc w:val="both"/>
              <w:rPr>
                <w:sz w:val="24"/>
                <w:szCs w:val="24"/>
              </w:rPr>
            </w:pPr>
            <w:r w:rsidRPr="1AA42366">
              <w:rPr>
                <w:sz w:val="24"/>
                <w:szCs w:val="24"/>
              </w:rPr>
              <w:t>Tyrimo duomenų sisteminimas</w:t>
            </w:r>
            <w:r w:rsidR="51F9FF6E" w:rsidRPr="1AA42366">
              <w:rPr>
                <w:sz w:val="24"/>
                <w:szCs w:val="24"/>
              </w:rPr>
              <w:t>, analizė</w:t>
            </w:r>
            <w:r w:rsidRPr="1AA42366">
              <w:rPr>
                <w:sz w:val="24"/>
                <w:szCs w:val="24"/>
              </w:rPr>
              <w:t xml:space="preserve"> ir</w:t>
            </w:r>
            <w:r w:rsidR="1EBB6A35" w:rsidRPr="1AA42366">
              <w:rPr>
                <w:sz w:val="24"/>
                <w:szCs w:val="24"/>
              </w:rPr>
              <w:t xml:space="preserve"> išvadų</w:t>
            </w:r>
            <w:r w:rsidRPr="1AA42366">
              <w:rPr>
                <w:sz w:val="24"/>
                <w:szCs w:val="24"/>
              </w:rPr>
              <w:t xml:space="preserve"> pateikimas</w:t>
            </w:r>
          </w:p>
        </w:tc>
        <w:tc>
          <w:tcPr>
            <w:tcW w:w="2410" w:type="dxa"/>
            <w:tcBorders>
              <w:left w:val="single" w:sz="4" w:space="0" w:color="auto"/>
            </w:tcBorders>
            <w:shd w:val="clear" w:color="auto" w:fill="FFFFFF" w:themeFill="background1"/>
          </w:tcPr>
          <w:p w14:paraId="6C0C380A" w14:textId="017A1EB4" w:rsidR="00AF53E4" w:rsidRPr="008E5041" w:rsidRDefault="47991CDF" w:rsidP="7EAD81FA">
            <w:pPr>
              <w:jc w:val="center"/>
              <w:rPr>
                <w:sz w:val="24"/>
                <w:szCs w:val="24"/>
              </w:rPr>
            </w:pPr>
            <w:r w:rsidRPr="2884C016">
              <w:rPr>
                <w:sz w:val="24"/>
                <w:szCs w:val="24"/>
              </w:rPr>
              <w:t xml:space="preserve">Per </w:t>
            </w:r>
            <w:r w:rsidR="43E5383F" w:rsidRPr="2884C016">
              <w:rPr>
                <w:sz w:val="24"/>
                <w:szCs w:val="24"/>
              </w:rPr>
              <w:t xml:space="preserve">30 </w:t>
            </w:r>
            <w:proofErr w:type="spellStart"/>
            <w:r w:rsidR="43E5383F" w:rsidRPr="2884C016">
              <w:rPr>
                <w:sz w:val="24"/>
                <w:szCs w:val="24"/>
              </w:rPr>
              <w:t>k.d</w:t>
            </w:r>
            <w:proofErr w:type="spellEnd"/>
            <w:r w:rsidR="43E5383F" w:rsidRPr="2884C016">
              <w:rPr>
                <w:sz w:val="24"/>
                <w:szCs w:val="24"/>
              </w:rPr>
              <w:t>.</w:t>
            </w:r>
            <w:r w:rsidR="300282B0" w:rsidRPr="2884C016">
              <w:rPr>
                <w:sz w:val="24"/>
                <w:szCs w:val="24"/>
              </w:rPr>
              <w:t xml:space="preserve"> po 1.1. atlikimo</w:t>
            </w:r>
          </w:p>
        </w:tc>
        <w:tc>
          <w:tcPr>
            <w:tcW w:w="2126" w:type="dxa"/>
            <w:tcBorders>
              <w:left w:val="single" w:sz="4" w:space="0" w:color="auto"/>
            </w:tcBorders>
            <w:shd w:val="clear" w:color="auto" w:fill="FFFFFF" w:themeFill="background1"/>
          </w:tcPr>
          <w:p w14:paraId="64858D2B" w14:textId="77777777" w:rsidR="00AF53E4" w:rsidRPr="008E5041" w:rsidRDefault="70571BEB" w:rsidP="7EAD81FA">
            <w:pPr>
              <w:jc w:val="both"/>
              <w:rPr>
                <w:sz w:val="24"/>
                <w:szCs w:val="24"/>
              </w:rPr>
            </w:pPr>
            <w:r w:rsidRPr="7EAD81FA">
              <w:rPr>
                <w:sz w:val="24"/>
                <w:szCs w:val="24"/>
              </w:rPr>
              <w:t xml:space="preserve">Per </w:t>
            </w:r>
          </w:p>
          <w:p w14:paraId="37F986BE" w14:textId="7E317401" w:rsidR="00AF53E4" w:rsidRPr="008E5041" w:rsidRDefault="70571BEB" w:rsidP="7EAD81FA">
            <w:pPr>
              <w:jc w:val="both"/>
              <w:rPr>
                <w:sz w:val="24"/>
                <w:szCs w:val="24"/>
              </w:rPr>
            </w:pPr>
            <w:r w:rsidRPr="7EAD81FA">
              <w:rPr>
                <w:sz w:val="24"/>
                <w:szCs w:val="24"/>
              </w:rPr>
              <w:t>20 kalendorines dienas  pateikti pastabas arba patvirtinti.</w:t>
            </w:r>
          </w:p>
          <w:p w14:paraId="2BCED032" w14:textId="5DF110C9" w:rsidR="00AF53E4" w:rsidRPr="008E5041" w:rsidRDefault="00AF53E4" w:rsidP="00DD4E05">
            <w:pPr>
              <w:jc w:val="both"/>
              <w:rPr>
                <w:sz w:val="24"/>
                <w:szCs w:val="24"/>
                <w:highlight w:val="red"/>
              </w:rPr>
            </w:pPr>
          </w:p>
        </w:tc>
        <w:tc>
          <w:tcPr>
            <w:tcW w:w="2104" w:type="dxa"/>
            <w:tcBorders>
              <w:left w:val="single" w:sz="4" w:space="0" w:color="auto"/>
            </w:tcBorders>
            <w:shd w:val="clear" w:color="auto" w:fill="FFFFFF" w:themeFill="background1"/>
          </w:tcPr>
          <w:p w14:paraId="3815CBAE" w14:textId="002EE676" w:rsidR="00AF53E4" w:rsidRPr="008E5041" w:rsidRDefault="70571BEB" w:rsidP="7EAD81FA">
            <w:pPr>
              <w:jc w:val="center"/>
              <w:rPr>
                <w:sz w:val="24"/>
                <w:szCs w:val="24"/>
              </w:rPr>
            </w:pPr>
            <w:r w:rsidRPr="7EAD81FA">
              <w:rPr>
                <w:sz w:val="24"/>
                <w:szCs w:val="24"/>
              </w:rPr>
              <w:t>Per 7 kalendorines dienas privalo pataisyti pagal  pastabas arba pateikti motyvuotus paaiškinimus dėl ko negali pakeitimai negalimi</w:t>
            </w:r>
          </w:p>
        </w:tc>
      </w:tr>
      <w:tr w:rsidR="00AF53E4" w:rsidRPr="00B914C4" w14:paraId="78F59971" w14:textId="77777777" w:rsidTr="1AA42366">
        <w:tc>
          <w:tcPr>
            <w:tcW w:w="504" w:type="dxa"/>
            <w:shd w:val="clear" w:color="auto" w:fill="FFFFFF" w:themeFill="background1"/>
          </w:tcPr>
          <w:p w14:paraId="551717FD" w14:textId="77777777" w:rsidR="00AF53E4" w:rsidRPr="00B914C4" w:rsidRDefault="0D1136FA" w:rsidP="32F07CEB">
            <w:pPr>
              <w:contextualSpacing/>
              <w:jc w:val="both"/>
              <w:rPr>
                <w:sz w:val="24"/>
                <w:szCs w:val="24"/>
                <w:lang w:val="en-US"/>
              </w:rPr>
            </w:pPr>
            <w:r w:rsidRPr="32F07CEB">
              <w:rPr>
                <w:sz w:val="24"/>
                <w:szCs w:val="24"/>
                <w:lang w:val="en-US"/>
              </w:rPr>
              <w:t xml:space="preserve">2. </w:t>
            </w:r>
          </w:p>
        </w:tc>
        <w:tc>
          <w:tcPr>
            <w:tcW w:w="3324" w:type="dxa"/>
            <w:gridSpan w:val="2"/>
            <w:tcBorders>
              <w:right w:val="single" w:sz="4" w:space="0" w:color="auto"/>
            </w:tcBorders>
            <w:shd w:val="clear" w:color="auto" w:fill="FFFFFF" w:themeFill="background1"/>
          </w:tcPr>
          <w:p w14:paraId="72001EF9" w14:textId="004007F0" w:rsidR="00AF53E4" w:rsidRPr="00B914C4" w:rsidRDefault="4ED862B8" w:rsidP="7EAD81FA">
            <w:pPr>
              <w:jc w:val="both"/>
              <w:rPr>
                <w:sz w:val="24"/>
                <w:szCs w:val="24"/>
              </w:rPr>
            </w:pPr>
            <w:r w:rsidRPr="1AA42366">
              <w:rPr>
                <w:sz w:val="24"/>
                <w:szCs w:val="24"/>
              </w:rPr>
              <w:t>Projektin</w:t>
            </w:r>
            <w:r w:rsidR="3EECFEAB" w:rsidRPr="1AA42366">
              <w:rPr>
                <w:sz w:val="24"/>
                <w:szCs w:val="24"/>
              </w:rPr>
              <w:t>ės užduoties ir</w:t>
            </w:r>
            <w:r w:rsidR="3DA28AB5" w:rsidRPr="1AA42366">
              <w:rPr>
                <w:sz w:val="24"/>
                <w:szCs w:val="24"/>
              </w:rPr>
              <w:t xml:space="preserve"> </w:t>
            </w:r>
            <w:r w:rsidR="22176C41" w:rsidRPr="1AA42366">
              <w:rPr>
                <w:sz w:val="24"/>
                <w:szCs w:val="24"/>
              </w:rPr>
              <w:t>projektinių</w:t>
            </w:r>
            <w:r w:rsidR="00A838AB" w:rsidRPr="1AA42366">
              <w:rPr>
                <w:sz w:val="24"/>
                <w:szCs w:val="24"/>
              </w:rPr>
              <w:t xml:space="preserve"> </w:t>
            </w:r>
            <w:r w:rsidR="00DC58FC" w:rsidRPr="1AA42366">
              <w:rPr>
                <w:sz w:val="24"/>
                <w:szCs w:val="24"/>
              </w:rPr>
              <w:t>19 vnt.</w:t>
            </w:r>
            <w:r w:rsidRPr="1AA42366">
              <w:rPr>
                <w:sz w:val="24"/>
                <w:szCs w:val="24"/>
              </w:rPr>
              <w:t xml:space="preserve"> pasiūlymų parengimas (vadovaujantis atliktos analizės išvadomis) ir pateikimas Užsakovui suderinti</w:t>
            </w:r>
          </w:p>
        </w:tc>
        <w:tc>
          <w:tcPr>
            <w:tcW w:w="2410" w:type="dxa"/>
            <w:tcBorders>
              <w:left w:val="single" w:sz="4" w:space="0" w:color="auto"/>
            </w:tcBorders>
            <w:shd w:val="clear" w:color="auto" w:fill="FFFFFF" w:themeFill="background1"/>
          </w:tcPr>
          <w:p w14:paraId="09B11D0A" w14:textId="7B590695" w:rsidR="00AF53E4" w:rsidRPr="00B914C4" w:rsidRDefault="1C7F26FD" w:rsidP="00DD4E05">
            <w:pPr>
              <w:jc w:val="center"/>
              <w:rPr>
                <w:sz w:val="24"/>
                <w:szCs w:val="24"/>
              </w:rPr>
            </w:pPr>
            <w:r w:rsidRPr="21C39DFF">
              <w:rPr>
                <w:sz w:val="24"/>
                <w:szCs w:val="24"/>
              </w:rPr>
              <w:t>18</w:t>
            </w:r>
            <w:r w:rsidR="162FAB75" w:rsidRPr="21C39DFF">
              <w:rPr>
                <w:sz w:val="24"/>
                <w:szCs w:val="24"/>
              </w:rPr>
              <w:t>0 k. d.</w:t>
            </w:r>
            <w:r w:rsidR="7289C623" w:rsidRPr="21C39DFF">
              <w:rPr>
                <w:sz w:val="24"/>
                <w:szCs w:val="24"/>
              </w:rPr>
              <w:t xml:space="preserve">(gauna </w:t>
            </w:r>
            <w:r w:rsidR="09D43397" w:rsidRPr="21C39DFF">
              <w:rPr>
                <w:sz w:val="24"/>
                <w:szCs w:val="24"/>
              </w:rPr>
              <w:t>2</w:t>
            </w:r>
            <w:r w:rsidR="7289C623" w:rsidRPr="21C39DFF">
              <w:rPr>
                <w:sz w:val="24"/>
                <w:szCs w:val="24"/>
              </w:rPr>
              <w:t xml:space="preserve">0 proc. </w:t>
            </w:r>
            <w:r w:rsidR="1921E58D" w:rsidRPr="21C39DFF">
              <w:rPr>
                <w:sz w:val="24"/>
                <w:szCs w:val="24"/>
              </w:rPr>
              <w:t>n</w:t>
            </w:r>
            <w:r w:rsidR="2539070C" w:rsidRPr="21C39DFF">
              <w:rPr>
                <w:sz w:val="24"/>
                <w:szCs w:val="24"/>
              </w:rPr>
              <w:t xml:space="preserve">uo </w:t>
            </w:r>
            <w:r w:rsidR="41237159" w:rsidRPr="21C39DFF">
              <w:rPr>
                <w:sz w:val="24"/>
                <w:szCs w:val="24"/>
              </w:rPr>
              <w:t xml:space="preserve"> </w:t>
            </w:r>
            <w:r w:rsidR="2539070C" w:rsidRPr="21C39DFF">
              <w:rPr>
                <w:sz w:val="24"/>
                <w:szCs w:val="24"/>
              </w:rPr>
              <w:t xml:space="preserve">bendros </w:t>
            </w:r>
            <w:r w:rsidR="00A878D5" w:rsidRPr="21C39DFF">
              <w:rPr>
                <w:sz w:val="24"/>
                <w:szCs w:val="24"/>
              </w:rPr>
              <w:t xml:space="preserve">Sutarties </w:t>
            </w:r>
            <w:r w:rsidR="7289C623" w:rsidRPr="21C39DFF">
              <w:rPr>
                <w:sz w:val="24"/>
                <w:szCs w:val="24"/>
              </w:rPr>
              <w:t>sumos</w:t>
            </w:r>
            <w:r w:rsidR="298F48D6" w:rsidRPr="21C39DFF">
              <w:rPr>
                <w:sz w:val="24"/>
                <w:szCs w:val="24"/>
              </w:rPr>
              <w:t xml:space="preserve"> mokėjimą)</w:t>
            </w:r>
            <w:r w:rsidR="7289C623" w:rsidRPr="21C39DFF">
              <w:rPr>
                <w:sz w:val="24"/>
                <w:szCs w:val="24"/>
              </w:rPr>
              <w:t xml:space="preserve"> </w:t>
            </w:r>
          </w:p>
        </w:tc>
        <w:tc>
          <w:tcPr>
            <w:tcW w:w="2126" w:type="dxa"/>
            <w:tcBorders>
              <w:left w:val="single" w:sz="4" w:space="0" w:color="auto"/>
            </w:tcBorders>
            <w:shd w:val="clear" w:color="auto" w:fill="FFFFFF" w:themeFill="background1"/>
          </w:tcPr>
          <w:p w14:paraId="6AB3AF5E" w14:textId="3A47297D" w:rsidR="00AF53E4" w:rsidRPr="00B914C4" w:rsidRDefault="00AF53E4" w:rsidP="00DD4E05">
            <w:pPr>
              <w:jc w:val="both"/>
              <w:rPr>
                <w:sz w:val="24"/>
                <w:szCs w:val="24"/>
              </w:rPr>
            </w:pPr>
            <w:r>
              <w:rPr>
                <w:color w:val="121512"/>
                <w:sz w:val="22"/>
                <w:szCs w:val="22"/>
                <w:lang w:eastAsia="en-GB"/>
              </w:rPr>
              <w:t>Per 14 kalendorinių dienų pateikti</w:t>
            </w:r>
            <w:r w:rsidRPr="00B914C4">
              <w:rPr>
                <w:color w:val="121512"/>
                <w:sz w:val="22"/>
                <w:szCs w:val="22"/>
                <w:lang w:eastAsia="en-GB"/>
              </w:rPr>
              <w:t xml:space="preserve"> pastabas arba patvirtinti. </w:t>
            </w:r>
          </w:p>
        </w:tc>
        <w:tc>
          <w:tcPr>
            <w:tcW w:w="2104" w:type="dxa"/>
            <w:tcBorders>
              <w:left w:val="single" w:sz="4" w:space="0" w:color="auto"/>
            </w:tcBorders>
            <w:shd w:val="clear" w:color="auto" w:fill="FFFFFF" w:themeFill="background1"/>
          </w:tcPr>
          <w:p w14:paraId="0A5BA5D5" w14:textId="77D919FE" w:rsidR="00AF53E4" w:rsidRPr="00B914C4" w:rsidRDefault="00AF53E4" w:rsidP="00DD4E05">
            <w:pPr>
              <w:jc w:val="both"/>
              <w:rPr>
                <w:sz w:val="24"/>
                <w:szCs w:val="24"/>
              </w:rPr>
            </w:pPr>
            <w:r w:rsidRPr="21C39DFF">
              <w:rPr>
                <w:sz w:val="24"/>
                <w:szCs w:val="24"/>
              </w:rPr>
              <w:t>Per 14 kalendorinių dienų privalo pataisyti pagal  pastabas pateikti motyvuotus paaiškinimus dėl ko negali pakeitimai negalimi.</w:t>
            </w:r>
          </w:p>
        </w:tc>
      </w:tr>
      <w:tr w:rsidR="00AF53E4" w:rsidRPr="00B914C4" w14:paraId="412E106A" w14:textId="77777777" w:rsidTr="1AA42366">
        <w:tc>
          <w:tcPr>
            <w:tcW w:w="504" w:type="dxa"/>
            <w:shd w:val="clear" w:color="auto" w:fill="FFFFFF" w:themeFill="background1"/>
          </w:tcPr>
          <w:p w14:paraId="010C85AE" w14:textId="77777777" w:rsidR="00AF53E4" w:rsidRPr="00B914C4" w:rsidRDefault="00AF53E4" w:rsidP="00DD4E05">
            <w:pPr>
              <w:rPr>
                <w:sz w:val="24"/>
                <w:szCs w:val="24"/>
                <w:lang w:val="en-US"/>
              </w:rPr>
            </w:pPr>
            <w:r w:rsidRPr="00B914C4">
              <w:rPr>
                <w:sz w:val="24"/>
                <w:szCs w:val="24"/>
                <w:lang w:val="en-US"/>
              </w:rPr>
              <w:t>3.</w:t>
            </w:r>
          </w:p>
        </w:tc>
        <w:tc>
          <w:tcPr>
            <w:tcW w:w="3324" w:type="dxa"/>
            <w:gridSpan w:val="2"/>
            <w:tcBorders>
              <w:right w:val="single" w:sz="4" w:space="0" w:color="auto"/>
            </w:tcBorders>
            <w:shd w:val="clear" w:color="auto" w:fill="FFFFFF" w:themeFill="background1"/>
          </w:tcPr>
          <w:p w14:paraId="587120FA" w14:textId="07D339CF" w:rsidR="00AF53E4" w:rsidRPr="00B914C4" w:rsidRDefault="3CA86311" w:rsidP="21C39DFF">
            <w:pPr>
              <w:jc w:val="both"/>
              <w:rPr>
                <w:sz w:val="24"/>
                <w:szCs w:val="24"/>
              </w:rPr>
            </w:pPr>
            <w:r w:rsidRPr="21C39DFF">
              <w:rPr>
                <w:sz w:val="24"/>
                <w:szCs w:val="24"/>
              </w:rPr>
              <w:t xml:space="preserve">Kontaktinio tinklo elektros traukos pastočių </w:t>
            </w:r>
            <w:r w:rsidR="00DC58FC" w:rsidRPr="21C39DFF">
              <w:rPr>
                <w:sz w:val="24"/>
                <w:szCs w:val="24"/>
              </w:rPr>
              <w:t xml:space="preserve">19 vnt. </w:t>
            </w:r>
            <w:r w:rsidRPr="21C39DFF">
              <w:rPr>
                <w:sz w:val="24"/>
                <w:szCs w:val="24"/>
              </w:rPr>
              <w:t>t</w:t>
            </w:r>
            <w:r w:rsidR="5EA8E83B" w:rsidRPr="21C39DFF">
              <w:rPr>
                <w:sz w:val="24"/>
                <w:szCs w:val="24"/>
              </w:rPr>
              <w:t>echnini</w:t>
            </w:r>
            <w:r w:rsidR="78BAF7EE" w:rsidRPr="21C39DFF">
              <w:rPr>
                <w:sz w:val="24"/>
                <w:szCs w:val="24"/>
              </w:rPr>
              <w:t>ų</w:t>
            </w:r>
            <w:r w:rsidR="5EA8E83B" w:rsidRPr="21C39DFF">
              <w:rPr>
                <w:sz w:val="24"/>
                <w:szCs w:val="24"/>
              </w:rPr>
              <w:t xml:space="preserve"> darbo projekt</w:t>
            </w:r>
            <w:r w:rsidR="572C7167" w:rsidRPr="21C39DFF">
              <w:rPr>
                <w:sz w:val="24"/>
                <w:szCs w:val="24"/>
              </w:rPr>
              <w:t>ų</w:t>
            </w:r>
            <w:r w:rsidR="5EA8E83B" w:rsidRPr="21C39DFF">
              <w:rPr>
                <w:sz w:val="24"/>
                <w:szCs w:val="24"/>
              </w:rPr>
              <w:t xml:space="preserve"> parengimas</w:t>
            </w:r>
            <w:r w:rsidR="00A838AB" w:rsidRPr="21C39DFF">
              <w:rPr>
                <w:sz w:val="24"/>
                <w:szCs w:val="24"/>
              </w:rPr>
              <w:t>:</w:t>
            </w:r>
          </w:p>
        </w:tc>
        <w:tc>
          <w:tcPr>
            <w:tcW w:w="2410" w:type="dxa"/>
            <w:tcBorders>
              <w:left w:val="single" w:sz="4" w:space="0" w:color="auto"/>
            </w:tcBorders>
            <w:shd w:val="clear" w:color="auto" w:fill="FFFFFF" w:themeFill="background1"/>
          </w:tcPr>
          <w:p w14:paraId="070AFC94" w14:textId="08D63E40" w:rsidR="00AF53E4" w:rsidRPr="00B914C4" w:rsidRDefault="0D1D5120" w:rsidP="52724D88">
            <w:pPr>
              <w:spacing w:line="259" w:lineRule="auto"/>
              <w:jc w:val="center"/>
              <w:rPr>
                <w:sz w:val="24"/>
                <w:szCs w:val="24"/>
              </w:rPr>
            </w:pPr>
            <w:r w:rsidRPr="21C39DFF">
              <w:rPr>
                <w:sz w:val="24"/>
                <w:szCs w:val="24"/>
              </w:rPr>
              <w:t xml:space="preserve">Per </w:t>
            </w:r>
            <w:r w:rsidR="2C2CEA2D" w:rsidRPr="21C39DFF">
              <w:rPr>
                <w:sz w:val="24"/>
                <w:szCs w:val="24"/>
              </w:rPr>
              <w:t>81</w:t>
            </w:r>
            <w:r w:rsidR="2113C6BF" w:rsidRPr="21C39DFF">
              <w:rPr>
                <w:sz w:val="24"/>
                <w:szCs w:val="24"/>
              </w:rPr>
              <w:t>0</w:t>
            </w:r>
            <w:r w:rsidRPr="21C39DFF">
              <w:rPr>
                <w:sz w:val="24"/>
                <w:szCs w:val="24"/>
              </w:rPr>
              <w:t xml:space="preserve"> k.d.</w:t>
            </w:r>
            <w:r w:rsidR="6E6F20C9" w:rsidRPr="21C39DFF">
              <w:rPr>
                <w:sz w:val="24"/>
                <w:szCs w:val="24"/>
              </w:rPr>
              <w:t xml:space="preserve"> </w:t>
            </w:r>
          </w:p>
        </w:tc>
        <w:tc>
          <w:tcPr>
            <w:tcW w:w="2126" w:type="dxa"/>
            <w:tcBorders>
              <w:left w:val="single" w:sz="4" w:space="0" w:color="auto"/>
            </w:tcBorders>
            <w:shd w:val="clear" w:color="auto" w:fill="FFFFFF" w:themeFill="background1"/>
          </w:tcPr>
          <w:p w14:paraId="4B886BF8" w14:textId="76860D18" w:rsidR="00AF53E4" w:rsidRPr="00B914C4" w:rsidRDefault="00AF53E4" w:rsidP="00DD4E05">
            <w:pPr>
              <w:jc w:val="center"/>
              <w:rPr>
                <w:sz w:val="24"/>
                <w:szCs w:val="24"/>
              </w:rPr>
            </w:pPr>
            <w:r>
              <w:rPr>
                <w:color w:val="121512"/>
                <w:sz w:val="22"/>
                <w:szCs w:val="22"/>
                <w:lang w:eastAsia="en-GB"/>
              </w:rPr>
              <w:t>Per 14 kalendorinių dienų t</w:t>
            </w:r>
            <w:r w:rsidRPr="00B914C4">
              <w:rPr>
                <w:color w:val="121512"/>
                <w:sz w:val="22"/>
                <w:szCs w:val="22"/>
                <w:lang w:eastAsia="en-GB"/>
              </w:rPr>
              <w:t>eikti pastabas arba patvirtinti</w:t>
            </w:r>
          </w:p>
        </w:tc>
        <w:tc>
          <w:tcPr>
            <w:tcW w:w="2104" w:type="dxa"/>
            <w:tcBorders>
              <w:left w:val="single" w:sz="4" w:space="0" w:color="auto"/>
            </w:tcBorders>
            <w:shd w:val="clear" w:color="auto" w:fill="FFFFFF" w:themeFill="background1"/>
          </w:tcPr>
          <w:p w14:paraId="4BA2D765" w14:textId="0DE57B6C" w:rsidR="00AF53E4" w:rsidRPr="00B914C4" w:rsidRDefault="0DC0D112" w:rsidP="008E5041">
            <w:pPr>
              <w:jc w:val="both"/>
              <w:rPr>
                <w:sz w:val="24"/>
                <w:szCs w:val="24"/>
              </w:rPr>
            </w:pPr>
            <w:r w:rsidRPr="42CC046D">
              <w:rPr>
                <w:sz w:val="24"/>
                <w:szCs w:val="24"/>
              </w:rPr>
              <w:t>Per 14 kalendorinių dienų privalo pataisyti pagal  pastabas pateikti motyvuotus paaiškinimus dėl ko negali pakeitimai negalimi.</w:t>
            </w:r>
          </w:p>
        </w:tc>
      </w:tr>
      <w:tr w:rsidR="42CC046D" w14:paraId="2903C241" w14:textId="77777777" w:rsidTr="1AA42366">
        <w:trPr>
          <w:trHeight w:val="300"/>
        </w:trPr>
        <w:tc>
          <w:tcPr>
            <w:tcW w:w="488" w:type="dxa"/>
            <w:shd w:val="clear" w:color="auto" w:fill="FFFFFF" w:themeFill="background1"/>
          </w:tcPr>
          <w:p w14:paraId="3F4C6407" w14:textId="1196EB0B" w:rsidR="42CC046D" w:rsidRDefault="42CC046D" w:rsidP="42CC046D">
            <w:pPr>
              <w:rPr>
                <w:sz w:val="24"/>
                <w:szCs w:val="24"/>
                <w:lang w:val="en-US"/>
              </w:rPr>
            </w:pPr>
          </w:p>
        </w:tc>
        <w:tc>
          <w:tcPr>
            <w:tcW w:w="3142" w:type="dxa"/>
            <w:gridSpan w:val="2"/>
            <w:tcBorders>
              <w:right w:val="single" w:sz="4" w:space="0" w:color="auto"/>
            </w:tcBorders>
            <w:shd w:val="clear" w:color="auto" w:fill="FFFFFF" w:themeFill="background1"/>
          </w:tcPr>
          <w:p w14:paraId="12CA5B73" w14:textId="01A8E3D7" w:rsidR="42CC046D" w:rsidRDefault="42CC046D" w:rsidP="21C39DFF">
            <w:pPr>
              <w:jc w:val="both"/>
              <w:rPr>
                <w:color w:val="000000" w:themeColor="text1"/>
                <w:sz w:val="24"/>
                <w:szCs w:val="24"/>
              </w:rPr>
            </w:pPr>
            <w:r w:rsidRPr="21C39DFF">
              <w:rPr>
                <w:color w:val="000000" w:themeColor="text1"/>
                <w:sz w:val="24"/>
                <w:szCs w:val="24"/>
              </w:rPr>
              <w:t xml:space="preserve">3.1. I etapas – </w:t>
            </w:r>
            <w:r w:rsidR="17D33F26" w:rsidRPr="21C39DFF">
              <w:rPr>
                <w:color w:val="000000" w:themeColor="text1"/>
                <w:sz w:val="24"/>
                <w:szCs w:val="24"/>
              </w:rPr>
              <w:t>4</w:t>
            </w:r>
            <w:r w:rsidR="00A838AB" w:rsidRPr="21C39DFF">
              <w:rPr>
                <w:color w:val="000000" w:themeColor="text1"/>
                <w:sz w:val="24"/>
                <w:szCs w:val="24"/>
              </w:rPr>
              <w:t xml:space="preserve"> </w:t>
            </w:r>
            <w:r w:rsidRPr="21C39DFF">
              <w:rPr>
                <w:color w:val="000000" w:themeColor="text1"/>
                <w:sz w:val="24"/>
                <w:szCs w:val="24"/>
              </w:rPr>
              <w:t>(</w:t>
            </w:r>
            <w:r w:rsidR="6809A1EC" w:rsidRPr="21C39DFF">
              <w:rPr>
                <w:color w:val="000000" w:themeColor="text1"/>
                <w:sz w:val="24"/>
                <w:szCs w:val="24"/>
              </w:rPr>
              <w:t>keturi</w:t>
            </w:r>
            <w:r w:rsidRPr="21C39DFF">
              <w:rPr>
                <w:color w:val="000000" w:themeColor="text1"/>
                <w:sz w:val="24"/>
                <w:szCs w:val="24"/>
              </w:rPr>
              <w:t>ų) Užsakov</w:t>
            </w:r>
            <w:r w:rsidR="00D50A37" w:rsidRPr="21C39DFF">
              <w:rPr>
                <w:color w:val="000000" w:themeColor="text1"/>
                <w:sz w:val="24"/>
                <w:szCs w:val="24"/>
              </w:rPr>
              <w:t>o</w:t>
            </w:r>
            <w:r w:rsidRPr="21C39DFF">
              <w:rPr>
                <w:color w:val="000000" w:themeColor="text1"/>
                <w:sz w:val="24"/>
                <w:szCs w:val="24"/>
              </w:rPr>
              <w:t xml:space="preserve"> </w:t>
            </w:r>
            <w:r w:rsidR="00D50A37" w:rsidRPr="21C39DFF">
              <w:rPr>
                <w:color w:val="000000" w:themeColor="text1"/>
                <w:sz w:val="24"/>
                <w:szCs w:val="24"/>
              </w:rPr>
              <w:t xml:space="preserve">nurodytų </w:t>
            </w:r>
            <w:r w:rsidR="00E95494" w:rsidRPr="21C39DFF">
              <w:rPr>
                <w:color w:val="000000" w:themeColor="text1"/>
                <w:sz w:val="24"/>
                <w:szCs w:val="24"/>
              </w:rPr>
              <w:t xml:space="preserve">elektros traukos </w:t>
            </w:r>
            <w:r w:rsidRPr="21C39DFF">
              <w:rPr>
                <w:color w:val="000000" w:themeColor="text1"/>
                <w:sz w:val="24"/>
                <w:szCs w:val="24"/>
              </w:rPr>
              <w:t>pastočių techninių darbo projektų parengimas</w:t>
            </w:r>
          </w:p>
        </w:tc>
        <w:tc>
          <w:tcPr>
            <w:tcW w:w="2278" w:type="dxa"/>
            <w:tcBorders>
              <w:left w:val="single" w:sz="4" w:space="0" w:color="auto"/>
            </w:tcBorders>
            <w:shd w:val="clear" w:color="auto" w:fill="FFFFFF" w:themeFill="background1"/>
          </w:tcPr>
          <w:p w14:paraId="1CB31612" w14:textId="680339E6" w:rsidR="2D14C9A4" w:rsidRDefault="2D14C9A4" w:rsidP="21C39DFF">
            <w:pPr>
              <w:jc w:val="center"/>
              <w:rPr>
                <w:sz w:val="24"/>
                <w:szCs w:val="24"/>
              </w:rPr>
            </w:pPr>
            <w:r w:rsidRPr="21C39DFF">
              <w:rPr>
                <w:sz w:val="24"/>
                <w:szCs w:val="24"/>
              </w:rPr>
              <w:t>Per 180 k. d. po 2 p. atlikimo</w:t>
            </w:r>
          </w:p>
        </w:tc>
        <w:tc>
          <w:tcPr>
            <w:tcW w:w="2024" w:type="dxa"/>
            <w:tcBorders>
              <w:left w:val="single" w:sz="4" w:space="0" w:color="auto"/>
            </w:tcBorders>
            <w:shd w:val="clear" w:color="auto" w:fill="FFFFFF" w:themeFill="background1"/>
          </w:tcPr>
          <w:p w14:paraId="0BCE6557" w14:textId="69C22889" w:rsidR="42CC046D" w:rsidRDefault="42CC046D" w:rsidP="21C39DFF">
            <w:pPr>
              <w:jc w:val="both"/>
              <w:rPr>
                <w:color w:val="000000" w:themeColor="text1"/>
                <w:sz w:val="24"/>
                <w:szCs w:val="24"/>
              </w:rPr>
            </w:pPr>
            <w:r w:rsidRPr="21C39DFF">
              <w:rPr>
                <w:color w:val="000000" w:themeColor="text1"/>
                <w:sz w:val="24"/>
                <w:szCs w:val="24"/>
              </w:rPr>
              <w:t xml:space="preserve">Per </w:t>
            </w:r>
          </w:p>
          <w:p w14:paraId="31542261" w14:textId="1C04E51E" w:rsidR="42CC046D" w:rsidRDefault="42CC046D" w:rsidP="21C39DFF">
            <w:pPr>
              <w:jc w:val="both"/>
              <w:rPr>
                <w:color w:val="000000" w:themeColor="text1"/>
                <w:sz w:val="24"/>
                <w:szCs w:val="24"/>
              </w:rPr>
            </w:pPr>
            <w:r w:rsidRPr="21C39DFF">
              <w:rPr>
                <w:color w:val="000000" w:themeColor="text1"/>
                <w:sz w:val="24"/>
                <w:szCs w:val="24"/>
              </w:rPr>
              <w:t xml:space="preserve">14 kalendorines dienas  pateikti pastabas arba patvirtinti. </w:t>
            </w:r>
          </w:p>
        </w:tc>
        <w:tc>
          <w:tcPr>
            <w:tcW w:w="2536" w:type="dxa"/>
            <w:tcBorders>
              <w:left w:val="single" w:sz="4" w:space="0" w:color="auto"/>
            </w:tcBorders>
            <w:shd w:val="clear" w:color="auto" w:fill="FFFFFF" w:themeFill="background1"/>
          </w:tcPr>
          <w:p w14:paraId="307E244F" w14:textId="0AEAB179" w:rsidR="42CC046D" w:rsidRDefault="42CC046D" w:rsidP="21C39DFF">
            <w:pPr>
              <w:jc w:val="center"/>
              <w:rPr>
                <w:color w:val="000000" w:themeColor="text1"/>
                <w:sz w:val="24"/>
                <w:szCs w:val="24"/>
              </w:rPr>
            </w:pPr>
            <w:r w:rsidRPr="21C39DFF">
              <w:rPr>
                <w:color w:val="000000" w:themeColor="text1"/>
                <w:sz w:val="24"/>
                <w:szCs w:val="24"/>
              </w:rPr>
              <w:t>Per 14 kalendorines dienas privalo pataisyti pagal  pastabas arba pateikti motyvuotus paaiškinimus dėl ko negali pakeitimai negalimi.</w:t>
            </w:r>
          </w:p>
        </w:tc>
      </w:tr>
      <w:tr w:rsidR="42CC046D" w14:paraId="762B6E35" w14:textId="77777777" w:rsidTr="1AA42366">
        <w:trPr>
          <w:trHeight w:val="300"/>
        </w:trPr>
        <w:tc>
          <w:tcPr>
            <w:tcW w:w="488" w:type="dxa"/>
            <w:shd w:val="clear" w:color="auto" w:fill="FFFFFF" w:themeFill="background1"/>
          </w:tcPr>
          <w:p w14:paraId="1D467852" w14:textId="647ABE7E" w:rsidR="42CC046D" w:rsidRDefault="42CC046D" w:rsidP="42CC046D">
            <w:pPr>
              <w:rPr>
                <w:sz w:val="24"/>
                <w:szCs w:val="24"/>
                <w:lang w:val="en-US"/>
              </w:rPr>
            </w:pPr>
          </w:p>
        </w:tc>
        <w:tc>
          <w:tcPr>
            <w:tcW w:w="3142" w:type="dxa"/>
            <w:gridSpan w:val="2"/>
            <w:tcBorders>
              <w:right w:val="single" w:sz="4" w:space="0" w:color="auto"/>
            </w:tcBorders>
            <w:shd w:val="clear" w:color="auto" w:fill="FFFFFF" w:themeFill="background1"/>
          </w:tcPr>
          <w:p w14:paraId="08391396" w14:textId="2CE9D386" w:rsidR="42CC046D" w:rsidRDefault="42CC046D" w:rsidP="21C39DFF">
            <w:pPr>
              <w:jc w:val="both"/>
              <w:rPr>
                <w:color w:val="000000" w:themeColor="text1"/>
                <w:sz w:val="24"/>
                <w:szCs w:val="24"/>
              </w:rPr>
            </w:pPr>
            <w:r w:rsidRPr="21C39DFF">
              <w:rPr>
                <w:color w:val="000000" w:themeColor="text1"/>
                <w:sz w:val="24"/>
                <w:szCs w:val="24"/>
              </w:rPr>
              <w:t>3.</w:t>
            </w:r>
            <w:r w:rsidR="53183168" w:rsidRPr="21C39DFF">
              <w:rPr>
                <w:color w:val="000000" w:themeColor="text1"/>
                <w:sz w:val="24"/>
                <w:szCs w:val="24"/>
              </w:rPr>
              <w:t>2</w:t>
            </w:r>
            <w:r w:rsidRPr="21C39DFF">
              <w:rPr>
                <w:color w:val="000000" w:themeColor="text1"/>
                <w:sz w:val="24"/>
                <w:szCs w:val="24"/>
              </w:rPr>
              <w:t xml:space="preserve">. </w:t>
            </w:r>
            <w:r w:rsidR="120DB998" w:rsidRPr="21C39DFF">
              <w:rPr>
                <w:color w:val="000000" w:themeColor="text1"/>
                <w:sz w:val="24"/>
                <w:szCs w:val="24"/>
              </w:rPr>
              <w:t>I</w:t>
            </w:r>
            <w:r w:rsidRPr="21C39DFF">
              <w:rPr>
                <w:color w:val="000000" w:themeColor="text1"/>
                <w:sz w:val="24"/>
                <w:szCs w:val="24"/>
              </w:rPr>
              <w:t>I etapas – su Užsakovu</w:t>
            </w:r>
            <w:r w:rsidR="6173B599" w:rsidRPr="21C39DFF">
              <w:rPr>
                <w:color w:val="000000" w:themeColor="text1"/>
                <w:sz w:val="24"/>
                <w:szCs w:val="24"/>
              </w:rPr>
              <w:t xml:space="preserve"> suderintos</w:t>
            </w:r>
            <w:r w:rsidRPr="21C39DFF">
              <w:rPr>
                <w:color w:val="000000" w:themeColor="text1"/>
                <w:sz w:val="24"/>
                <w:szCs w:val="24"/>
              </w:rPr>
              <w:t xml:space="preserve"> </w:t>
            </w:r>
            <w:r w:rsidR="00DC58FC" w:rsidRPr="21C39DFF">
              <w:rPr>
                <w:color w:val="000000" w:themeColor="text1"/>
                <w:sz w:val="24"/>
                <w:szCs w:val="24"/>
              </w:rPr>
              <w:t xml:space="preserve">15 vnt. </w:t>
            </w:r>
            <w:r w:rsidR="00E95494" w:rsidRPr="21C39DFF">
              <w:rPr>
                <w:color w:val="000000" w:themeColor="text1"/>
                <w:sz w:val="24"/>
                <w:szCs w:val="24"/>
              </w:rPr>
              <w:t xml:space="preserve">elektros traukos </w:t>
            </w:r>
            <w:r w:rsidR="40DBC9EA" w:rsidRPr="21C39DFF">
              <w:rPr>
                <w:color w:val="000000" w:themeColor="text1"/>
                <w:sz w:val="24"/>
                <w:szCs w:val="24"/>
              </w:rPr>
              <w:t>pasto</w:t>
            </w:r>
            <w:r w:rsidR="00A838AB" w:rsidRPr="21C39DFF">
              <w:rPr>
                <w:color w:val="000000" w:themeColor="text1"/>
                <w:sz w:val="24"/>
                <w:szCs w:val="24"/>
              </w:rPr>
              <w:t>čių</w:t>
            </w:r>
            <w:r w:rsidRPr="21C39DFF">
              <w:rPr>
                <w:color w:val="000000" w:themeColor="text1"/>
                <w:sz w:val="24"/>
                <w:szCs w:val="24"/>
              </w:rPr>
              <w:t xml:space="preserve"> technini</w:t>
            </w:r>
            <w:r w:rsidR="00A838AB" w:rsidRPr="21C39DFF">
              <w:rPr>
                <w:color w:val="000000" w:themeColor="text1"/>
                <w:sz w:val="24"/>
                <w:szCs w:val="24"/>
              </w:rPr>
              <w:t>ų</w:t>
            </w:r>
            <w:r w:rsidRPr="21C39DFF">
              <w:rPr>
                <w:color w:val="000000" w:themeColor="text1"/>
                <w:sz w:val="24"/>
                <w:szCs w:val="24"/>
              </w:rPr>
              <w:t xml:space="preserve"> darbo projekt</w:t>
            </w:r>
            <w:r w:rsidR="00A838AB" w:rsidRPr="21C39DFF">
              <w:rPr>
                <w:color w:val="000000" w:themeColor="text1"/>
                <w:sz w:val="24"/>
                <w:szCs w:val="24"/>
              </w:rPr>
              <w:t>ų</w:t>
            </w:r>
            <w:r w:rsidRPr="21C39DFF">
              <w:rPr>
                <w:color w:val="000000" w:themeColor="text1"/>
                <w:sz w:val="24"/>
                <w:szCs w:val="24"/>
              </w:rPr>
              <w:t xml:space="preserve"> parengimas</w:t>
            </w:r>
          </w:p>
        </w:tc>
        <w:tc>
          <w:tcPr>
            <w:tcW w:w="2278" w:type="dxa"/>
            <w:tcBorders>
              <w:left w:val="single" w:sz="4" w:space="0" w:color="auto"/>
            </w:tcBorders>
            <w:shd w:val="clear" w:color="auto" w:fill="FFFFFF" w:themeFill="background1"/>
          </w:tcPr>
          <w:p w14:paraId="1C39FF15" w14:textId="6667E39F" w:rsidR="42CC046D" w:rsidRDefault="002F0B93" w:rsidP="21C39DFF">
            <w:pPr>
              <w:jc w:val="center"/>
              <w:rPr>
                <w:color w:val="000000" w:themeColor="text1"/>
                <w:sz w:val="24"/>
                <w:szCs w:val="24"/>
              </w:rPr>
            </w:pPr>
            <w:r w:rsidRPr="21C39DFF">
              <w:rPr>
                <w:color w:val="000000" w:themeColor="text1"/>
                <w:sz w:val="24"/>
                <w:szCs w:val="24"/>
              </w:rPr>
              <w:t>Vienai</w:t>
            </w:r>
            <w:r w:rsidR="00E95494">
              <w:t xml:space="preserve"> </w:t>
            </w:r>
            <w:r w:rsidR="00E95494" w:rsidRPr="21C39DFF">
              <w:rPr>
                <w:color w:val="000000" w:themeColor="text1"/>
                <w:sz w:val="24"/>
                <w:szCs w:val="24"/>
              </w:rPr>
              <w:t>elektros traukos</w:t>
            </w:r>
            <w:r w:rsidRPr="21C39DFF">
              <w:rPr>
                <w:color w:val="000000" w:themeColor="text1"/>
                <w:sz w:val="24"/>
                <w:szCs w:val="24"/>
              </w:rPr>
              <w:t xml:space="preserve"> pastotei TDP parengimui ne daugiau kaip 30 k.d. </w:t>
            </w:r>
            <w:r w:rsidR="42CC046D" w:rsidRPr="21C39DFF">
              <w:rPr>
                <w:color w:val="000000" w:themeColor="text1"/>
                <w:sz w:val="24"/>
                <w:szCs w:val="24"/>
              </w:rPr>
              <w:t xml:space="preserve">po </w:t>
            </w:r>
            <w:r w:rsidR="5AD805DA" w:rsidRPr="21C39DFF">
              <w:rPr>
                <w:color w:val="000000" w:themeColor="text1"/>
                <w:sz w:val="24"/>
                <w:szCs w:val="24"/>
              </w:rPr>
              <w:t>3.1.</w:t>
            </w:r>
            <w:r w:rsidR="42CC046D" w:rsidRPr="21C39DFF">
              <w:rPr>
                <w:color w:val="000000" w:themeColor="text1"/>
                <w:sz w:val="24"/>
                <w:szCs w:val="24"/>
              </w:rPr>
              <w:t xml:space="preserve"> p. atlikimo</w:t>
            </w:r>
            <w:r w:rsidR="00E9096F" w:rsidRPr="21C39DFF">
              <w:rPr>
                <w:color w:val="000000" w:themeColor="text1"/>
                <w:sz w:val="24"/>
                <w:szCs w:val="24"/>
              </w:rPr>
              <w:t>, t. y. per 630 kalendorinių dienų</w:t>
            </w:r>
            <w:r w:rsidR="42CC046D" w:rsidRPr="21C39DFF">
              <w:rPr>
                <w:color w:val="000000" w:themeColor="text1"/>
                <w:sz w:val="24"/>
                <w:szCs w:val="24"/>
              </w:rPr>
              <w:t xml:space="preserve"> </w:t>
            </w:r>
          </w:p>
        </w:tc>
        <w:tc>
          <w:tcPr>
            <w:tcW w:w="2024" w:type="dxa"/>
            <w:tcBorders>
              <w:left w:val="single" w:sz="4" w:space="0" w:color="auto"/>
            </w:tcBorders>
            <w:shd w:val="clear" w:color="auto" w:fill="FFFFFF" w:themeFill="background1"/>
          </w:tcPr>
          <w:p w14:paraId="5795A6F3" w14:textId="33BCAA66" w:rsidR="42CC046D" w:rsidRDefault="42CC046D" w:rsidP="21C39DFF">
            <w:pPr>
              <w:jc w:val="both"/>
              <w:rPr>
                <w:color w:val="000000" w:themeColor="text1"/>
                <w:sz w:val="24"/>
                <w:szCs w:val="24"/>
              </w:rPr>
            </w:pPr>
            <w:r w:rsidRPr="21C39DFF">
              <w:rPr>
                <w:color w:val="000000" w:themeColor="text1"/>
                <w:sz w:val="24"/>
                <w:szCs w:val="24"/>
              </w:rPr>
              <w:t xml:space="preserve">Per </w:t>
            </w:r>
          </w:p>
          <w:p w14:paraId="418AD1C4" w14:textId="25AF6AEF" w:rsidR="42CC046D" w:rsidRDefault="42CC046D" w:rsidP="21C39DFF">
            <w:pPr>
              <w:jc w:val="both"/>
              <w:rPr>
                <w:color w:val="000000" w:themeColor="text1"/>
                <w:sz w:val="24"/>
                <w:szCs w:val="24"/>
              </w:rPr>
            </w:pPr>
            <w:r w:rsidRPr="21C39DFF">
              <w:rPr>
                <w:color w:val="000000" w:themeColor="text1"/>
                <w:sz w:val="24"/>
                <w:szCs w:val="24"/>
              </w:rPr>
              <w:t>14 kalendorines dienas  pateikti pastabas arba patvirtinti.</w:t>
            </w:r>
          </w:p>
          <w:p w14:paraId="3E9E2529" w14:textId="6F6254B5" w:rsidR="42CC046D" w:rsidRDefault="42CC046D" w:rsidP="21C39DFF">
            <w:pPr>
              <w:jc w:val="both"/>
              <w:rPr>
                <w:sz w:val="24"/>
                <w:szCs w:val="24"/>
              </w:rPr>
            </w:pPr>
            <w:r w:rsidRPr="21C39DFF">
              <w:rPr>
                <w:sz w:val="24"/>
                <w:szCs w:val="24"/>
              </w:rPr>
              <w:t xml:space="preserve"> </w:t>
            </w:r>
          </w:p>
        </w:tc>
        <w:tc>
          <w:tcPr>
            <w:tcW w:w="2536" w:type="dxa"/>
            <w:tcBorders>
              <w:left w:val="single" w:sz="4" w:space="0" w:color="auto"/>
            </w:tcBorders>
            <w:shd w:val="clear" w:color="auto" w:fill="FFFFFF" w:themeFill="background1"/>
          </w:tcPr>
          <w:p w14:paraId="3712452B" w14:textId="6163B4E6" w:rsidR="42CC046D" w:rsidRDefault="42CC046D" w:rsidP="21C39DFF">
            <w:pPr>
              <w:jc w:val="center"/>
              <w:rPr>
                <w:color w:val="000000" w:themeColor="text1"/>
                <w:sz w:val="24"/>
                <w:szCs w:val="24"/>
              </w:rPr>
            </w:pPr>
            <w:r w:rsidRPr="21C39DFF">
              <w:rPr>
                <w:color w:val="000000" w:themeColor="text1"/>
                <w:sz w:val="24"/>
                <w:szCs w:val="24"/>
              </w:rPr>
              <w:t>Per 14 kalendorines dienas privalo pataisyti pagal  pastabas arba pateikti motyvuotus paaiškinimus dėl ko negali pakeitimai negalimi</w:t>
            </w:r>
          </w:p>
        </w:tc>
      </w:tr>
      <w:tr w:rsidR="42CC046D" w14:paraId="3FB4FE5C" w14:textId="77777777" w:rsidTr="1AA42366">
        <w:trPr>
          <w:trHeight w:val="300"/>
        </w:trPr>
        <w:tc>
          <w:tcPr>
            <w:tcW w:w="488" w:type="dxa"/>
            <w:shd w:val="clear" w:color="auto" w:fill="FFFFFF" w:themeFill="background1"/>
          </w:tcPr>
          <w:p w14:paraId="156BD181" w14:textId="5C5416ED" w:rsidR="42CC046D" w:rsidRDefault="42CC046D" w:rsidP="42CC046D">
            <w:pPr>
              <w:rPr>
                <w:sz w:val="24"/>
                <w:szCs w:val="24"/>
                <w:lang w:val="en-US"/>
              </w:rPr>
            </w:pPr>
          </w:p>
        </w:tc>
        <w:tc>
          <w:tcPr>
            <w:tcW w:w="3142" w:type="dxa"/>
            <w:gridSpan w:val="2"/>
            <w:tcBorders>
              <w:right w:val="single" w:sz="4" w:space="0" w:color="auto"/>
            </w:tcBorders>
            <w:shd w:val="clear" w:color="auto" w:fill="FFFFFF" w:themeFill="background1"/>
          </w:tcPr>
          <w:p w14:paraId="52B7192D" w14:textId="2782A4DD" w:rsidR="42CC046D" w:rsidRDefault="42CC046D" w:rsidP="21C39DFF">
            <w:pPr>
              <w:jc w:val="both"/>
              <w:rPr>
                <w:color w:val="000000" w:themeColor="text1"/>
                <w:sz w:val="24"/>
                <w:szCs w:val="24"/>
              </w:rPr>
            </w:pPr>
          </w:p>
        </w:tc>
        <w:tc>
          <w:tcPr>
            <w:tcW w:w="2278" w:type="dxa"/>
            <w:tcBorders>
              <w:left w:val="single" w:sz="4" w:space="0" w:color="auto"/>
            </w:tcBorders>
            <w:shd w:val="clear" w:color="auto" w:fill="FFFFFF" w:themeFill="background1"/>
          </w:tcPr>
          <w:p w14:paraId="72578BDA" w14:textId="77DE7654" w:rsidR="42CC046D" w:rsidRDefault="42CC046D" w:rsidP="21C39DFF">
            <w:pPr>
              <w:jc w:val="center"/>
              <w:rPr>
                <w:color w:val="000000" w:themeColor="text1"/>
                <w:sz w:val="24"/>
                <w:szCs w:val="24"/>
              </w:rPr>
            </w:pPr>
          </w:p>
        </w:tc>
        <w:tc>
          <w:tcPr>
            <w:tcW w:w="2024" w:type="dxa"/>
            <w:tcBorders>
              <w:left w:val="single" w:sz="4" w:space="0" w:color="auto"/>
            </w:tcBorders>
            <w:shd w:val="clear" w:color="auto" w:fill="FFFFFF" w:themeFill="background1"/>
          </w:tcPr>
          <w:p w14:paraId="35C70D28" w14:textId="657B7977" w:rsidR="42CC046D" w:rsidRDefault="42CC046D" w:rsidP="21C39DFF">
            <w:pPr>
              <w:jc w:val="both"/>
              <w:rPr>
                <w:color w:val="000000" w:themeColor="text1"/>
                <w:sz w:val="24"/>
                <w:szCs w:val="24"/>
              </w:rPr>
            </w:pPr>
          </w:p>
        </w:tc>
        <w:tc>
          <w:tcPr>
            <w:tcW w:w="2536" w:type="dxa"/>
            <w:tcBorders>
              <w:left w:val="single" w:sz="4" w:space="0" w:color="auto"/>
            </w:tcBorders>
            <w:shd w:val="clear" w:color="auto" w:fill="FFFFFF" w:themeFill="background1"/>
          </w:tcPr>
          <w:p w14:paraId="7E155D13" w14:textId="241CBBA8" w:rsidR="42CC046D" w:rsidRDefault="42CC046D" w:rsidP="21C39DFF">
            <w:pPr>
              <w:jc w:val="center"/>
              <w:rPr>
                <w:color w:val="000000" w:themeColor="text1"/>
                <w:sz w:val="24"/>
                <w:szCs w:val="24"/>
              </w:rPr>
            </w:pPr>
          </w:p>
        </w:tc>
      </w:tr>
      <w:tr w:rsidR="42CC046D" w14:paraId="3014C599" w14:textId="77777777" w:rsidTr="1AA42366">
        <w:trPr>
          <w:trHeight w:val="300"/>
        </w:trPr>
        <w:tc>
          <w:tcPr>
            <w:tcW w:w="488" w:type="dxa"/>
            <w:shd w:val="clear" w:color="auto" w:fill="FFFFFF" w:themeFill="background1"/>
          </w:tcPr>
          <w:p w14:paraId="40214851" w14:textId="1FE22753" w:rsidR="42CC046D" w:rsidRDefault="42CC046D" w:rsidP="42CC046D">
            <w:pPr>
              <w:rPr>
                <w:sz w:val="24"/>
                <w:szCs w:val="24"/>
                <w:lang w:val="en-US"/>
              </w:rPr>
            </w:pPr>
          </w:p>
        </w:tc>
        <w:tc>
          <w:tcPr>
            <w:tcW w:w="3142" w:type="dxa"/>
            <w:gridSpan w:val="2"/>
            <w:tcBorders>
              <w:right w:val="single" w:sz="4" w:space="0" w:color="auto"/>
            </w:tcBorders>
            <w:shd w:val="clear" w:color="auto" w:fill="FFFFFF" w:themeFill="background1"/>
          </w:tcPr>
          <w:p w14:paraId="1C24D629" w14:textId="4D46A8D8" w:rsidR="42CC046D" w:rsidRDefault="42CC046D" w:rsidP="21C39DFF">
            <w:pPr>
              <w:jc w:val="both"/>
              <w:rPr>
                <w:color w:val="000000" w:themeColor="text1"/>
                <w:sz w:val="24"/>
                <w:szCs w:val="24"/>
              </w:rPr>
            </w:pPr>
          </w:p>
        </w:tc>
        <w:tc>
          <w:tcPr>
            <w:tcW w:w="2278" w:type="dxa"/>
            <w:tcBorders>
              <w:left w:val="single" w:sz="4" w:space="0" w:color="auto"/>
            </w:tcBorders>
            <w:shd w:val="clear" w:color="auto" w:fill="FFFFFF" w:themeFill="background1"/>
          </w:tcPr>
          <w:p w14:paraId="4F20CD5A" w14:textId="2BCBCF3B" w:rsidR="42CC046D" w:rsidRDefault="42CC046D" w:rsidP="21C39DFF">
            <w:pPr>
              <w:jc w:val="center"/>
              <w:rPr>
                <w:color w:val="000000" w:themeColor="text1"/>
                <w:sz w:val="24"/>
                <w:szCs w:val="24"/>
              </w:rPr>
            </w:pPr>
          </w:p>
        </w:tc>
        <w:tc>
          <w:tcPr>
            <w:tcW w:w="2024" w:type="dxa"/>
            <w:tcBorders>
              <w:left w:val="single" w:sz="4" w:space="0" w:color="auto"/>
            </w:tcBorders>
            <w:shd w:val="clear" w:color="auto" w:fill="FFFFFF" w:themeFill="background1"/>
          </w:tcPr>
          <w:p w14:paraId="06AACD38" w14:textId="26A74D04" w:rsidR="42CC046D" w:rsidRDefault="42CC046D" w:rsidP="21C39DFF">
            <w:pPr>
              <w:jc w:val="both"/>
              <w:rPr>
                <w:color w:val="000000" w:themeColor="text1"/>
                <w:sz w:val="24"/>
                <w:szCs w:val="24"/>
              </w:rPr>
            </w:pPr>
          </w:p>
        </w:tc>
        <w:tc>
          <w:tcPr>
            <w:tcW w:w="2536" w:type="dxa"/>
            <w:tcBorders>
              <w:left w:val="single" w:sz="4" w:space="0" w:color="auto"/>
            </w:tcBorders>
            <w:shd w:val="clear" w:color="auto" w:fill="FFFFFF" w:themeFill="background1"/>
          </w:tcPr>
          <w:p w14:paraId="517B1219" w14:textId="72C1B632" w:rsidR="42CC046D" w:rsidRDefault="42CC046D" w:rsidP="21C39DFF">
            <w:pPr>
              <w:jc w:val="center"/>
              <w:rPr>
                <w:color w:val="000000" w:themeColor="text1"/>
                <w:sz w:val="24"/>
                <w:szCs w:val="24"/>
              </w:rPr>
            </w:pPr>
          </w:p>
        </w:tc>
      </w:tr>
    </w:tbl>
    <w:p w14:paraId="33D725C9" w14:textId="30B986B5" w:rsidR="00AF53E4" w:rsidRDefault="00AF53E4" w:rsidP="008E5041">
      <w:pPr>
        <w:widowControl w:val="0"/>
        <w:spacing w:after="300"/>
        <w:rPr>
          <w:color w:val="121512"/>
          <w:sz w:val="24"/>
          <w:szCs w:val="24"/>
          <w:lang w:eastAsia="en-GB"/>
        </w:rPr>
      </w:pPr>
    </w:p>
    <w:p w14:paraId="25D2D76A" w14:textId="0796B312" w:rsidR="00E36E33" w:rsidRPr="00C67833" w:rsidRDefault="15E9D0F4" w:rsidP="008E5041">
      <w:pPr>
        <w:widowControl w:val="0"/>
        <w:spacing w:after="300"/>
        <w:rPr>
          <w:color w:val="121512"/>
          <w:sz w:val="24"/>
          <w:szCs w:val="24"/>
          <w:lang w:eastAsia="en-GB"/>
        </w:rPr>
      </w:pPr>
      <w:r w:rsidRPr="1AA42366">
        <w:rPr>
          <w:color w:val="121512"/>
          <w:sz w:val="24"/>
          <w:szCs w:val="24"/>
          <w:lang w:eastAsia="en-GB"/>
        </w:rPr>
        <w:lastRenderedPageBreak/>
        <w:t xml:space="preserve">6.2. </w:t>
      </w:r>
      <w:r w:rsidR="2270680E" w:rsidRPr="1AA42366">
        <w:rPr>
          <w:color w:val="121512"/>
          <w:sz w:val="24"/>
          <w:szCs w:val="24"/>
          <w:lang w:eastAsia="en-GB"/>
        </w:rPr>
        <w:t xml:space="preserve">Numatomas </w:t>
      </w:r>
      <w:r w:rsidR="00A878D5" w:rsidRPr="1AA42366">
        <w:rPr>
          <w:color w:val="121512"/>
          <w:sz w:val="24"/>
          <w:szCs w:val="24"/>
          <w:lang w:eastAsia="en-GB"/>
        </w:rPr>
        <w:t>S</w:t>
      </w:r>
      <w:r w:rsidR="2270680E" w:rsidRPr="1AA42366">
        <w:rPr>
          <w:color w:val="121512"/>
          <w:sz w:val="24"/>
          <w:szCs w:val="24"/>
          <w:lang w:eastAsia="en-GB"/>
        </w:rPr>
        <w:t xml:space="preserve">utarties bendras galiojimo terminas – 10 metų. Į ši terminą įeina Paslaugų teikėjo </w:t>
      </w:r>
      <w:r w:rsidR="73F32DC8" w:rsidRPr="1AA42366">
        <w:rPr>
          <w:color w:val="121512"/>
          <w:sz w:val="24"/>
          <w:szCs w:val="24"/>
          <w:lang w:eastAsia="en-GB"/>
        </w:rPr>
        <w:t xml:space="preserve">aukščiau nurodytų </w:t>
      </w:r>
      <w:r w:rsidR="0055BCD7" w:rsidRPr="1AA42366">
        <w:rPr>
          <w:color w:val="121512"/>
          <w:sz w:val="24"/>
          <w:szCs w:val="24"/>
          <w:lang w:eastAsia="en-GB"/>
        </w:rPr>
        <w:t>teikiamų paslaugų terminai bei projekto vykdymo priežiūros paslaugų teikimas</w:t>
      </w:r>
      <w:r w:rsidR="73F32DC8" w:rsidRPr="1AA42366">
        <w:rPr>
          <w:color w:val="121512"/>
          <w:sz w:val="24"/>
          <w:szCs w:val="24"/>
          <w:lang w:eastAsia="en-GB"/>
        </w:rPr>
        <w:t xml:space="preserve">, kuris susijęs su Rangos sutarties </w:t>
      </w:r>
      <w:r w:rsidR="146FBE49" w:rsidRPr="1AA42366">
        <w:rPr>
          <w:color w:val="121512"/>
          <w:sz w:val="24"/>
          <w:szCs w:val="24"/>
          <w:lang w:eastAsia="en-GB"/>
        </w:rPr>
        <w:t>vykdymu</w:t>
      </w:r>
      <w:r w:rsidR="0055BCD7" w:rsidRPr="1AA42366">
        <w:rPr>
          <w:color w:val="121512"/>
          <w:sz w:val="24"/>
          <w:szCs w:val="24"/>
          <w:lang w:eastAsia="en-GB"/>
        </w:rPr>
        <w:t xml:space="preserve">. </w:t>
      </w:r>
    </w:p>
    <w:p w14:paraId="598E9EAC" w14:textId="77777777" w:rsidR="00B914C4" w:rsidRDefault="00B914C4" w:rsidP="0032034B">
      <w:pPr>
        <w:widowControl w:val="0"/>
        <w:spacing w:after="300"/>
        <w:jc w:val="both"/>
        <w:rPr>
          <w:color w:val="121512"/>
          <w:sz w:val="24"/>
          <w:szCs w:val="24"/>
          <w:lang w:eastAsia="en-GB"/>
        </w:rPr>
      </w:pPr>
      <w:bookmarkStart w:id="4" w:name="_Hlk208481887"/>
      <w:bookmarkEnd w:id="4"/>
    </w:p>
    <w:p w14:paraId="066BB3E6" w14:textId="47F33D97" w:rsidR="0032034B" w:rsidRPr="00C67833" w:rsidRDefault="0032034B" w:rsidP="0032034B">
      <w:pPr>
        <w:widowControl w:val="0"/>
        <w:spacing w:after="300"/>
        <w:jc w:val="both"/>
        <w:rPr>
          <w:color w:val="121512"/>
          <w:sz w:val="24"/>
          <w:szCs w:val="24"/>
          <w:lang w:eastAsia="en-GB"/>
        </w:rPr>
      </w:pPr>
      <w:r w:rsidRPr="00C67833">
        <w:rPr>
          <w:color w:val="121512"/>
          <w:sz w:val="24"/>
          <w:szCs w:val="24"/>
          <w:lang w:eastAsia="en-GB"/>
        </w:rPr>
        <w:t>PRIDEDAMA:</w:t>
      </w:r>
    </w:p>
    <w:p w14:paraId="54A65FE7" w14:textId="10A69B2B" w:rsidR="0032034B" w:rsidRPr="00C67833" w:rsidRDefault="0032034B" w:rsidP="0032034B">
      <w:pPr>
        <w:widowControl w:val="0"/>
        <w:spacing w:after="300"/>
        <w:jc w:val="both"/>
        <w:rPr>
          <w:color w:val="121512"/>
          <w:sz w:val="24"/>
          <w:szCs w:val="24"/>
          <w:lang w:eastAsia="en-GB"/>
        </w:rPr>
      </w:pPr>
      <w:r w:rsidRPr="00C67833">
        <w:rPr>
          <w:color w:val="121512"/>
          <w:sz w:val="24"/>
          <w:szCs w:val="24"/>
          <w:lang w:eastAsia="en-GB"/>
        </w:rPr>
        <w:t xml:space="preserve">1 priedas_ </w:t>
      </w:r>
      <w:r w:rsidR="00E859ED">
        <w:rPr>
          <w:color w:val="121512"/>
          <w:sz w:val="24"/>
          <w:szCs w:val="24"/>
          <w:lang w:eastAsia="en-GB"/>
        </w:rPr>
        <w:t>A</w:t>
      </w:r>
      <w:r w:rsidRPr="00C67833">
        <w:rPr>
          <w:color w:val="121512"/>
          <w:sz w:val="24"/>
          <w:szCs w:val="24"/>
          <w:lang w:eastAsia="en-GB"/>
        </w:rPr>
        <w:t>t</w:t>
      </w:r>
      <w:r w:rsidR="00E859ED">
        <w:rPr>
          <w:color w:val="121512"/>
          <w:sz w:val="24"/>
          <w:szCs w:val="24"/>
          <w:lang w:eastAsia="en-GB"/>
        </w:rPr>
        <w:t>a</w:t>
      </w:r>
      <w:r w:rsidRPr="00C67833">
        <w:rPr>
          <w:color w:val="121512"/>
          <w:sz w:val="24"/>
          <w:szCs w:val="24"/>
          <w:lang w:eastAsia="en-GB"/>
        </w:rPr>
        <w:t>skaita.</w:t>
      </w:r>
    </w:p>
    <w:p w14:paraId="76FB5E23" w14:textId="5A981EEC" w:rsidR="005A1F47" w:rsidRPr="00C67833" w:rsidRDefault="005A1F47" w:rsidP="001F4488">
      <w:pPr>
        <w:widowControl w:val="0"/>
        <w:jc w:val="both"/>
        <w:rPr>
          <w:b/>
          <w:sz w:val="24"/>
          <w:szCs w:val="24"/>
        </w:rPr>
      </w:pPr>
      <w:r w:rsidRPr="008C5EA7">
        <w:rPr>
          <w:sz w:val="24"/>
          <w:szCs w:val="24"/>
        </w:rPr>
        <w:fldChar w:fldCharType="begin"/>
      </w:r>
      <w:r w:rsidRPr="008C5EA7">
        <w:rPr>
          <w:sz w:val="24"/>
          <w:szCs w:val="24"/>
        </w:rPr>
        <w:fldChar w:fldCharType="separate"/>
      </w:r>
      <w:r w:rsidRPr="008C5EA7">
        <w:rPr>
          <w:sz w:val="24"/>
          <w:szCs w:val="24"/>
        </w:rPr>
        <w:fldChar w:fldCharType="end"/>
      </w:r>
    </w:p>
    <w:sectPr w:rsidR="005A1F47" w:rsidRPr="00C67833" w:rsidSect="00F073F7">
      <w:type w:val="continuous"/>
      <w:pgSz w:w="11906" w:h="16838" w:code="9"/>
      <w:pgMar w:top="624" w:right="567" w:bottom="624" w:left="1134" w:header="284" w:footer="284" w:gutter="0"/>
      <w:cols w:space="1296"/>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AEFBA0" w14:textId="77777777" w:rsidR="00274892" w:rsidRDefault="00274892">
      <w:r>
        <w:separator/>
      </w:r>
    </w:p>
  </w:endnote>
  <w:endnote w:type="continuationSeparator" w:id="0">
    <w:p w14:paraId="1A044D05" w14:textId="77777777" w:rsidR="00274892" w:rsidRDefault="00274892">
      <w:r>
        <w:continuationSeparator/>
      </w:r>
    </w:p>
  </w:endnote>
  <w:endnote w:type="continuationNotice" w:id="1">
    <w:p w14:paraId="7EA783FD" w14:textId="77777777" w:rsidR="00274892" w:rsidRDefault="0027489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Yu Mincho">
    <w:altName w:val="游明朝"/>
    <w:charset w:val="80"/>
    <w:family w:val="roman"/>
    <w:pitch w:val="variable"/>
    <w:sig w:usb0="800002E7" w:usb1="2AC7FCFF" w:usb2="00000012" w:usb3="00000000" w:csb0="0002009F" w:csb1="00000000"/>
  </w:font>
  <w:font w:name="Cambria">
    <w:panose1 w:val="02040503050406030204"/>
    <w:charset w:val="BA"/>
    <w:family w:val="roman"/>
    <w:pitch w:val="variable"/>
    <w:sig w:usb0="E00006FF" w:usb1="420024FF" w:usb2="02000000" w:usb3="00000000" w:csb0="0000019F" w:csb1="00000000"/>
  </w:font>
  <w:font w:name="Tahoma">
    <w:panose1 w:val="020B0604030504040204"/>
    <w:charset w:val="BA"/>
    <w:family w:val="swiss"/>
    <w:pitch w:val="variable"/>
    <w:sig w:usb0="E1002EFF" w:usb1="C000605B" w:usb2="00000029" w:usb3="00000000" w:csb0="000101FF" w:csb1="00000000"/>
  </w:font>
  <w:font w:name="TimesLT">
    <w:altName w:val="Times New Roman"/>
    <w:panose1 w:val="00000000000000000000"/>
    <w:charset w:val="BA"/>
    <w:family w:val="roman"/>
    <w:notTrueType/>
    <w:pitch w:val="variable"/>
    <w:sig w:usb0="00000007" w:usb1="00000000" w:usb2="00000000" w:usb3="00000000" w:csb0="00000081" w:csb1="00000000"/>
  </w:font>
  <w:font w:name="Verdana">
    <w:panose1 w:val="020B0604030504040204"/>
    <w:charset w:val="BA"/>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HelveticaLT">
    <w:altName w:val="Times New Roman"/>
    <w:panose1 w:val="00000000000000000000"/>
    <w:charset w:val="00"/>
    <w:family w:val="roman"/>
    <w:notTrueType/>
    <w:pitch w:val="default"/>
  </w:font>
  <w:font w:name="Georgia">
    <w:panose1 w:val="02040502050405020303"/>
    <w:charset w:val="BA"/>
    <w:family w:val="roman"/>
    <w:pitch w:val="variable"/>
    <w:sig w:usb0="00000287" w:usb1="00000000" w:usb2="00000000" w:usb3="00000000" w:csb0="0000009F" w:csb1="00000000"/>
  </w:font>
  <w:font w:name="Segoe UI">
    <w:panose1 w:val="020B0502040204020203"/>
    <w:charset w:val="BA"/>
    <w:family w:val="swiss"/>
    <w:pitch w:val="variable"/>
    <w:sig w:usb0="E4002EFF" w:usb1="C000E47F"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BA"/>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E32AA47" w14:textId="77777777" w:rsidR="00274892" w:rsidRDefault="00274892">
      <w:r>
        <w:separator/>
      </w:r>
    </w:p>
  </w:footnote>
  <w:footnote w:type="continuationSeparator" w:id="0">
    <w:p w14:paraId="23E68B9E" w14:textId="77777777" w:rsidR="00274892" w:rsidRDefault="00274892">
      <w:r>
        <w:continuationSeparator/>
      </w:r>
    </w:p>
  </w:footnote>
  <w:footnote w:type="continuationNotice" w:id="1">
    <w:p w14:paraId="7BBC92B3" w14:textId="77777777" w:rsidR="00274892" w:rsidRDefault="00274892"/>
  </w:footnote>
  <w:footnote w:id="2">
    <w:p w14:paraId="68A76ACC" w14:textId="0FDF9655" w:rsidR="0028623E" w:rsidRPr="0028623E" w:rsidRDefault="0028623E">
      <w:pPr>
        <w:pStyle w:val="FootnoteText"/>
        <w:rPr>
          <w:rFonts w:asciiTheme="minorHAnsi" w:hAnsiTheme="minorHAnsi"/>
          <w:lang w:val="lt-LT"/>
        </w:rPr>
      </w:pPr>
      <w:r>
        <w:rPr>
          <w:rStyle w:val="FootnoteReference"/>
        </w:rPr>
        <w:footnoteRef/>
      </w:r>
      <w:r>
        <w:t xml:space="preserve"> </w:t>
      </w:r>
      <w:hyperlink r:id="rId1" w:history="1">
        <w:r w:rsidRPr="002C2B46">
          <w:rPr>
            <w:rStyle w:val="Hyperlink"/>
          </w:rPr>
          <w:t>https://www.stops.lt/vilnius/</w:t>
        </w:r>
      </w:hyperlink>
      <w:r>
        <w:t xml:space="preserve">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05079"/>
    <w:multiLevelType w:val="multilevel"/>
    <w:tmpl w:val="7F66F836"/>
    <w:lvl w:ilvl="0">
      <w:start w:val="6"/>
      <w:numFmt w:val="decimal"/>
      <w:lvlText w:val="%1."/>
      <w:lvlJc w:val="left"/>
      <w:pPr>
        <w:ind w:left="360" w:hanging="360"/>
      </w:pPr>
      <w:rPr>
        <w:rFonts w:hint="default"/>
      </w:rPr>
    </w:lvl>
    <w:lvl w:ilvl="1">
      <w:start w:val="1"/>
      <w:numFmt w:val="decimal"/>
      <w:lvlText w:val="5.%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 w15:restartNumberingAfterBreak="0">
    <w:nsid w:val="01D16EFA"/>
    <w:multiLevelType w:val="multilevel"/>
    <w:tmpl w:val="573C0D1C"/>
    <w:lvl w:ilvl="0">
      <w:start w:val="1"/>
      <w:numFmt w:val="decimal"/>
      <w:lvlText w:val="%1."/>
      <w:lvlJc w:val="left"/>
      <w:pPr>
        <w:ind w:left="1077" w:hanging="360"/>
      </w:pPr>
    </w:lvl>
    <w:lvl w:ilvl="1">
      <w:start w:val="1"/>
      <w:numFmt w:val="decimal"/>
      <w:pStyle w:val="TEKSTAS"/>
      <w:isLgl/>
      <w:lvlText w:val="%1.%2."/>
      <w:lvlJc w:val="left"/>
      <w:pPr>
        <w:ind w:left="1077" w:hanging="360"/>
      </w:pPr>
      <w:rPr>
        <w:rFonts w:hint="default"/>
        <w:b w:val="0"/>
      </w:rPr>
    </w:lvl>
    <w:lvl w:ilvl="2">
      <w:start w:val="1"/>
      <w:numFmt w:val="decimal"/>
      <w:isLgl/>
      <w:lvlText w:val="%1.%2.%3."/>
      <w:lvlJc w:val="left"/>
      <w:pPr>
        <w:ind w:left="1437" w:hanging="720"/>
      </w:pPr>
      <w:rPr>
        <w:rFonts w:hint="default"/>
      </w:rPr>
    </w:lvl>
    <w:lvl w:ilvl="3">
      <w:start w:val="1"/>
      <w:numFmt w:val="decimal"/>
      <w:isLgl/>
      <w:lvlText w:val="%1.%2.%3.%4."/>
      <w:lvlJc w:val="left"/>
      <w:pPr>
        <w:ind w:left="1437" w:hanging="720"/>
      </w:pPr>
      <w:rPr>
        <w:rFonts w:hint="default"/>
      </w:rPr>
    </w:lvl>
    <w:lvl w:ilvl="4">
      <w:start w:val="1"/>
      <w:numFmt w:val="decimal"/>
      <w:isLgl/>
      <w:lvlText w:val="%1.%2.%3.%4.%5."/>
      <w:lvlJc w:val="left"/>
      <w:pPr>
        <w:ind w:left="1797" w:hanging="1080"/>
      </w:pPr>
      <w:rPr>
        <w:rFonts w:hint="default"/>
      </w:rPr>
    </w:lvl>
    <w:lvl w:ilvl="5">
      <w:start w:val="1"/>
      <w:numFmt w:val="decimal"/>
      <w:isLgl/>
      <w:lvlText w:val="%1.%2.%3.%4.%5.%6."/>
      <w:lvlJc w:val="left"/>
      <w:pPr>
        <w:ind w:left="1797" w:hanging="1080"/>
      </w:pPr>
      <w:rPr>
        <w:rFonts w:hint="default"/>
      </w:rPr>
    </w:lvl>
    <w:lvl w:ilvl="6">
      <w:start w:val="1"/>
      <w:numFmt w:val="decimal"/>
      <w:isLgl/>
      <w:lvlText w:val="%1.%2.%3.%4.%5.%6.%7."/>
      <w:lvlJc w:val="left"/>
      <w:pPr>
        <w:ind w:left="2157" w:hanging="1440"/>
      </w:pPr>
      <w:rPr>
        <w:rFonts w:hint="default"/>
      </w:rPr>
    </w:lvl>
    <w:lvl w:ilvl="7">
      <w:start w:val="1"/>
      <w:numFmt w:val="decimal"/>
      <w:isLgl/>
      <w:lvlText w:val="%1.%2.%3.%4.%5.%6.%7.%8."/>
      <w:lvlJc w:val="left"/>
      <w:pPr>
        <w:ind w:left="2157" w:hanging="1440"/>
      </w:pPr>
      <w:rPr>
        <w:rFonts w:hint="default"/>
      </w:rPr>
    </w:lvl>
    <w:lvl w:ilvl="8">
      <w:start w:val="1"/>
      <w:numFmt w:val="decimal"/>
      <w:isLgl/>
      <w:lvlText w:val="%1.%2.%3.%4.%5.%6.%7.%8.%9."/>
      <w:lvlJc w:val="left"/>
      <w:pPr>
        <w:ind w:left="2517" w:hanging="1800"/>
      </w:pPr>
      <w:rPr>
        <w:rFonts w:hint="default"/>
      </w:rPr>
    </w:lvl>
  </w:abstractNum>
  <w:abstractNum w:abstractNumId="2" w15:restartNumberingAfterBreak="0">
    <w:nsid w:val="035F6F99"/>
    <w:multiLevelType w:val="multilevel"/>
    <w:tmpl w:val="4642AF00"/>
    <w:lvl w:ilvl="0">
      <w:start w:val="4"/>
      <w:numFmt w:val="decimal"/>
      <w:lvlText w:val="%1."/>
      <w:lvlJc w:val="left"/>
      <w:pPr>
        <w:ind w:left="644"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 w15:restartNumberingAfterBreak="0">
    <w:nsid w:val="09EA0351"/>
    <w:multiLevelType w:val="multilevel"/>
    <w:tmpl w:val="EA6CBE3E"/>
    <w:lvl w:ilvl="0">
      <w:start w:val="3"/>
      <w:numFmt w:val="decimal"/>
      <w:lvlText w:val="%1."/>
      <w:lvlJc w:val="left"/>
      <w:pPr>
        <w:ind w:left="540" w:hanging="540"/>
      </w:pPr>
      <w:rPr>
        <w:rFonts w:hint="default"/>
        <w:color w:val="auto"/>
      </w:rPr>
    </w:lvl>
    <w:lvl w:ilvl="1">
      <w:start w:val="1"/>
      <w:numFmt w:val="decimal"/>
      <w:lvlText w:val="%1.%2."/>
      <w:lvlJc w:val="left"/>
      <w:pPr>
        <w:ind w:left="540" w:hanging="540"/>
      </w:pPr>
      <w:rPr>
        <w:rFonts w:hint="default"/>
        <w:color w:val="auto"/>
      </w:rPr>
    </w:lvl>
    <w:lvl w:ilvl="2">
      <w:start w:val="3"/>
      <w:numFmt w:val="decimal"/>
      <w:lvlText w:val="%1.%2.%3."/>
      <w:lvlJc w:val="left"/>
      <w:pPr>
        <w:ind w:left="1855" w:hanging="720"/>
      </w:pPr>
      <w:rPr>
        <w:rFonts w:hint="default"/>
        <w:color w:val="auto"/>
      </w:rPr>
    </w:lvl>
    <w:lvl w:ilvl="3">
      <w:start w:val="1"/>
      <w:numFmt w:val="decimal"/>
      <w:lvlText w:val="%1.%2.%3.%4."/>
      <w:lvlJc w:val="left"/>
      <w:pPr>
        <w:ind w:left="720" w:hanging="720"/>
      </w:pPr>
      <w:rPr>
        <w:rFonts w:hint="default"/>
        <w:color w:val="auto"/>
      </w:rPr>
    </w:lvl>
    <w:lvl w:ilvl="4">
      <w:start w:val="1"/>
      <w:numFmt w:val="decimal"/>
      <w:lvlText w:val="%1.%2.%3.%4.%5."/>
      <w:lvlJc w:val="left"/>
      <w:pPr>
        <w:ind w:left="1080" w:hanging="1080"/>
      </w:pPr>
      <w:rPr>
        <w:rFonts w:hint="default"/>
        <w:color w:val="auto"/>
      </w:rPr>
    </w:lvl>
    <w:lvl w:ilvl="5">
      <w:start w:val="1"/>
      <w:numFmt w:val="decimal"/>
      <w:lvlText w:val="%1.%2.%3.%4.%5.%6."/>
      <w:lvlJc w:val="left"/>
      <w:pPr>
        <w:ind w:left="1080" w:hanging="1080"/>
      </w:pPr>
      <w:rPr>
        <w:rFonts w:hint="default"/>
        <w:color w:val="auto"/>
      </w:rPr>
    </w:lvl>
    <w:lvl w:ilvl="6">
      <w:start w:val="1"/>
      <w:numFmt w:val="decimal"/>
      <w:lvlText w:val="%1.%2.%3.%4.%5.%6.%7."/>
      <w:lvlJc w:val="left"/>
      <w:pPr>
        <w:ind w:left="1440" w:hanging="1440"/>
      </w:pPr>
      <w:rPr>
        <w:rFonts w:hint="default"/>
        <w:color w:val="auto"/>
      </w:rPr>
    </w:lvl>
    <w:lvl w:ilvl="7">
      <w:start w:val="1"/>
      <w:numFmt w:val="decimal"/>
      <w:lvlText w:val="%1.%2.%3.%4.%5.%6.%7.%8."/>
      <w:lvlJc w:val="left"/>
      <w:pPr>
        <w:ind w:left="1440" w:hanging="1440"/>
      </w:pPr>
      <w:rPr>
        <w:rFonts w:hint="default"/>
        <w:color w:val="auto"/>
      </w:rPr>
    </w:lvl>
    <w:lvl w:ilvl="8">
      <w:start w:val="1"/>
      <w:numFmt w:val="decimal"/>
      <w:lvlText w:val="%1.%2.%3.%4.%5.%6.%7.%8.%9."/>
      <w:lvlJc w:val="left"/>
      <w:pPr>
        <w:ind w:left="1800" w:hanging="1800"/>
      </w:pPr>
      <w:rPr>
        <w:rFonts w:hint="default"/>
        <w:color w:val="auto"/>
      </w:rPr>
    </w:lvl>
  </w:abstractNum>
  <w:abstractNum w:abstractNumId="4" w15:restartNumberingAfterBreak="0">
    <w:nsid w:val="0AA87391"/>
    <w:multiLevelType w:val="singleLevel"/>
    <w:tmpl w:val="AE0A5706"/>
    <w:lvl w:ilvl="0">
      <w:start w:val="1"/>
      <w:numFmt w:val="lowerLetter"/>
      <w:pStyle w:val="48"/>
      <w:lvlText w:val="(%1)"/>
      <w:lvlJc w:val="left"/>
      <w:pPr>
        <w:tabs>
          <w:tab w:val="num" w:pos="795"/>
        </w:tabs>
        <w:ind w:left="795" w:hanging="375"/>
      </w:pPr>
      <w:rPr>
        <w:rFonts w:cs="Times New Roman" w:hint="default"/>
      </w:rPr>
    </w:lvl>
  </w:abstractNum>
  <w:abstractNum w:abstractNumId="5" w15:restartNumberingAfterBreak="0">
    <w:nsid w:val="0BBA15BD"/>
    <w:multiLevelType w:val="multilevel"/>
    <w:tmpl w:val="560A23AC"/>
    <w:lvl w:ilvl="0">
      <w:start w:val="3"/>
      <w:numFmt w:val="decimal"/>
      <w:lvlText w:val="%1."/>
      <w:lvlJc w:val="left"/>
      <w:pPr>
        <w:ind w:left="540" w:hanging="540"/>
      </w:pPr>
      <w:rPr>
        <w:rFonts w:hint="default"/>
        <w:color w:val="auto"/>
      </w:rPr>
    </w:lvl>
    <w:lvl w:ilvl="1">
      <w:start w:val="1"/>
      <w:numFmt w:val="decimal"/>
      <w:lvlText w:val="%1.%2."/>
      <w:lvlJc w:val="left"/>
      <w:pPr>
        <w:ind w:left="540" w:hanging="540"/>
      </w:pPr>
      <w:rPr>
        <w:rFonts w:hint="default"/>
        <w:color w:val="auto"/>
      </w:rPr>
    </w:lvl>
    <w:lvl w:ilvl="2">
      <w:start w:val="2"/>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color w:val="auto"/>
      </w:rPr>
    </w:lvl>
    <w:lvl w:ilvl="4">
      <w:start w:val="1"/>
      <w:numFmt w:val="decimal"/>
      <w:lvlText w:val="%1.%2.%3.%4.%5."/>
      <w:lvlJc w:val="left"/>
      <w:pPr>
        <w:ind w:left="1080" w:hanging="1080"/>
      </w:pPr>
      <w:rPr>
        <w:rFonts w:hint="default"/>
        <w:color w:val="auto"/>
      </w:rPr>
    </w:lvl>
    <w:lvl w:ilvl="5">
      <w:start w:val="1"/>
      <w:numFmt w:val="decimal"/>
      <w:lvlText w:val="%1.%2.%3.%4.%5.%6."/>
      <w:lvlJc w:val="left"/>
      <w:pPr>
        <w:ind w:left="1080" w:hanging="1080"/>
      </w:pPr>
      <w:rPr>
        <w:rFonts w:hint="default"/>
        <w:color w:val="auto"/>
      </w:rPr>
    </w:lvl>
    <w:lvl w:ilvl="6">
      <w:start w:val="1"/>
      <w:numFmt w:val="decimal"/>
      <w:lvlText w:val="%1.%2.%3.%4.%5.%6.%7."/>
      <w:lvlJc w:val="left"/>
      <w:pPr>
        <w:ind w:left="1440" w:hanging="1440"/>
      </w:pPr>
      <w:rPr>
        <w:rFonts w:hint="default"/>
        <w:color w:val="auto"/>
      </w:rPr>
    </w:lvl>
    <w:lvl w:ilvl="7">
      <w:start w:val="1"/>
      <w:numFmt w:val="decimal"/>
      <w:lvlText w:val="%1.%2.%3.%4.%5.%6.%7.%8."/>
      <w:lvlJc w:val="left"/>
      <w:pPr>
        <w:ind w:left="1440" w:hanging="1440"/>
      </w:pPr>
      <w:rPr>
        <w:rFonts w:hint="default"/>
        <w:color w:val="auto"/>
      </w:rPr>
    </w:lvl>
    <w:lvl w:ilvl="8">
      <w:start w:val="1"/>
      <w:numFmt w:val="decimal"/>
      <w:lvlText w:val="%1.%2.%3.%4.%5.%6.%7.%8.%9."/>
      <w:lvlJc w:val="left"/>
      <w:pPr>
        <w:ind w:left="1800" w:hanging="1800"/>
      </w:pPr>
      <w:rPr>
        <w:rFonts w:hint="default"/>
        <w:color w:val="auto"/>
      </w:rPr>
    </w:lvl>
  </w:abstractNum>
  <w:abstractNum w:abstractNumId="6" w15:restartNumberingAfterBreak="0">
    <w:nsid w:val="116F0389"/>
    <w:multiLevelType w:val="multilevel"/>
    <w:tmpl w:val="97DA0BE2"/>
    <w:lvl w:ilvl="0">
      <w:start w:val="4"/>
      <w:numFmt w:val="decimal"/>
      <w:lvlText w:val="%1."/>
      <w:lvlJc w:val="left"/>
      <w:pPr>
        <w:ind w:left="360" w:hanging="360"/>
      </w:pPr>
      <w:rPr>
        <w:rFonts w:eastAsia="Calibri" w:hint="default"/>
      </w:rPr>
    </w:lvl>
    <w:lvl w:ilvl="1">
      <w:start w:val="1"/>
      <w:numFmt w:val="decimal"/>
      <w:lvlText w:val="%1.%2."/>
      <w:lvlJc w:val="left"/>
      <w:pPr>
        <w:ind w:left="1211" w:hanging="360"/>
      </w:pPr>
      <w:rPr>
        <w:rFonts w:eastAsia="Calibri" w:hint="default"/>
      </w:rPr>
    </w:lvl>
    <w:lvl w:ilvl="2">
      <w:start w:val="1"/>
      <w:numFmt w:val="decimal"/>
      <w:lvlText w:val="%1.%2.%3."/>
      <w:lvlJc w:val="left"/>
      <w:pPr>
        <w:ind w:left="1440" w:hanging="720"/>
      </w:pPr>
      <w:rPr>
        <w:rFonts w:eastAsia="Calibri" w:hint="default"/>
      </w:rPr>
    </w:lvl>
    <w:lvl w:ilvl="3">
      <w:start w:val="1"/>
      <w:numFmt w:val="decimal"/>
      <w:lvlText w:val="%1.%2.%3.%4."/>
      <w:lvlJc w:val="left"/>
      <w:pPr>
        <w:ind w:left="1800" w:hanging="720"/>
      </w:pPr>
      <w:rPr>
        <w:rFonts w:eastAsia="Calibri" w:hint="default"/>
      </w:rPr>
    </w:lvl>
    <w:lvl w:ilvl="4">
      <w:start w:val="1"/>
      <w:numFmt w:val="decimal"/>
      <w:lvlText w:val="%1.%2.%3.%4.%5."/>
      <w:lvlJc w:val="left"/>
      <w:pPr>
        <w:ind w:left="2520" w:hanging="1080"/>
      </w:pPr>
      <w:rPr>
        <w:rFonts w:eastAsia="Calibri" w:hint="default"/>
      </w:rPr>
    </w:lvl>
    <w:lvl w:ilvl="5">
      <w:start w:val="1"/>
      <w:numFmt w:val="decimal"/>
      <w:lvlText w:val="%1.%2.%3.%4.%5.%6."/>
      <w:lvlJc w:val="left"/>
      <w:pPr>
        <w:ind w:left="2880" w:hanging="1080"/>
      </w:pPr>
      <w:rPr>
        <w:rFonts w:eastAsia="Calibri" w:hint="default"/>
      </w:rPr>
    </w:lvl>
    <w:lvl w:ilvl="6">
      <w:start w:val="1"/>
      <w:numFmt w:val="decimal"/>
      <w:lvlText w:val="%1.%2.%3.%4.%5.%6.%7."/>
      <w:lvlJc w:val="left"/>
      <w:pPr>
        <w:ind w:left="3600" w:hanging="1440"/>
      </w:pPr>
      <w:rPr>
        <w:rFonts w:eastAsia="Calibri" w:hint="default"/>
      </w:rPr>
    </w:lvl>
    <w:lvl w:ilvl="7">
      <w:start w:val="1"/>
      <w:numFmt w:val="decimal"/>
      <w:lvlText w:val="%1.%2.%3.%4.%5.%6.%7.%8."/>
      <w:lvlJc w:val="left"/>
      <w:pPr>
        <w:ind w:left="3960" w:hanging="1440"/>
      </w:pPr>
      <w:rPr>
        <w:rFonts w:eastAsia="Calibri" w:hint="default"/>
      </w:rPr>
    </w:lvl>
    <w:lvl w:ilvl="8">
      <w:start w:val="1"/>
      <w:numFmt w:val="decimal"/>
      <w:lvlText w:val="%1.%2.%3.%4.%5.%6.%7.%8.%9."/>
      <w:lvlJc w:val="left"/>
      <w:pPr>
        <w:ind w:left="4680" w:hanging="1800"/>
      </w:pPr>
      <w:rPr>
        <w:rFonts w:eastAsia="Calibri" w:hint="default"/>
      </w:rPr>
    </w:lvl>
  </w:abstractNum>
  <w:abstractNum w:abstractNumId="7" w15:restartNumberingAfterBreak="0">
    <w:nsid w:val="13BF4BB6"/>
    <w:multiLevelType w:val="multilevel"/>
    <w:tmpl w:val="2286E66C"/>
    <w:lvl w:ilvl="0">
      <w:start w:val="76"/>
      <w:numFmt w:val="decimal"/>
      <w:lvlText w:val="%1."/>
      <w:lvlJc w:val="left"/>
      <w:pPr>
        <w:tabs>
          <w:tab w:val="num" w:pos="0"/>
        </w:tabs>
        <w:ind w:left="0" w:firstLine="567"/>
      </w:pPr>
      <w:rPr>
        <w:rFonts w:hint="default"/>
      </w:rPr>
    </w:lvl>
    <w:lvl w:ilvl="1">
      <w:start w:val="1"/>
      <w:numFmt w:val="decimal"/>
      <w:pStyle w:val="766"/>
      <w:lvlText w:val="%1.%2."/>
      <w:lvlJc w:val="left"/>
      <w:pPr>
        <w:tabs>
          <w:tab w:val="num" w:pos="0"/>
        </w:tabs>
        <w:ind w:left="0" w:firstLine="567"/>
      </w:pPr>
      <w:rPr>
        <w:rFonts w:hint="default"/>
      </w:rPr>
    </w:lvl>
    <w:lvl w:ilvl="2">
      <w:start w:val="1"/>
      <w:numFmt w:val="decimal"/>
      <w:lvlText w:val="%1.%2.%3."/>
      <w:lvlJc w:val="left"/>
      <w:pPr>
        <w:tabs>
          <w:tab w:val="num" w:pos="2694"/>
        </w:tabs>
        <w:ind w:left="2694" w:hanging="720"/>
      </w:pPr>
      <w:rPr>
        <w:rFonts w:hint="default"/>
      </w:rPr>
    </w:lvl>
    <w:lvl w:ilvl="3">
      <w:start w:val="1"/>
      <w:numFmt w:val="decimal"/>
      <w:lvlText w:val="%1.%2.%3.%4."/>
      <w:lvlJc w:val="left"/>
      <w:pPr>
        <w:tabs>
          <w:tab w:val="num" w:pos="2694"/>
        </w:tabs>
        <w:ind w:left="2694" w:hanging="720"/>
      </w:pPr>
      <w:rPr>
        <w:rFonts w:hint="default"/>
      </w:rPr>
    </w:lvl>
    <w:lvl w:ilvl="4">
      <w:start w:val="1"/>
      <w:numFmt w:val="decimal"/>
      <w:lvlText w:val="%1.%2.%3.%4.%5."/>
      <w:lvlJc w:val="left"/>
      <w:pPr>
        <w:tabs>
          <w:tab w:val="num" w:pos="3054"/>
        </w:tabs>
        <w:ind w:left="3054" w:hanging="1080"/>
      </w:pPr>
      <w:rPr>
        <w:rFonts w:hint="default"/>
      </w:rPr>
    </w:lvl>
    <w:lvl w:ilvl="5">
      <w:start w:val="1"/>
      <w:numFmt w:val="decimal"/>
      <w:lvlText w:val="%1.%2.%3.%4.%5.%6."/>
      <w:lvlJc w:val="left"/>
      <w:pPr>
        <w:tabs>
          <w:tab w:val="num" w:pos="3054"/>
        </w:tabs>
        <w:ind w:left="3054" w:hanging="1080"/>
      </w:pPr>
      <w:rPr>
        <w:rFonts w:hint="default"/>
      </w:rPr>
    </w:lvl>
    <w:lvl w:ilvl="6">
      <w:start w:val="1"/>
      <w:numFmt w:val="decimal"/>
      <w:lvlText w:val="%1.%2.%3.%4.%5.%6.%7."/>
      <w:lvlJc w:val="left"/>
      <w:pPr>
        <w:tabs>
          <w:tab w:val="num" w:pos="3054"/>
        </w:tabs>
        <w:ind w:left="3054" w:hanging="1080"/>
      </w:pPr>
      <w:rPr>
        <w:rFonts w:hint="default"/>
      </w:rPr>
    </w:lvl>
    <w:lvl w:ilvl="7">
      <w:start w:val="1"/>
      <w:numFmt w:val="decimal"/>
      <w:lvlText w:val="%1.%2.%3.%4.%5.%6.%7.%8."/>
      <w:lvlJc w:val="left"/>
      <w:pPr>
        <w:tabs>
          <w:tab w:val="num" w:pos="3414"/>
        </w:tabs>
        <w:ind w:left="3414" w:hanging="1440"/>
      </w:pPr>
      <w:rPr>
        <w:rFonts w:hint="default"/>
      </w:rPr>
    </w:lvl>
    <w:lvl w:ilvl="8">
      <w:start w:val="1"/>
      <w:numFmt w:val="decimal"/>
      <w:lvlText w:val="%1.%2.%3.%4.%5.%6.%7.%8.%9."/>
      <w:lvlJc w:val="left"/>
      <w:pPr>
        <w:tabs>
          <w:tab w:val="num" w:pos="3414"/>
        </w:tabs>
        <w:ind w:left="3414" w:hanging="1440"/>
      </w:pPr>
      <w:rPr>
        <w:rFonts w:hint="default"/>
      </w:rPr>
    </w:lvl>
  </w:abstractNum>
  <w:abstractNum w:abstractNumId="8" w15:restartNumberingAfterBreak="0">
    <w:nsid w:val="194D4BD7"/>
    <w:multiLevelType w:val="multilevel"/>
    <w:tmpl w:val="8954D7DC"/>
    <w:lvl w:ilvl="0">
      <w:start w:val="1"/>
      <w:numFmt w:val="decimal"/>
      <w:lvlText w:val="%1."/>
      <w:lvlJc w:val="left"/>
      <w:pPr>
        <w:tabs>
          <w:tab w:val="num" w:pos="0"/>
        </w:tabs>
        <w:ind w:left="1440" w:hanging="360"/>
      </w:pPr>
      <w:rPr>
        <w:color w:val="auto"/>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9" w15:restartNumberingAfterBreak="0">
    <w:nsid w:val="195207B0"/>
    <w:multiLevelType w:val="hybridMultilevel"/>
    <w:tmpl w:val="5C2C86A0"/>
    <w:lvl w:ilvl="0" w:tplc="A7DAE0AA">
      <w:start w:val="1"/>
      <w:numFmt w:val="upperLetter"/>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10" w15:restartNumberingAfterBreak="0">
    <w:nsid w:val="19A3426C"/>
    <w:multiLevelType w:val="multilevel"/>
    <w:tmpl w:val="0B9E2DBE"/>
    <w:lvl w:ilvl="0">
      <w:start w:val="1"/>
      <w:numFmt w:val="decimal"/>
      <w:lvlText w:val="%1."/>
      <w:lvlJc w:val="left"/>
      <w:pPr>
        <w:ind w:left="720" w:hanging="360"/>
      </w:pPr>
      <w:rPr>
        <w:rFonts w:hint="default"/>
        <w:b/>
        <w:color w:val="auto"/>
      </w:rPr>
    </w:lvl>
    <w:lvl w:ilvl="1">
      <w:start w:val="1"/>
      <w:numFmt w:val="decimal"/>
      <w:isLgl/>
      <w:lvlText w:val="%1.%2."/>
      <w:lvlJc w:val="left"/>
      <w:pPr>
        <w:ind w:left="720" w:hanging="360"/>
      </w:pPr>
      <w:rPr>
        <w:rFonts w:hint="default"/>
        <w:b w:val="0"/>
        <w:i w:val="0"/>
      </w:rPr>
    </w:lvl>
    <w:lvl w:ilvl="2">
      <w:start w:val="1"/>
      <w:numFmt w:val="decimal"/>
      <w:isLgl/>
      <w:lvlText w:val="%1.%2.%3."/>
      <w:lvlJc w:val="left"/>
      <w:pPr>
        <w:ind w:left="1080" w:hanging="720"/>
      </w:pPr>
      <w:rPr>
        <w:rFonts w:hint="default"/>
        <w:b w:val="0"/>
        <w:i w:val="0"/>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1" w15:restartNumberingAfterBreak="0">
    <w:nsid w:val="1AD34193"/>
    <w:multiLevelType w:val="hybridMultilevel"/>
    <w:tmpl w:val="EA98833E"/>
    <w:lvl w:ilvl="0" w:tplc="1A2A0A7E">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B930A3A"/>
    <w:multiLevelType w:val="hybridMultilevel"/>
    <w:tmpl w:val="CFC2EC4A"/>
    <w:lvl w:ilvl="0" w:tplc="59D0E576">
      <w:start w:val="1"/>
      <w:numFmt w:val="decimal"/>
      <w:pStyle w:val="Sutartiestekstas"/>
      <w:lvlText w:val="%1."/>
      <w:lvlJc w:val="left"/>
      <w:pPr>
        <w:ind w:left="927" w:hanging="360"/>
      </w:pPr>
      <w:rPr>
        <w:rFonts w:hint="default"/>
      </w:rPr>
    </w:lvl>
    <w:lvl w:ilvl="1" w:tplc="04270019">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13" w15:restartNumberingAfterBreak="0">
    <w:nsid w:val="1EA00A02"/>
    <w:multiLevelType w:val="multilevel"/>
    <w:tmpl w:val="9976BA50"/>
    <w:lvl w:ilvl="0">
      <w:start w:val="13"/>
      <w:numFmt w:val="decimal"/>
      <w:pStyle w:val="Numberedlist21"/>
      <w:lvlText w:val="%1."/>
      <w:lvlJc w:val="left"/>
      <w:pPr>
        <w:ind w:left="480" w:hanging="480"/>
      </w:pPr>
      <w:rPr>
        <w:rFonts w:hint="default"/>
      </w:rPr>
    </w:lvl>
    <w:lvl w:ilvl="1">
      <w:start w:val="1"/>
      <w:numFmt w:val="decimal"/>
      <w:pStyle w:val="Numberedlist22"/>
      <w:lvlText w:val="%1.%2."/>
      <w:lvlJc w:val="left"/>
      <w:pPr>
        <w:ind w:left="1047" w:hanging="480"/>
      </w:pPr>
      <w:rPr>
        <w:rFonts w:hint="default"/>
      </w:rPr>
    </w:lvl>
    <w:lvl w:ilvl="2">
      <w:start w:val="1"/>
      <w:numFmt w:val="decimal"/>
      <w:pStyle w:val="Numberedlist23"/>
      <w:lvlText w:val="%1.%2.%3."/>
      <w:lvlJc w:val="left"/>
      <w:pPr>
        <w:ind w:left="1854" w:hanging="720"/>
      </w:pPr>
      <w:rPr>
        <w:rFonts w:hint="default"/>
      </w:rPr>
    </w:lvl>
    <w:lvl w:ilvl="3">
      <w:start w:val="1"/>
      <w:numFmt w:val="decimal"/>
      <w:pStyle w:val="Numberedlist24"/>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4" w15:restartNumberingAfterBreak="0">
    <w:nsid w:val="21185B2B"/>
    <w:multiLevelType w:val="multilevel"/>
    <w:tmpl w:val="B5C82E50"/>
    <w:lvl w:ilvl="0">
      <w:start w:val="3"/>
      <w:numFmt w:val="decimal"/>
      <w:lvlText w:val="%1."/>
      <w:lvlJc w:val="left"/>
      <w:pPr>
        <w:ind w:left="450" w:hanging="450"/>
      </w:pPr>
      <w:rPr>
        <w:rFonts w:hint="default"/>
      </w:rPr>
    </w:lvl>
    <w:lvl w:ilvl="1">
      <w:start w:val="2"/>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22292729"/>
    <w:multiLevelType w:val="multilevel"/>
    <w:tmpl w:val="43B61FBC"/>
    <w:lvl w:ilvl="0">
      <w:start w:val="1"/>
      <w:numFmt w:val="decimal"/>
      <w:lvlText w:val="%1."/>
      <w:lvlJc w:val="left"/>
      <w:pPr>
        <w:ind w:left="720" w:hanging="360"/>
      </w:pPr>
      <w:rPr>
        <w:rFonts w:hint="default"/>
      </w:rPr>
    </w:lvl>
    <w:lvl w:ilvl="1">
      <w:start w:val="4"/>
      <w:numFmt w:val="decimal"/>
      <w:isLgl/>
      <w:lvlText w:val="%1.%2."/>
      <w:lvlJc w:val="left"/>
      <w:pPr>
        <w:ind w:left="1200" w:hanging="48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6" w15:restartNumberingAfterBreak="0">
    <w:nsid w:val="2285724E"/>
    <w:multiLevelType w:val="hybridMultilevel"/>
    <w:tmpl w:val="6DE21326"/>
    <w:lvl w:ilvl="0" w:tplc="0409000F">
      <w:start w:val="1"/>
      <w:numFmt w:val="decimal"/>
      <w:lvlText w:val="%1."/>
      <w:lvlJc w:val="left"/>
      <w:pPr>
        <w:ind w:left="1778"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6274CFD"/>
    <w:multiLevelType w:val="multilevel"/>
    <w:tmpl w:val="0B9E2DBE"/>
    <w:lvl w:ilvl="0">
      <w:start w:val="1"/>
      <w:numFmt w:val="decimal"/>
      <w:lvlText w:val="%1."/>
      <w:lvlJc w:val="left"/>
      <w:pPr>
        <w:ind w:left="720" w:hanging="360"/>
      </w:pPr>
      <w:rPr>
        <w:rFonts w:hint="default"/>
        <w:b/>
        <w:color w:val="auto"/>
      </w:rPr>
    </w:lvl>
    <w:lvl w:ilvl="1">
      <w:start w:val="1"/>
      <w:numFmt w:val="decimal"/>
      <w:isLgl/>
      <w:lvlText w:val="%1.%2."/>
      <w:lvlJc w:val="left"/>
      <w:pPr>
        <w:ind w:left="720" w:hanging="360"/>
      </w:pPr>
      <w:rPr>
        <w:rFonts w:hint="default"/>
        <w:b w:val="0"/>
        <w:i w:val="0"/>
      </w:rPr>
    </w:lvl>
    <w:lvl w:ilvl="2">
      <w:start w:val="1"/>
      <w:numFmt w:val="decimal"/>
      <w:isLgl/>
      <w:lvlText w:val="%1.%2.%3."/>
      <w:lvlJc w:val="left"/>
      <w:pPr>
        <w:ind w:left="1080" w:hanging="720"/>
      </w:pPr>
      <w:rPr>
        <w:rFonts w:hint="default"/>
        <w:b w:val="0"/>
        <w:i w:val="0"/>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8" w15:restartNumberingAfterBreak="0">
    <w:nsid w:val="26B51921"/>
    <w:multiLevelType w:val="multilevel"/>
    <w:tmpl w:val="7CB480E2"/>
    <w:lvl w:ilvl="0">
      <w:start w:val="5"/>
      <w:numFmt w:val="decimal"/>
      <w:lvlText w:val="%1."/>
      <w:lvlJc w:val="left"/>
      <w:pPr>
        <w:ind w:left="540" w:hanging="540"/>
      </w:pPr>
      <w:rPr>
        <w:rFonts w:hint="default"/>
      </w:rPr>
    </w:lvl>
    <w:lvl w:ilvl="1">
      <w:start w:val="3"/>
      <w:numFmt w:val="decimal"/>
      <w:lvlText w:val="%1.%2."/>
      <w:lvlJc w:val="left"/>
      <w:pPr>
        <w:ind w:left="540" w:hanging="54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2A4137D3"/>
    <w:multiLevelType w:val="multilevel"/>
    <w:tmpl w:val="0B9E2DBE"/>
    <w:lvl w:ilvl="0">
      <w:start w:val="1"/>
      <w:numFmt w:val="decimal"/>
      <w:lvlText w:val="%1."/>
      <w:lvlJc w:val="left"/>
      <w:pPr>
        <w:ind w:left="720" w:hanging="360"/>
      </w:pPr>
      <w:rPr>
        <w:rFonts w:hint="default"/>
        <w:b/>
        <w:color w:val="auto"/>
      </w:rPr>
    </w:lvl>
    <w:lvl w:ilvl="1">
      <w:start w:val="1"/>
      <w:numFmt w:val="decimal"/>
      <w:isLgl/>
      <w:lvlText w:val="%1.%2."/>
      <w:lvlJc w:val="left"/>
      <w:pPr>
        <w:ind w:left="720" w:hanging="360"/>
      </w:pPr>
      <w:rPr>
        <w:rFonts w:hint="default"/>
        <w:b w:val="0"/>
        <w:i w:val="0"/>
      </w:rPr>
    </w:lvl>
    <w:lvl w:ilvl="2">
      <w:start w:val="1"/>
      <w:numFmt w:val="decimal"/>
      <w:isLgl/>
      <w:lvlText w:val="%1.%2.%3."/>
      <w:lvlJc w:val="left"/>
      <w:pPr>
        <w:ind w:left="1080" w:hanging="720"/>
      </w:pPr>
      <w:rPr>
        <w:rFonts w:hint="default"/>
        <w:b w:val="0"/>
        <w:i w:val="0"/>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0" w15:restartNumberingAfterBreak="0">
    <w:nsid w:val="2C3777DD"/>
    <w:multiLevelType w:val="multilevel"/>
    <w:tmpl w:val="7456654C"/>
    <w:lvl w:ilvl="0">
      <w:start w:val="47"/>
      <w:numFmt w:val="decimal"/>
      <w:lvlText w:val="%1."/>
      <w:lvlJc w:val="left"/>
      <w:pPr>
        <w:tabs>
          <w:tab w:val="num" w:pos="1767"/>
        </w:tabs>
        <w:ind w:left="1767" w:hanging="360"/>
      </w:pPr>
      <w:rPr>
        <w:rFonts w:hint="default"/>
      </w:rPr>
    </w:lvl>
    <w:lvl w:ilvl="1">
      <w:start w:val="1"/>
      <w:numFmt w:val="decimal"/>
      <w:pStyle w:val="47"/>
      <w:lvlText w:val="%1.%2"/>
      <w:lvlJc w:val="left"/>
      <w:pPr>
        <w:tabs>
          <w:tab w:val="num" w:pos="1767"/>
        </w:tabs>
        <w:ind w:left="0" w:firstLine="567"/>
      </w:pPr>
      <w:rPr>
        <w:rFonts w:hint="default"/>
      </w:rPr>
    </w:lvl>
    <w:lvl w:ilvl="2">
      <w:start w:val="1"/>
      <w:numFmt w:val="decimal"/>
      <w:lvlText w:val="%1.%2.%3."/>
      <w:lvlJc w:val="left"/>
      <w:pPr>
        <w:tabs>
          <w:tab w:val="num" w:pos="2127"/>
        </w:tabs>
        <w:ind w:left="2127" w:hanging="720"/>
      </w:pPr>
      <w:rPr>
        <w:rFonts w:hint="default"/>
      </w:rPr>
    </w:lvl>
    <w:lvl w:ilvl="3">
      <w:start w:val="1"/>
      <w:numFmt w:val="decimal"/>
      <w:lvlText w:val="%1.%2.%3.%4."/>
      <w:lvlJc w:val="left"/>
      <w:pPr>
        <w:tabs>
          <w:tab w:val="num" w:pos="2127"/>
        </w:tabs>
        <w:ind w:left="2127" w:hanging="720"/>
      </w:pPr>
      <w:rPr>
        <w:rFonts w:hint="default"/>
      </w:rPr>
    </w:lvl>
    <w:lvl w:ilvl="4">
      <w:start w:val="1"/>
      <w:numFmt w:val="decimal"/>
      <w:lvlText w:val="%1.%2.%3.%4.%5."/>
      <w:lvlJc w:val="left"/>
      <w:pPr>
        <w:tabs>
          <w:tab w:val="num" w:pos="2487"/>
        </w:tabs>
        <w:ind w:left="2487" w:hanging="1080"/>
      </w:pPr>
      <w:rPr>
        <w:rFonts w:hint="default"/>
      </w:rPr>
    </w:lvl>
    <w:lvl w:ilvl="5">
      <w:start w:val="1"/>
      <w:numFmt w:val="decimal"/>
      <w:lvlText w:val="%1.%2.%3.%4.%5.%6."/>
      <w:lvlJc w:val="left"/>
      <w:pPr>
        <w:tabs>
          <w:tab w:val="num" w:pos="2487"/>
        </w:tabs>
        <w:ind w:left="2487" w:hanging="1080"/>
      </w:pPr>
      <w:rPr>
        <w:rFonts w:hint="default"/>
      </w:rPr>
    </w:lvl>
    <w:lvl w:ilvl="6">
      <w:start w:val="1"/>
      <w:numFmt w:val="decimal"/>
      <w:lvlText w:val="%1.%2.%3.%4.%5.%6.%7."/>
      <w:lvlJc w:val="left"/>
      <w:pPr>
        <w:tabs>
          <w:tab w:val="num" w:pos="2487"/>
        </w:tabs>
        <w:ind w:left="2487" w:hanging="1080"/>
      </w:pPr>
      <w:rPr>
        <w:rFonts w:hint="default"/>
      </w:rPr>
    </w:lvl>
    <w:lvl w:ilvl="7">
      <w:start w:val="1"/>
      <w:numFmt w:val="decimal"/>
      <w:lvlText w:val="%1.%2.%3.%4.%5.%6.%7.%8."/>
      <w:lvlJc w:val="left"/>
      <w:pPr>
        <w:tabs>
          <w:tab w:val="num" w:pos="2847"/>
        </w:tabs>
        <w:ind w:left="2847" w:hanging="1440"/>
      </w:pPr>
      <w:rPr>
        <w:rFonts w:hint="default"/>
      </w:rPr>
    </w:lvl>
    <w:lvl w:ilvl="8">
      <w:start w:val="1"/>
      <w:numFmt w:val="decimal"/>
      <w:lvlText w:val="%1.%2.%3.%4.%5.%6.%7.%8.%9."/>
      <w:lvlJc w:val="left"/>
      <w:pPr>
        <w:tabs>
          <w:tab w:val="num" w:pos="2847"/>
        </w:tabs>
        <w:ind w:left="2847" w:hanging="1440"/>
      </w:pPr>
      <w:rPr>
        <w:rFonts w:hint="default"/>
      </w:rPr>
    </w:lvl>
  </w:abstractNum>
  <w:abstractNum w:abstractNumId="21" w15:restartNumberingAfterBreak="0">
    <w:nsid w:val="2DEF5B82"/>
    <w:multiLevelType w:val="hybridMultilevel"/>
    <w:tmpl w:val="43625D22"/>
    <w:lvl w:ilvl="0" w:tplc="536E2502">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15:restartNumberingAfterBreak="0">
    <w:nsid w:val="2F18788B"/>
    <w:multiLevelType w:val="multilevel"/>
    <w:tmpl w:val="D10C62E6"/>
    <w:lvl w:ilvl="0">
      <w:start w:val="1"/>
      <w:numFmt w:val="upperRoman"/>
      <w:lvlText w:val="%1."/>
      <w:lvlJc w:val="left"/>
      <w:pPr>
        <w:ind w:left="4405" w:hanging="720"/>
      </w:pPr>
    </w:lvl>
    <w:lvl w:ilvl="1">
      <w:start w:val="1"/>
      <w:numFmt w:val="decimal"/>
      <w:isLgl/>
      <w:lvlText w:val="%1.%2."/>
      <w:lvlJc w:val="left"/>
      <w:pPr>
        <w:ind w:left="1637" w:hanging="360"/>
      </w:pPr>
      <w:rPr>
        <w:b w:val="0"/>
        <w:i w:val="0"/>
      </w:rPr>
    </w:lvl>
    <w:lvl w:ilvl="2">
      <w:start w:val="1"/>
      <w:numFmt w:val="decimal"/>
      <w:isLgl/>
      <w:lvlText w:val="%1.%2.%3."/>
      <w:lvlJc w:val="left"/>
      <w:pPr>
        <w:ind w:left="4405" w:hanging="720"/>
      </w:pPr>
    </w:lvl>
    <w:lvl w:ilvl="3">
      <w:start w:val="1"/>
      <w:numFmt w:val="decimal"/>
      <w:isLgl/>
      <w:lvlText w:val="%1.%2.%3.%4."/>
      <w:lvlJc w:val="left"/>
      <w:pPr>
        <w:ind w:left="4405" w:hanging="720"/>
      </w:pPr>
    </w:lvl>
    <w:lvl w:ilvl="4">
      <w:start w:val="1"/>
      <w:numFmt w:val="decimal"/>
      <w:isLgl/>
      <w:lvlText w:val="%1.%2.%3.%4.%5."/>
      <w:lvlJc w:val="left"/>
      <w:pPr>
        <w:ind w:left="4765" w:hanging="1080"/>
      </w:pPr>
    </w:lvl>
    <w:lvl w:ilvl="5">
      <w:start w:val="1"/>
      <w:numFmt w:val="decimal"/>
      <w:isLgl/>
      <w:lvlText w:val="%1.%2.%3.%4.%5.%6."/>
      <w:lvlJc w:val="left"/>
      <w:pPr>
        <w:ind w:left="4765" w:hanging="1080"/>
      </w:pPr>
    </w:lvl>
    <w:lvl w:ilvl="6">
      <w:start w:val="1"/>
      <w:numFmt w:val="decimal"/>
      <w:isLgl/>
      <w:lvlText w:val="%1.%2.%3.%4.%5.%6.%7."/>
      <w:lvlJc w:val="left"/>
      <w:pPr>
        <w:ind w:left="5125" w:hanging="1440"/>
      </w:pPr>
    </w:lvl>
    <w:lvl w:ilvl="7">
      <w:start w:val="1"/>
      <w:numFmt w:val="decimal"/>
      <w:isLgl/>
      <w:lvlText w:val="%1.%2.%3.%4.%5.%6.%7.%8."/>
      <w:lvlJc w:val="left"/>
      <w:pPr>
        <w:ind w:left="5125" w:hanging="1440"/>
      </w:pPr>
    </w:lvl>
    <w:lvl w:ilvl="8">
      <w:start w:val="1"/>
      <w:numFmt w:val="decimal"/>
      <w:isLgl/>
      <w:lvlText w:val="%1.%2.%3.%4.%5.%6.%7.%8.%9."/>
      <w:lvlJc w:val="left"/>
      <w:pPr>
        <w:ind w:left="5485" w:hanging="1800"/>
      </w:pPr>
    </w:lvl>
  </w:abstractNum>
  <w:abstractNum w:abstractNumId="23" w15:restartNumberingAfterBreak="0">
    <w:nsid w:val="302C31A7"/>
    <w:multiLevelType w:val="multilevel"/>
    <w:tmpl w:val="437EA166"/>
    <w:lvl w:ilvl="0">
      <w:start w:val="79"/>
      <w:numFmt w:val="decimal"/>
      <w:pStyle w:val="79"/>
      <w:lvlText w:val="%1."/>
      <w:lvlJc w:val="left"/>
      <w:pPr>
        <w:tabs>
          <w:tab w:val="num" w:pos="1974"/>
        </w:tabs>
        <w:ind w:left="1974" w:firstLine="567"/>
      </w:pPr>
      <w:rPr>
        <w:rFonts w:hint="default"/>
      </w:rPr>
    </w:lvl>
    <w:lvl w:ilvl="1">
      <w:start w:val="1"/>
      <w:numFmt w:val="decimal"/>
      <w:pStyle w:val="79"/>
      <w:lvlText w:val="%1.%2."/>
      <w:lvlJc w:val="left"/>
      <w:pPr>
        <w:tabs>
          <w:tab w:val="num" w:pos="1974"/>
        </w:tabs>
        <w:ind w:left="1974" w:firstLine="567"/>
      </w:pPr>
      <w:rPr>
        <w:rFonts w:hint="default"/>
      </w:rPr>
    </w:lvl>
    <w:lvl w:ilvl="2">
      <w:start w:val="1"/>
      <w:numFmt w:val="decimal"/>
      <w:lvlText w:val="%1.%2.%3."/>
      <w:lvlJc w:val="left"/>
      <w:pPr>
        <w:tabs>
          <w:tab w:val="num" w:pos="4668"/>
        </w:tabs>
        <w:ind w:left="4668" w:hanging="720"/>
      </w:pPr>
      <w:rPr>
        <w:rFonts w:hint="default"/>
      </w:rPr>
    </w:lvl>
    <w:lvl w:ilvl="3">
      <w:start w:val="1"/>
      <w:numFmt w:val="decimal"/>
      <w:lvlText w:val="%1.%2.%3.%4."/>
      <w:lvlJc w:val="left"/>
      <w:pPr>
        <w:tabs>
          <w:tab w:val="num" w:pos="4668"/>
        </w:tabs>
        <w:ind w:left="4668" w:hanging="720"/>
      </w:pPr>
      <w:rPr>
        <w:rFonts w:hint="default"/>
      </w:rPr>
    </w:lvl>
    <w:lvl w:ilvl="4">
      <w:start w:val="1"/>
      <w:numFmt w:val="decimal"/>
      <w:lvlText w:val="%1.%2.%3.%4.%5."/>
      <w:lvlJc w:val="left"/>
      <w:pPr>
        <w:tabs>
          <w:tab w:val="num" w:pos="5028"/>
        </w:tabs>
        <w:ind w:left="5028" w:hanging="1080"/>
      </w:pPr>
      <w:rPr>
        <w:rFonts w:hint="default"/>
      </w:rPr>
    </w:lvl>
    <w:lvl w:ilvl="5">
      <w:start w:val="1"/>
      <w:numFmt w:val="decimal"/>
      <w:lvlText w:val="%1.%2.%3.%4.%5.%6."/>
      <w:lvlJc w:val="left"/>
      <w:pPr>
        <w:tabs>
          <w:tab w:val="num" w:pos="5028"/>
        </w:tabs>
        <w:ind w:left="5028" w:hanging="1080"/>
      </w:pPr>
      <w:rPr>
        <w:rFonts w:hint="default"/>
      </w:rPr>
    </w:lvl>
    <w:lvl w:ilvl="6">
      <w:start w:val="1"/>
      <w:numFmt w:val="decimal"/>
      <w:lvlText w:val="%1.%2.%3.%4.%5.%6.%7."/>
      <w:lvlJc w:val="left"/>
      <w:pPr>
        <w:tabs>
          <w:tab w:val="num" w:pos="5028"/>
        </w:tabs>
        <w:ind w:left="5028" w:hanging="1080"/>
      </w:pPr>
      <w:rPr>
        <w:rFonts w:hint="default"/>
      </w:rPr>
    </w:lvl>
    <w:lvl w:ilvl="7">
      <w:start w:val="1"/>
      <w:numFmt w:val="decimal"/>
      <w:lvlText w:val="%1.%2.%3.%4.%5.%6.%7.%8."/>
      <w:lvlJc w:val="left"/>
      <w:pPr>
        <w:tabs>
          <w:tab w:val="num" w:pos="5388"/>
        </w:tabs>
        <w:ind w:left="5388" w:hanging="1440"/>
      </w:pPr>
      <w:rPr>
        <w:rFonts w:hint="default"/>
      </w:rPr>
    </w:lvl>
    <w:lvl w:ilvl="8">
      <w:start w:val="1"/>
      <w:numFmt w:val="decimal"/>
      <w:lvlText w:val="%1.%2.%3.%4.%5.%6.%7.%8.%9."/>
      <w:lvlJc w:val="left"/>
      <w:pPr>
        <w:tabs>
          <w:tab w:val="num" w:pos="5388"/>
        </w:tabs>
        <w:ind w:left="5388" w:hanging="1440"/>
      </w:pPr>
      <w:rPr>
        <w:rFonts w:hint="default"/>
      </w:rPr>
    </w:lvl>
  </w:abstractNum>
  <w:abstractNum w:abstractNumId="24" w15:restartNumberingAfterBreak="0">
    <w:nsid w:val="31095FC4"/>
    <w:multiLevelType w:val="hybridMultilevel"/>
    <w:tmpl w:val="33081F8A"/>
    <w:lvl w:ilvl="0" w:tplc="6F6AD17C">
      <w:start w:val="1"/>
      <w:numFmt w:val="decimal"/>
      <w:lvlText w:val="4.%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5" w15:restartNumberingAfterBreak="0">
    <w:nsid w:val="32D42F44"/>
    <w:multiLevelType w:val="hybridMultilevel"/>
    <w:tmpl w:val="694AB512"/>
    <w:lvl w:ilvl="0" w:tplc="15221650">
      <w:start w:val="5"/>
      <w:numFmt w:val="bullet"/>
      <w:lvlText w:val="-"/>
      <w:lvlJc w:val="left"/>
      <w:pPr>
        <w:ind w:left="720" w:hanging="360"/>
      </w:pPr>
      <w:rPr>
        <w:rFonts w:ascii="Times New Roman" w:eastAsia="Times New Roman"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6" w15:restartNumberingAfterBreak="0">
    <w:nsid w:val="34C655F4"/>
    <w:multiLevelType w:val="multilevel"/>
    <w:tmpl w:val="4FF4B044"/>
    <w:lvl w:ilvl="0">
      <w:start w:val="3"/>
      <w:numFmt w:val="decimal"/>
      <w:lvlText w:val="%1."/>
      <w:lvlJc w:val="left"/>
      <w:pPr>
        <w:ind w:left="540" w:hanging="540"/>
      </w:pPr>
      <w:rPr>
        <w:rFonts w:hint="default"/>
      </w:rPr>
    </w:lvl>
    <w:lvl w:ilvl="1">
      <w:start w:val="1"/>
      <w:numFmt w:val="decimal"/>
      <w:lvlText w:val="%1.%2."/>
      <w:lvlJc w:val="left"/>
      <w:pPr>
        <w:ind w:left="810" w:hanging="540"/>
      </w:pPr>
      <w:rPr>
        <w:rFonts w:hint="default"/>
      </w:rPr>
    </w:lvl>
    <w:lvl w:ilvl="2">
      <w:start w:val="4"/>
      <w:numFmt w:val="decimal"/>
      <w:lvlText w:val="%1.%2.%3."/>
      <w:lvlJc w:val="left"/>
      <w:pPr>
        <w:ind w:left="1260" w:hanging="720"/>
      </w:pPr>
      <w:rPr>
        <w:rFonts w:hint="default"/>
      </w:rPr>
    </w:lvl>
    <w:lvl w:ilvl="3">
      <w:start w:val="1"/>
      <w:numFmt w:val="decimal"/>
      <w:lvlText w:val="%1.%2.%3.%4."/>
      <w:lvlJc w:val="left"/>
      <w:pPr>
        <w:ind w:left="1530" w:hanging="720"/>
      </w:pPr>
      <w:rPr>
        <w:rFonts w:hint="default"/>
      </w:rPr>
    </w:lvl>
    <w:lvl w:ilvl="4">
      <w:start w:val="1"/>
      <w:numFmt w:val="decimal"/>
      <w:lvlText w:val="%1.%2.%3.%4.%5."/>
      <w:lvlJc w:val="left"/>
      <w:pPr>
        <w:ind w:left="2160" w:hanging="1080"/>
      </w:pPr>
      <w:rPr>
        <w:rFonts w:hint="default"/>
      </w:rPr>
    </w:lvl>
    <w:lvl w:ilvl="5">
      <w:start w:val="1"/>
      <w:numFmt w:val="decimal"/>
      <w:lvlText w:val="%1.%2.%3.%4.%5.%6."/>
      <w:lvlJc w:val="left"/>
      <w:pPr>
        <w:ind w:left="2430" w:hanging="1080"/>
      </w:pPr>
      <w:rPr>
        <w:rFonts w:hint="default"/>
      </w:rPr>
    </w:lvl>
    <w:lvl w:ilvl="6">
      <w:start w:val="1"/>
      <w:numFmt w:val="decimal"/>
      <w:lvlText w:val="%1.%2.%3.%4.%5.%6.%7."/>
      <w:lvlJc w:val="left"/>
      <w:pPr>
        <w:ind w:left="3060" w:hanging="1440"/>
      </w:pPr>
      <w:rPr>
        <w:rFonts w:hint="default"/>
      </w:rPr>
    </w:lvl>
    <w:lvl w:ilvl="7">
      <w:start w:val="1"/>
      <w:numFmt w:val="decimal"/>
      <w:lvlText w:val="%1.%2.%3.%4.%5.%6.%7.%8."/>
      <w:lvlJc w:val="left"/>
      <w:pPr>
        <w:ind w:left="3330" w:hanging="1440"/>
      </w:pPr>
      <w:rPr>
        <w:rFonts w:hint="default"/>
      </w:rPr>
    </w:lvl>
    <w:lvl w:ilvl="8">
      <w:start w:val="1"/>
      <w:numFmt w:val="decimal"/>
      <w:lvlText w:val="%1.%2.%3.%4.%5.%6.%7.%8.%9."/>
      <w:lvlJc w:val="left"/>
      <w:pPr>
        <w:ind w:left="3960" w:hanging="1800"/>
      </w:pPr>
      <w:rPr>
        <w:rFonts w:hint="default"/>
      </w:rPr>
    </w:lvl>
  </w:abstractNum>
  <w:abstractNum w:abstractNumId="27" w15:restartNumberingAfterBreak="0">
    <w:nsid w:val="38F42E6B"/>
    <w:multiLevelType w:val="hybridMultilevel"/>
    <w:tmpl w:val="2312E394"/>
    <w:lvl w:ilvl="0" w:tplc="0427000F">
      <w:start w:val="1"/>
      <w:numFmt w:val="decimal"/>
      <w:lvlText w:val="%1."/>
      <w:lvlJc w:val="left"/>
      <w:pPr>
        <w:ind w:left="720" w:hanging="360"/>
      </w:pPr>
    </w:lvl>
    <w:lvl w:ilvl="1" w:tplc="04270019">
      <w:start w:val="1"/>
      <w:numFmt w:val="decimal"/>
      <w:pStyle w:val="TEKSTAS1"/>
      <w:lvlText w:val="%2."/>
      <w:lvlJc w:val="left"/>
      <w:pPr>
        <w:tabs>
          <w:tab w:val="num" w:pos="1440"/>
        </w:tabs>
        <w:ind w:left="1440" w:hanging="360"/>
      </w:pPr>
    </w:lvl>
    <w:lvl w:ilvl="2" w:tplc="0427001B">
      <w:start w:val="1"/>
      <w:numFmt w:val="decimal"/>
      <w:lvlText w:val="%3."/>
      <w:lvlJc w:val="left"/>
      <w:pPr>
        <w:tabs>
          <w:tab w:val="num" w:pos="2160"/>
        </w:tabs>
        <w:ind w:left="2160" w:hanging="360"/>
      </w:pPr>
    </w:lvl>
    <w:lvl w:ilvl="3" w:tplc="0427000F">
      <w:start w:val="1"/>
      <w:numFmt w:val="decimal"/>
      <w:lvlText w:val="%4."/>
      <w:lvlJc w:val="left"/>
      <w:pPr>
        <w:tabs>
          <w:tab w:val="num" w:pos="2880"/>
        </w:tabs>
        <w:ind w:left="2880" w:hanging="360"/>
      </w:pPr>
    </w:lvl>
    <w:lvl w:ilvl="4" w:tplc="04270019">
      <w:start w:val="1"/>
      <w:numFmt w:val="decimal"/>
      <w:lvlText w:val="%5."/>
      <w:lvlJc w:val="left"/>
      <w:pPr>
        <w:tabs>
          <w:tab w:val="num" w:pos="3600"/>
        </w:tabs>
        <w:ind w:left="3600" w:hanging="360"/>
      </w:pPr>
    </w:lvl>
    <w:lvl w:ilvl="5" w:tplc="0427001B">
      <w:start w:val="1"/>
      <w:numFmt w:val="decimal"/>
      <w:lvlText w:val="%6."/>
      <w:lvlJc w:val="left"/>
      <w:pPr>
        <w:tabs>
          <w:tab w:val="num" w:pos="4320"/>
        </w:tabs>
        <w:ind w:left="4320" w:hanging="360"/>
      </w:pPr>
    </w:lvl>
    <w:lvl w:ilvl="6" w:tplc="0427000F">
      <w:start w:val="1"/>
      <w:numFmt w:val="decimal"/>
      <w:lvlText w:val="%7."/>
      <w:lvlJc w:val="left"/>
      <w:pPr>
        <w:tabs>
          <w:tab w:val="num" w:pos="5040"/>
        </w:tabs>
        <w:ind w:left="5040" w:hanging="360"/>
      </w:pPr>
    </w:lvl>
    <w:lvl w:ilvl="7" w:tplc="04270019">
      <w:start w:val="1"/>
      <w:numFmt w:val="decimal"/>
      <w:lvlText w:val="%8."/>
      <w:lvlJc w:val="left"/>
      <w:pPr>
        <w:tabs>
          <w:tab w:val="num" w:pos="5760"/>
        </w:tabs>
        <w:ind w:left="5760" w:hanging="360"/>
      </w:pPr>
    </w:lvl>
    <w:lvl w:ilvl="8" w:tplc="0427001B">
      <w:start w:val="1"/>
      <w:numFmt w:val="decimal"/>
      <w:lvlText w:val="%9."/>
      <w:lvlJc w:val="left"/>
      <w:pPr>
        <w:tabs>
          <w:tab w:val="num" w:pos="6480"/>
        </w:tabs>
        <w:ind w:left="6480" w:hanging="360"/>
      </w:pPr>
    </w:lvl>
  </w:abstractNum>
  <w:abstractNum w:abstractNumId="28" w15:restartNumberingAfterBreak="0">
    <w:nsid w:val="39FF367F"/>
    <w:multiLevelType w:val="multilevel"/>
    <w:tmpl w:val="CF6AB8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3B0F765E"/>
    <w:multiLevelType w:val="multilevel"/>
    <w:tmpl w:val="98661DA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405D7E64"/>
    <w:multiLevelType w:val="multilevel"/>
    <w:tmpl w:val="2D5C7344"/>
    <w:lvl w:ilvl="0">
      <w:start w:val="3"/>
      <w:numFmt w:val="decimal"/>
      <w:lvlText w:val="%1."/>
      <w:lvlJc w:val="left"/>
      <w:pPr>
        <w:ind w:left="540" w:hanging="540"/>
      </w:pPr>
      <w:rPr>
        <w:rFonts w:hint="default"/>
      </w:rPr>
    </w:lvl>
    <w:lvl w:ilvl="1">
      <w:start w:val="1"/>
      <w:numFmt w:val="decimal"/>
      <w:lvlText w:val="%1.%2."/>
      <w:lvlJc w:val="left"/>
      <w:pPr>
        <w:ind w:left="945" w:hanging="540"/>
      </w:pPr>
      <w:rPr>
        <w:rFonts w:hint="default"/>
      </w:rPr>
    </w:lvl>
    <w:lvl w:ilvl="2">
      <w:start w:val="7"/>
      <w:numFmt w:val="decimal"/>
      <w:lvlText w:val="%1.%2.%3."/>
      <w:lvlJc w:val="left"/>
      <w:pPr>
        <w:ind w:left="1530" w:hanging="720"/>
      </w:pPr>
      <w:rPr>
        <w:rFonts w:hint="default"/>
      </w:rPr>
    </w:lvl>
    <w:lvl w:ilvl="3">
      <w:start w:val="1"/>
      <w:numFmt w:val="decimal"/>
      <w:lvlText w:val="%1.%2.%3.%4."/>
      <w:lvlJc w:val="left"/>
      <w:pPr>
        <w:ind w:left="1935" w:hanging="720"/>
      </w:pPr>
      <w:rPr>
        <w:rFonts w:hint="default"/>
      </w:rPr>
    </w:lvl>
    <w:lvl w:ilvl="4">
      <w:start w:val="1"/>
      <w:numFmt w:val="decimal"/>
      <w:lvlText w:val="%1.%2.%3.%4.%5."/>
      <w:lvlJc w:val="left"/>
      <w:pPr>
        <w:ind w:left="2700" w:hanging="1080"/>
      </w:pPr>
      <w:rPr>
        <w:rFonts w:hint="default"/>
      </w:rPr>
    </w:lvl>
    <w:lvl w:ilvl="5">
      <w:start w:val="1"/>
      <w:numFmt w:val="decimal"/>
      <w:lvlText w:val="%1.%2.%3.%4.%5.%6."/>
      <w:lvlJc w:val="left"/>
      <w:pPr>
        <w:ind w:left="3105" w:hanging="1080"/>
      </w:pPr>
      <w:rPr>
        <w:rFonts w:hint="default"/>
      </w:rPr>
    </w:lvl>
    <w:lvl w:ilvl="6">
      <w:start w:val="1"/>
      <w:numFmt w:val="decimal"/>
      <w:lvlText w:val="%1.%2.%3.%4.%5.%6.%7."/>
      <w:lvlJc w:val="left"/>
      <w:pPr>
        <w:ind w:left="3870" w:hanging="1440"/>
      </w:pPr>
      <w:rPr>
        <w:rFonts w:hint="default"/>
      </w:rPr>
    </w:lvl>
    <w:lvl w:ilvl="7">
      <w:start w:val="1"/>
      <w:numFmt w:val="decimal"/>
      <w:lvlText w:val="%1.%2.%3.%4.%5.%6.%7.%8."/>
      <w:lvlJc w:val="left"/>
      <w:pPr>
        <w:ind w:left="4275" w:hanging="1440"/>
      </w:pPr>
      <w:rPr>
        <w:rFonts w:hint="default"/>
      </w:rPr>
    </w:lvl>
    <w:lvl w:ilvl="8">
      <w:start w:val="1"/>
      <w:numFmt w:val="decimal"/>
      <w:lvlText w:val="%1.%2.%3.%4.%5.%6.%7.%8.%9."/>
      <w:lvlJc w:val="left"/>
      <w:pPr>
        <w:ind w:left="5040" w:hanging="1800"/>
      </w:pPr>
      <w:rPr>
        <w:rFonts w:hint="default"/>
      </w:rPr>
    </w:lvl>
  </w:abstractNum>
  <w:abstractNum w:abstractNumId="31" w15:restartNumberingAfterBreak="0">
    <w:nsid w:val="448260A5"/>
    <w:multiLevelType w:val="hybridMultilevel"/>
    <w:tmpl w:val="68CE0168"/>
    <w:lvl w:ilvl="0" w:tplc="BF165080">
      <w:start w:val="1"/>
      <w:numFmt w:val="decimal"/>
      <w:lvlText w:val="%1."/>
      <w:lvlJc w:val="left"/>
      <w:pPr>
        <w:ind w:left="360" w:hanging="360"/>
      </w:pPr>
      <w:rPr>
        <w:color w:val="auto"/>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2" w15:restartNumberingAfterBreak="0">
    <w:nsid w:val="471821E8"/>
    <w:multiLevelType w:val="hybridMultilevel"/>
    <w:tmpl w:val="8BBE7DB6"/>
    <w:lvl w:ilvl="0" w:tplc="B13E122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719465D"/>
    <w:multiLevelType w:val="multilevel"/>
    <w:tmpl w:val="89ECB1D2"/>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4" w15:restartNumberingAfterBreak="0">
    <w:nsid w:val="47B22A0E"/>
    <w:multiLevelType w:val="hybridMultilevel"/>
    <w:tmpl w:val="E55ECE1C"/>
    <w:lvl w:ilvl="0" w:tplc="7F9E590E">
      <w:start w:val="1"/>
      <w:numFmt w:val="decimal"/>
      <w:lvlText w:val="%1"/>
      <w:lvlJc w:val="left"/>
      <w:pPr>
        <w:ind w:left="786" w:hanging="360"/>
      </w:pPr>
      <w:rPr>
        <w:rFonts w:hint="default"/>
      </w:rPr>
    </w:lvl>
    <w:lvl w:ilvl="1" w:tplc="04270019" w:tentative="1">
      <w:start w:val="1"/>
      <w:numFmt w:val="lowerLetter"/>
      <w:lvlText w:val="%2."/>
      <w:lvlJc w:val="left"/>
      <w:pPr>
        <w:ind w:left="1506" w:hanging="360"/>
      </w:pPr>
    </w:lvl>
    <w:lvl w:ilvl="2" w:tplc="0427001B" w:tentative="1">
      <w:start w:val="1"/>
      <w:numFmt w:val="lowerRoman"/>
      <w:lvlText w:val="%3."/>
      <w:lvlJc w:val="right"/>
      <w:pPr>
        <w:ind w:left="2226" w:hanging="180"/>
      </w:pPr>
    </w:lvl>
    <w:lvl w:ilvl="3" w:tplc="0427000F" w:tentative="1">
      <w:start w:val="1"/>
      <w:numFmt w:val="decimal"/>
      <w:lvlText w:val="%4."/>
      <w:lvlJc w:val="left"/>
      <w:pPr>
        <w:ind w:left="2946" w:hanging="360"/>
      </w:pPr>
    </w:lvl>
    <w:lvl w:ilvl="4" w:tplc="04270019" w:tentative="1">
      <w:start w:val="1"/>
      <w:numFmt w:val="lowerLetter"/>
      <w:lvlText w:val="%5."/>
      <w:lvlJc w:val="left"/>
      <w:pPr>
        <w:ind w:left="3666" w:hanging="360"/>
      </w:pPr>
    </w:lvl>
    <w:lvl w:ilvl="5" w:tplc="0427001B" w:tentative="1">
      <w:start w:val="1"/>
      <w:numFmt w:val="lowerRoman"/>
      <w:lvlText w:val="%6."/>
      <w:lvlJc w:val="right"/>
      <w:pPr>
        <w:ind w:left="4386" w:hanging="180"/>
      </w:pPr>
    </w:lvl>
    <w:lvl w:ilvl="6" w:tplc="0427000F" w:tentative="1">
      <w:start w:val="1"/>
      <w:numFmt w:val="decimal"/>
      <w:lvlText w:val="%7."/>
      <w:lvlJc w:val="left"/>
      <w:pPr>
        <w:ind w:left="5106" w:hanging="360"/>
      </w:pPr>
    </w:lvl>
    <w:lvl w:ilvl="7" w:tplc="04270019" w:tentative="1">
      <w:start w:val="1"/>
      <w:numFmt w:val="lowerLetter"/>
      <w:lvlText w:val="%8."/>
      <w:lvlJc w:val="left"/>
      <w:pPr>
        <w:ind w:left="5826" w:hanging="360"/>
      </w:pPr>
    </w:lvl>
    <w:lvl w:ilvl="8" w:tplc="0427001B" w:tentative="1">
      <w:start w:val="1"/>
      <w:numFmt w:val="lowerRoman"/>
      <w:lvlText w:val="%9."/>
      <w:lvlJc w:val="right"/>
      <w:pPr>
        <w:ind w:left="6546" w:hanging="180"/>
      </w:pPr>
    </w:lvl>
  </w:abstractNum>
  <w:abstractNum w:abstractNumId="35" w15:restartNumberingAfterBreak="0">
    <w:nsid w:val="4B36088F"/>
    <w:multiLevelType w:val="multilevel"/>
    <w:tmpl w:val="32427470"/>
    <w:lvl w:ilvl="0">
      <w:start w:val="10"/>
      <w:numFmt w:val="decimal"/>
      <w:pStyle w:val="Antraslygis"/>
      <w:lvlText w:val="%1."/>
      <w:lvlJc w:val="left"/>
      <w:pPr>
        <w:tabs>
          <w:tab w:val="num" w:pos="780"/>
        </w:tabs>
        <w:ind w:left="780" w:hanging="360"/>
      </w:pPr>
      <w:rPr>
        <w:rFonts w:hint="default"/>
      </w:rPr>
    </w:lvl>
    <w:lvl w:ilvl="1">
      <w:start w:val="1"/>
      <w:numFmt w:val="decimal"/>
      <w:pStyle w:val="Antraslygis"/>
      <w:lvlText w:val="%1.%2."/>
      <w:lvlJc w:val="left"/>
      <w:pPr>
        <w:tabs>
          <w:tab w:val="num" w:pos="987"/>
        </w:tabs>
        <w:ind w:left="987" w:firstLine="0"/>
      </w:pPr>
      <w:rPr>
        <w:rFonts w:hint="default"/>
      </w:rPr>
    </w:lvl>
    <w:lvl w:ilvl="2">
      <w:start w:val="1"/>
      <w:numFmt w:val="decimal"/>
      <w:lvlText w:val="%1.%2.%3."/>
      <w:lvlJc w:val="left"/>
      <w:pPr>
        <w:tabs>
          <w:tab w:val="num" w:pos="1860"/>
        </w:tabs>
        <w:ind w:left="1644" w:hanging="504"/>
      </w:pPr>
      <w:rPr>
        <w:rFonts w:hint="default"/>
      </w:rPr>
    </w:lvl>
    <w:lvl w:ilvl="3">
      <w:start w:val="1"/>
      <w:numFmt w:val="decimal"/>
      <w:lvlText w:val="%1.%2.%3.%4."/>
      <w:lvlJc w:val="left"/>
      <w:pPr>
        <w:tabs>
          <w:tab w:val="num" w:pos="2220"/>
        </w:tabs>
        <w:ind w:left="2148" w:hanging="648"/>
      </w:pPr>
      <w:rPr>
        <w:rFonts w:hint="default"/>
      </w:rPr>
    </w:lvl>
    <w:lvl w:ilvl="4">
      <w:start w:val="1"/>
      <w:numFmt w:val="decimal"/>
      <w:lvlText w:val="%1.%2.%3.%4.%5."/>
      <w:lvlJc w:val="left"/>
      <w:pPr>
        <w:tabs>
          <w:tab w:val="num" w:pos="2940"/>
        </w:tabs>
        <w:ind w:left="2652" w:hanging="792"/>
      </w:pPr>
      <w:rPr>
        <w:rFonts w:hint="default"/>
      </w:rPr>
    </w:lvl>
    <w:lvl w:ilvl="5">
      <w:start w:val="1"/>
      <w:numFmt w:val="decimal"/>
      <w:lvlText w:val="%1.%2.%3.%4.%5.%6."/>
      <w:lvlJc w:val="left"/>
      <w:pPr>
        <w:tabs>
          <w:tab w:val="num" w:pos="3300"/>
        </w:tabs>
        <w:ind w:left="3156" w:hanging="936"/>
      </w:pPr>
      <w:rPr>
        <w:rFonts w:hint="default"/>
      </w:rPr>
    </w:lvl>
    <w:lvl w:ilvl="6">
      <w:start w:val="1"/>
      <w:numFmt w:val="decimal"/>
      <w:lvlText w:val="%1.%2.%3.%4.%5.%6.%7."/>
      <w:lvlJc w:val="left"/>
      <w:pPr>
        <w:tabs>
          <w:tab w:val="num" w:pos="4020"/>
        </w:tabs>
        <w:ind w:left="3660" w:hanging="1080"/>
      </w:pPr>
      <w:rPr>
        <w:rFonts w:hint="default"/>
      </w:rPr>
    </w:lvl>
    <w:lvl w:ilvl="7">
      <w:start w:val="1"/>
      <w:numFmt w:val="decimal"/>
      <w:lvlText w:val="%1.%2.%3.%4.%5.%6.%7.%8."/>
      <w:lvlJc w:val="left"/>
      <w:pPr>
        <w:tabs>
          <w:tab w:val="num" w:pos="4380"/>
        </w:tabs>
        <w:ind w:left="4164" w:hanging="1224"/>
      </w:pPr>
      <w:rPr>
        <w:rFonts w:hint="default"/>
      </w:rPr>
    </w:lvl>
    <w:lvl w:ilvl="8">
      <w:start w:val="1"/>
      <w:numFmt w:val="decimal"/>
      <w:lvlText w:val="%1.%2.%3.%4.%5.%6.%7.%8.%9."/>
      <w:lvlJc w:val="left"/>
      <w:pPr>
        <w:tabs>
          <w:tab w:val="num" w:pos="5100"/>
        </w:tabs>
        <w:ind w:left="4740" w:hanging="1440"/>
      </w:pPr>
      <w:rPr>
        <w:rFonts w:hint="default"/>
      </w:rPr>
    </w:lvl>
  </w:abstractNum>
  <w:abstractNum w:abstractNumId="36" w15:restartNumberingAfterBreak="0">
    <w:nsid w:val="4F0D616F"/>
    <w:multiLevelType w:val="hybridMultilevel"/>
    <w:tmpl w:val="6F98938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54D65F11"/>
    <w:multiLevelType w:val="multilevel"/>
    <w:tmpl w:val="B3E86708"/>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8" w15:restartNumberingAfterBreak="0">
    <w:nsid w:val="56CD36F9"/>
    <w:multiLevelType w:val="hybridMultilevel"/>
    <w:tmpl w:val="E5BE5FE0"/>
    <w:lvl w:ilvl="0" w:tplc="3C7CD4EC">
      <w:start w:val="1"/>
      <w:numFmt w:val="upperRoman"/>
      <w:lvlText w:val="%1."/>
      <w:lvlJc w:val="left"/>
      <w:pPr>
        <w:ind w:left="1080" w:hanging="72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9" w15:restartNumberingAfterBreak="0">
    <w:nsid w:val="595D02CC"/>
    <w:multiLevelType w:val="multilevel"/>
    <w:tmpl w:val="22AC74FE"/>
    <w:lvl w:ilvl="0">
      <w:start w:val="56"/>
      <w:numFmt w:val="decimal"/>
      <w:pStyle w:val="56"/>
      <w:lvlText w:val="%1."/>
      <w:lvlJc w:val="left"/>
      <w:pPr>
        <w:tabs>
          <w:tab w:val="num" w:pos="3468"/>
        </w:tabs>
        <w:ind w:left="3468" w:hanging="360"/>
      </w:pPr>
      <w:rPr>
        <w:rFonts w:hint="default"/>
      </w:rPr>
    </w:lvl>
    <w:lvl w:ilvl="1">
      <w:start w:val="1"/>
      <w:numFmt w:val="decimal"/>
      <w:lvlText w:val="%1.%2"/>
      <w:lvlJc w:val="left"/>
      <w:pPr>
        <w:tabs>
          <w:tab w:val="num" w:pos="0"/>
        </w:tabs>
        <w:ind w:left="0" w:firstLine="567"/>
      </w:pPr>
      <w:rPr>
        <w:rFonts w:hint="default"/>
      </w:rPr>
    </w:lvl>
    <w:lvl w:ilvl="2">
      <w:start w:val="1"/>
      <w:numFmt w:val="decimal"/>
      <w:lvlText w:val="%1.%2.%3."/>
      <w:lvlJc w:val="left"/>
      <w:pPr>
        <w:tabs>
          <w:tab w:val="num" w:pos="3828"/>
        </w:tabs>
        <w:ind w:left="3828" w:hanging="720"/>
      </w:pPr>
      <w:rPr>
        <w:rFonts w:hint="default"/>
      </w:rPr>
    </w:lvl>
    <w:lvl w:ilvl="3">
      <w:start w:val="1"/>
      <w:numFmt w:val="decimal"/>
      <w:lvlText w:val="%1.%2.%3.%4."/>
      <w:lvlJc w:val="left"/>
      <w:pPr>
        <w:tabs>
          <w:tab w:val="num" w:pos="3828"/>
        </w:tabs>
        <w:ind w:left="3828" w:hanging="720"/>
      </w:pPr>
      <w:rPr>
        <w:rFonts w:hint="default"/>
      </w:rPr>
    </w:lvl>
    <w:lvl w:ilvl="4">
      <w:start w:val="1"/>
      <w:numFmt w:val="decimal"/>
      <w:lvlText w:val="%1.%2.%3.%4.%5."/>
      <w:lvlJc w:val="left"/>
      <w:pPr>
        <w:tabs>
          <w:tab w:val="num" w:pos="4188"/>
        </w:tabs>
        <w:ind w:left="4188" w:hanging="1080"/>
      </w:pPr>
      <w:rPr>
        <w:rFonts w:hint="default"/>
      </w:rPr>
    </w:lvl>
    <w:lvl w:ilvl="5">
      <w:start w:val="1"/>
      <w:numFmt w:val="decimal"/>
      <w:lvlText w:val="%1.%2.%3.%4.%5.%6."/>
      <w:lvlJc w:val="left"/>
      <w:pPr>
        <w:tabs>
          <w:tab w:val="num" w:pos="4188"/>
        </w:tabs>
        <w:ind w:left="4188" w:hanging="1080"/>
      </w:pPr>
      <w:rPr>
        <w:rFonts w:hint="default"/>
      </w:rPr>
    </w:lvl>
    <w:lvl w:ilvl="6">
      <w:start w:val="1"/>
      <w:numFmt w:val="decimal"/>
      <w:lvlText w:val="%1.%2.%3.%4.%5.%6.%7."/>
      <w:lvlJc w:val="left"/>
      <w:pPr>
        <w:tabs>
          <w:tab w:val="num" w:pos="4188"/>
        </w:tabs>
        <w:ind w:left="4188" w:hanging="1080"/>
      </w:pPr>
      <w:rPr>
        <w:rFonts w:hint="default"/>
      </w:rPr>
    </w:lvl>
    <w:lvl w:ilvl="7">
      <w:start w:val="1"/>
      <w:numFmt w:val="decimal"/>
      <w:lvlText w:val="%1.%2.%3.%4.%5.%6.%7.%8."/>
      <w:lvlJc w:val="left"/>
      <w:pPr>
        <w:tabs>
          <w:tab w:val="num" w:pos="4548"/>
        </w:tabs>
        <w:ind w:left="4548" w:hanging="1440"/>
      </w:pPr>
      <w:rPr>
        <w:rFonts w:hint="default"/>
      </w:rPr>
    </w:lvl>
    <w:lvl w:ilvl="8">
      <w:start w:val="1"/>
      <w:numFmt w:val="decimal"/>
      <w:lvlText w:val="%1.%2.%3.%4.%5.%6.%7.%8.%9."/>
      <w:lvlJc w:val="left"/>
      <w:pPr>
        <w:tabs>
          <w:tab w:val="num" w:pos="4548"/>
        </w:tabs>
        <w:ind w:left="4548" w:hanging="1440"/>
      </w:pPr>
      <w:rPr>
        <w:rFonts w:hint="default"/>
      </w:rPr>
    </w:lvl>
  </w:abstractNum>
  <w:abstractNum w:abstractNumId="40" w15:restartNumberingAfterBreak="0">
    <w:nsid w:val="5C056761"/>
    <w:multiLevelType w:val="hybridMultilevel"/>
    <w:tmpl w:val="133056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5D320ED5"/>
    <w:multiLevelType w:val="multilevel"/>
    <w:tmpl w:val="0B9E2DBE"/>
    <w:lvl w:ilvl="0">
      <w:start w:val="1"/>
      <w:numFmt w:val="decimal"/>
      <w:lvlText w:val="%1."/>
      <w:lvlJc w:val="left"/>
      <w:pPr>
        <w:ind w:left="720" w:hanging="360"/>
      </w:pPr>
      <w:rPr>
        <w:rFonts w:hint="default"/>
        <w:b/>
        <w:color w:val="auto"/>
      </w:rPr>
    </w:lvl>
    <w:lvl w:ilvl="1">
      <w:start w:val="1"/>
      <w:numFmt w:val="decimal"/>
      <w:isLgl/>
      <w:lvlText w:val="%1.%2."/>
      <w:lvlJc w:val="left"/>
      <w:pPr>
        <w:ind w:left="720" w:hanging="360"/>
      </w:pPr>
      <w:rPr>
        <w:rFonts w:hint="default"/>
        <w:b w:val="0"/>
        <w:i w:val="0"/>
      </w:rPr>
    </w:lvl>
    <w:lvl w:ilvl="2">
      <w:start w:val="1"/>
      <w:numFmt w:val="decimal"/>
      <w:isLgl/>
      <w:lvlText w:val="%1.%2.%3."/>
      <w:lvlJc w:val="left"/>
      <w:pPr>
        <w:ind w:left="1080" w:hanging="720"/>
      </w:pPr>
      <w:rPr>
        <w:rFonts w:hint="default"/>
        <w:b w:val="0"/>
        <w:i w:val="0"/>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2" w15:restartNumberingAfterBreak="0">
    <w:nsid w:val="5D914FE6"/>
    <w:multiLevelType w:val="multilevel"/>
    <w:tmpl w:val="80EA1EFC"/>
    <w:lvl w:ilvl="0">
      <w:start w:val="1"/>
      <w:numFmt w:val="decimal"/>
      <w:pStyle w:val="Sraas1"/>
      <w:lvlText w:val="%1."/>
      <w:lvlJc w:val="left"/>
      <w:pPr>
        <w:tabs>
          <w:tab w:val="num" w:pos="9450"/>
        </w:tabs>
        <w:ind w:left="9280" w:hanging="207"/>
      </w:pPr>
      <w:rPr>
        <w:rFonts w:cs="Times New Roman" w:hint="default"/>
        <w:sz w:val="22"/>
        <w:szCs w:val="24"/>
      </w:rPr>
    </w:lvl>
    <w:lvl w:ilvl="1">
      <w:start w:val="1"/>
      <w:numFmt w:val="decimal"/>
      <w:lvlText w:val="%1.%2."/>
      <w:lvlJc w:val="left"/>
      <w:pPr>
        <w:tabs>
          <w:tab w:val="num" w:pos="3809"/>
        </w:tabs>
        <w:ind w:left="3638" w:hanging="93"/>
      </w:pPr>
      <w:rPr>
        <w:rFonts w:ascii="Times New Roman" w:hAnsi="Times New Roman" w:cs="Times New Roman" w:hint="default"/>
        <w:b w:val="0"/>
        <w:bCs w:val="0"/>
        <w:i w:val="0"/>
        <w:iCs w:val="0"/>
        <w:sz w:val="24"/>
        <w:szCs w:val="24"/>
        <w:lang w:val="lt-LT"/>
      </w:rPr>
    </w:lvl>
    <w:lvl w:ilvl="2">
      <w:start w:val="1"/>
      <w:numFmt w:val="decimal"/>
      <w:pStyle w:val="Sraas31"/>
      <w:lvlText w:val="%1.%2.%3."/>
      <w:lvlJc w:val="left"/>
      <w:pPr>
        <w:tabs>
          <w:tab w:val="num" w:pos="2051"/>
        </w:tabs>
        <w:ind w:left="1484" w:hanging="207"/>
      </w:pPr>
      <w:rPr>
        <w:rFonts w:cs="Times New Roman" w:hint="default"/>
        <w:b w:val="0"/>
        <w:bCs w:val="0"/>
      </w:rPr>
    </w:lvl>
    <w:lvl w:ilvl="3">
      <w:start w:val="1"/>
      <w:numFmt w:val="decimal"/>
      <w:pStyle w:val="Sraas41"/>
      <w:lvlText w:val="%1.%2.%3.%4."/>
      <w:lvlJc w:val="left"/>
      <w:pPr>
        <w:tabs>
          <w:tab w:val="num" w:pos="993"/>
        </w:tabs>
        <w:ind w:left="426" w:hanging="227"/>
      </w:pPr>
      <w:rPr>
        <w:rFonts w:cs="Times New Roman" w:hint="default"/>
        <w:b w:val="0"/>
        <w:bCs w:val="0"/>
        <w:i w:val="0"/>
        <w:iCs w:val="0"/>
        <w:u w:val="none"/>
      </w:rPr>
    </w:lvl>
    <w:lvl w:ilvl="4">
      <w:start w:val="1"/>
      <w:numFmt w:val="decimal"/>
      <w:pStyle w:val="Sraas51"/>
      <w:lvlText w:val="%1.%2.%3.%4.%5."/>
      <w:lvlJc w:val="left"/>
      <w:pPr>
        <w:tabs>
          <w:tab w:val="num" w:pos="1560"/>
        </w:tabs>
        <w:ind w:left="709" w:hanging="261"/>
      </w:pPr>
      <w:rPr>
        <w:rFonts w:cs="Times New Roman" w:hint="default"/>
      </w:rPr>
    </w:lvl>
    <w:lvl w:ilvl="5">
      <w:start w:val="1"/>
      <w:numFmt w:val="decimal"/>
      <w:pStyle w:val="Sraas6"/>
      <w:lvlText w:val="%1.%2.%3.%4.%5.%6."/>
      <w:lvlJc w:val="left"/>
      <w:pPr>
        <w:tabs>
          <w:tab w:val="num" w:pos="2127"/>
        </w:tabs>
        <w:ind w:left="1276" w:hanging="425"/>
      </w:pPr>
      <w:rPr>
        <w:rFonts w:cs="Times New Roman" w:hint="default"/>
        <w:b w:val="0"/>
        <w:bCs w:val="0"/>
      </w:rPr>
    </w:lvl>
    <w:lvl w:ilvl="6">
      <w:start w:val="1"/>
      <w:numFmt w:val="decimal"/>
      <w:lvlText w:val="%1.%2.%3.%4.%5.%6.%7."/>
      <w:lvlJc w:val="left"/>
      <w:pPr>
        <w:tabs>
          <w:tab w:val="num" w:pos="2968"/>
        </w:tabs>
        <w:ind w:left="2248" w:hanging="1080"/>
      </w:pPr>
      <w:rPr>
        <w:rFonts w:cs="Times New Roman" w:hint="default"/>
      </w:rPr>
    </w:lvl>
    <w:lvl w:ilvl="7">
      <w:start w:val="1"/>
      <w:numFmt w:val="decimal"/>
      <w:lvlText w:val="%1.%2.%3.%4.%5.%6.%7.%8."/>
      <w:lvlJc w:val="left"/>
      <w:pPr>
        <w:tabs>
          <w:tab w:val="num" w:pos="3688"/>
        </w:tabs>
        <w:ind w:left="2752" w:hanging="1224"/>
      </w:pPr>
      <w:rPr>
        <w:rFonts w:cs="Times New Roman" w:hint="default"/>
      </w:rPr>
    </w:lvl>
    <w:lvl w:ilvl="8">
      <w:start w:val="1"/>
      <w:numFmt w:val="decimal"/>
      <w:lvlText w:val="%1.%2.%3.%4.%5.%6.%7.%8.%9."/>
      <w:lvlJc w:val="left"/>
      <w:pPr>
        <w:tabs>
          <w:tab w:val="num" w:pos="4048"/>
        </w:tabs>
        <w:ind w:left="3328" w:hanging="1440"/>
      </w:pPr>
      <w:rPr>
        <w:rFonts w:cs="Times New Roman" w:hint="default"/>
      </w:rPr>
    </w:lvl>
  </w:abstractNum>
  <w:abstractNum w:abstractNumId="43" w15:restartNumberingAfterBreak="0">
    <w:nsid w:val="66673F65"/>
    <w:multiLevelType w:val="hybridMultilevel"/>
    <w:tmpl w:val="AC083356"/>
    <w:lvl w:ilvl="0" w:tplc="AEBE5E94">
      <w:start w:val="2"/>
      <w:numFmt w:val="bullet"/>
      <w:lvlText w:val=""/>
      <w:lvlJc w:val="left"/>
      <w:pPr>
        <w:ind w:left="720" w:hanging="360"/>
      </w:pPr>
      <w:rPr>
        <w:rFonts w:ascii="Symbol" w:eastAsiaTheme="minorEastAsia" w:hAnsi="Symbol" w:cstheme="minorHAnsi"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4" w15:restartNumberingAfterBreak="0">
    <w:nsid w:val="66B164DD"/>
    <w:multiLevelType w:val="hybridMultilevel"/>
    <w:tmpl w:val="7F0C6DDC"/>
    <w:lvl w:ilvl="0" w:tplc="D2103D9A">
      <w:start w:val="1"/>
      <w:numFmt w:val="upperRoman"/>
      <w:pStyle w:val="StyleHeading1LeftLeft0cmFirstline0cm"/>
      <w:lvlText w:val="%1."/>
      <w:lvlJc w:val="left"/>
      <w:pPr>
        <w:tabs>
          <w:tab w:val="num" w:pos="0"/>
        </w:tabs>
        <w:ind w:left="0" w:firstLine="0"/>
      </w:pPr>
      <w:rPr>
        <w:rFonts w:hint="default"/>
      </w:rPr>
    </w:lvl>
    <w:lvl w:ilvl="1" w:tplc="8CBCAEAA" w:tentative="1">
      <w:start w:val="1"/>
      <w:numFmt w:val="lowerLetter"/>
      <w:lvlText w:val="%2."/>
      <w:lvlJc w:val="left"/>
      <w:pPr>
        <w:tabs>
          <w:tab w:val="num" w:pos="1440"/>
        </w:tabs>
        <w:ind w:left="1440" w:hanging="360"/>
      </w:pPr>
    </w:lvl>
    <w:lvl w:ilvl="2" w:tplc="63A6589E" w:tentative="1">
      <w:start w:val="1"/>
      <w:numFmt w:val="lowerRoman"/>
      <w:lvlText w:val="%3."/>
      <w:lvlJc w:val="right"/>
      <w:pPr>
        <w:tabs>
          <w:tab w:val="num" w:pos="2160"/>
        </w:tabs>
        <w:ind w:left="2160" w:hanging="180"/>
      </w:pPr>
    </w:lvl>
    <w:lvl w:ilvl="3" w:tplc="2BB08D6A" w:tentative="1">
      <w:start w:val="1"/>
      <w:numFmt w:val="decimal"/>
      <w:lvlText w:val="%4."/>
      <w:lvlJc w:val="left"/>
      <w:pPr>
        <w:tabs>
          <w:tab w:val="num" w:pos="2880"/>
        </w:tabs>
        <w:ind w:left="2880" w:hanging="360"/>
      </w:pPr>
    </w:lvl>
    <w:lvl w:ilvl="4" w:tplc="A896279E" w:tentative="1">
      <w:start w:val="1"/>
      <w:numFmt w:val="lowerLetter"/>
      <w:lvlText w:val="%5."/>
      <w:lvlJc w:val="left"/>
      <w:pPr>
        <w:tabs>
          <w:tab w:val="num" w:pos="3600"/>
        </w:tabs>
        <w:ind w:left="3600" w:hanging="360"/>
      </w:pPr>
    </w:lvl>
    <w:lvl w:ilvl="5" w:tplc="33AA694A" w:tentative="1">
      <w:start w:val="1"/>
      <w:numFmt w:val="lowerRoman"/>
      <w:lvlText w:val="%6."/>
      <w:lvlJc w:val="right"/>
      <w:pPr>
        <w:tabs>
          <w:tab w:val="num" w:pos="4320"/>
        </w:tabs>
        <w:ind w:left="4320" w:hanging="180"/>
      </w:pPr>
    </w:lvl>
    <w:lvl w:ilvl="6" w:tplc="9BB03B56" w:tentative="1">
      <w:start w:val="1"/>
      <w:numFmt w:val="decimal"/>
      <w:lvlText w:val="%7."/>
      <w:lvlJc w:val="left"/>
      <w:pPr>
        <w:tabs>
          <w:tab w:val="num" w:pos="5040"/>
        </w:tabs>
        <w:ind w:left="5040" w:hanging="360"/>
      </w:pPr>
    </w:lvl>
    <w:lvl w:ilvl="7" w:tplc="BCC6A7F0" w:tentative="1">
      <w:start w:val="1"/>
      <w:numFmt w:val="lowerLetter"/>
      <w:lvlText w:val="%8."/>
      <w:lvlJc w:val="left"/>
      <w:pPr>
        <w:tabs>
          <w:tab w:val="num" w:pos="5760"/>
        </w:tabs>
        <w:ind w:left="5760" w:hanging="360"/>
      </w:pPr>
    </w:lvl>
    <w:lvl w:ilvl="8" w:tplc="18CCCB72" w:tentative="1">
      <w:start w:val="1"/>
      <w:numFmt w:val="lowerRoman"/>
      <w:lvlText w:val="%9."/>
      <w:lvlJc w:val="right"/>
      <w:pPr>
        <w:tabs>
          <w:tab w:val="num" w:pos="6480"/>
        </w:tabs>
        <w:ind w:left="6480" w:hanging="180"/>
      </w:pPr>
    </w:lvl>
  </w:abstractNum>
  <w:abstractNum w:abstractNumId="45" w15:restartNumberingAfterBreak="0">
    <w:nsid w:val="6928672D"/>
    <w:multiLevelType w:val="multilevel"/>
    <w:tmpl w:val="DDB06B42"/>
    <w:lvl w:ilvl="0">
      <w:start w:val="1"/>
      <w:numFmt w:val="decimal"/>
      <w:lvlText w:val="%1."/>
      <w:lvlJc w:val="left"/>
      <w:pPr>
        <w:ind w:left="785" w:hanging="360"/>
      </w:pPr>
      <w:rPr>
        <w:b w:val="0"/>
        <w:bCs/>
        <w:sz w:val="22"/>
        <w:szCs w:val="22"/>
      </w:rPr>
    </w:lvl>
    <w:lvl w:ilvl="1">
      <w:start w:val="1"/>
      <w:numFmt w:val="decimal"/>
      <w:lvlText w:val="%1.%2."/>
      <w:lvlJc w:val="left"/>
      <w:pPr>
        <w:ind w:left="928" w:hanging="360"/>
      </w:pPr>
      <w:rPr>
        <w:b w:val="0"/>
        <w:bCs w:val="0"/>
      </w:r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440" w:hanging="108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46" w15:restartNumberingAfterBreak="0">
    <w:nsid w:val="69A12109"/>
    <w:multiLevelType w:val="multilevel"/>
    <w:tmpl w:val="DDB06B42"/>
    <w:lvl w:ilvl="0">
      <w:start w:val="1"/>
      <w:numFmt w:val="decimal"/>
      <w:lvlText w:val="%1."/>
      <w:lvlJc w:val="left"/>
      <w:pPr>
        <w:ind w:left="785" w:hanging="360"/>
      </w:pPr>
      <w:rPr>
        <w:b w:val="0"/>
        <w:bCs/>
        <w:sz w:val="22"/>
        <w:szCs w:val="22"/>
      </w:rPr>
    </w:lvl>
    <w:lvl w:ilvl="1">
      <w:start w:val="1"/>
      <w:numFmt w:val="decimal"/>
      <w:lvlText w:val="%1.%2."/>
      <w:lvlJc w:val="left"/>
      <w:pPr>
        <w:ind w:left="644" w:hanging="360"/>
      </w:pPr>
      <w:rPr>
        <w:b w:val="0"/>
        <w:bCs w:val="0"/>
      </w:r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440" w:hanging="108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47" w15:restartNumberingAfterBreak="0">
    <w:nsid w:val="6C387C89"/>
    <w:multiLevelType w:val="hybridMultilevel"/>
    <w:tmpl w:val="13B46822"/>
    <w:lvl w:ilvl="0" w:tplc="F88EE1A4">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C6E1108"/>
    <w:multiLevelType w:val="hybridMultilevel"/>
    <w:tmpl w:val="03F2B138"/>
    <w:lvl w:ilvl="0" w:tplc="04270013">
      <w:start w:val="1"/>
      <w:numFmt w:val="upperRoman"/>
      <w:lvlText w:val="%1."/>
      <w:lvlJc w:val="righ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9" w15:restartNumberingAfterBreak="0">
    <w:nsid w:val="6EAC01D3"/>
    <w:multiLevelType w:val="hybridMultilevel"/>
    <w:tmpl w:val="C3787958"/>
    <w:lvl w:ilvl="0" w:tplc="7464B9CE">
      <w:start w:val="1"/>
      <w:numFmt w:val="upperLetter"/>
      <w:lvlText w:val="%1)"/>
      <w:lvlJc w:val="left"/>
      <w:pPr>
        <w:ind w:left="786" w:hanging="360"/>
      </w:pPr>
      <w:rPr>
        <w:rFonts w:hint="default"/>
      </w:rPr>
    </w:lvl>
    <w:lvl w:ilvl="1" w:tplc="04270019" w:tentative="1">
      <w:start w:val="1"/>
      <w:numFmt w:val="lowerLetter"/>
      <w:lvlText w:val="%2."/>
      <w:lvlJc w:val="left"/>
      <w:pPr>
        <w:ind w:left="1506" w:hanging="360"/>
      </w:pPr>
    </w:lvl>
    <w:lvl w:ilvl="2" w:tplc="0427001B" w:tentative="1">
      <w:start w:val="1"/>
      <w:numFmt w:val="lowerRoman"/>
      <w:lvlText w:val="%3."/>
      <w:lvlJc w:val="right"/>
      <w:pPr>
        <w:ind w:left="2226" w:hanging="180"/>
      </w:pPr>
    </w:lvl>
    <w:lvl w:ilvl="3" w:tplc="0427000F" w:tentative="1">
      <w:start w:val="1"/>
      <w:numFmt w:val="decimal"/>
      <w:lvlText w:val="%4."/>
      <w:lvlJc w:val="left"/>
      <w:pPr>
        <w:ind w:left="2946" w:hanging="360"/>
      </w:pPr>
    </w:lvl>
    <w:lvl w:ilvl="4" w:tplc="04270019" w:tentative="1">
      <w:start w:val="1"/>
      <w:numFmt w:val="lowerLetter"/>
      <w:lvlText w:val="%5."/>
      <w:lvlJc w:val="left"/>
      <w:pPr>
        <w:ind w:left="3666" w:hanging="360"/>
      </w:pPr>
    </w:lvl>
    <w:lvl w:ilvl="5" w:tplc="0427001B" w:tentative="1">
      <w:start w:val="1"/>
      <w:numFmt w:val="lowerRoman"/>
      <w:lvlText w:val="%6."/>
      <w:lvlJc w:val="right"/>
      <w:pPr>
        <w:ind w:left="4386" w:hanging="180"/>
      </w:pPr>
    </w:lvl>
    <w:lvl w:ilvl="6" w:tplc="0427000F" w:tentative="1">
      <w:start w:val="1"/>
      <w:numFmt w:val="decimal"/>
      <w:lvlText w:val="%7."/>
      <w:lvlJc w:val="left"/>
      <w:pPr>
        <w:ind w:left="5106" w:hanging="360"/>
      </w:pPr>
    </w:lvl>
    <w:lvl w:ilvl="7" w:tplc="04270019" w:tentative="1">
      <w:start w:val="1"/>
      <w:numFmt w:val="lowerLetter"/>
      <w:lvlText w:val="%8."/>
      <w:lvlJc w:val="left"/>
      <w:pPr>
        <w:ind w:left="5826" w:hanging="360"/>
      </w:pPr>
    </w:lvl>
    <w:lvl w:ilvl="8" w:tplc="0427001B" w:tentative="1">
      <w:start w:val="1"/>
      <w:numFmt w:val="lowerRoman"/>
      <w:lvlText w:val="%9."/>
      <w:lvlJc w:val="right"/>
      <w:pPr>
        <w:ind w:left="6546" w:hanging="180"/>
      </w:pPr>
    </w:lvl>
  </w:abstractNum>
  <w:abstractNum w:abstractNumId="50" w15:restartNumberingAfterBreak="0">
    <w:nsid w:val="7028715E"/>
    <w:multiLevelType w:val="hybridMultilevel"/>
    <w:tmpl w:val="4B28D45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75EE7B6A"/>
    <w:multiLevelType w:val="multilevel"/>
    <w:tmpl w:val="2F14933A"/>
    <w:lvl w:ilvl="0">
      <w:start w:val="1"/>
      <w:numFmt w:val="decimal"/>
      <w:pStyle w:val="arno1"/>
      <w:lvlText w:val="%1."/>
      <w:lvlJc w:val="left"/>
      <w:pPr>
        <w:ind w:left="1211" w:hanging="360"/>
      </w:pPr>
      <w:rPr>
        <w:rFonts w:cs="Times New Roman" w:hint="default"/>
        <w:b w:val="0"/>
        <w:i w:val="0"/>
      </w:rPr>
    </w:lvl>
    <w:lvl w:ilvl="1">
      <w:start w:val="1"/>
      <w:numFmt w:val="decimal"/>
      <w:pStyle w:val="arno3"/>
      <w:isLgl/>
      <w:lvlText w:val="%1.%2"/>
      <w:lvlJc w:val="left"/>
      <w:pPr>
        <w:ind w:left="4633" w:hanging="1230"/>
      </w:pPr>
      <w:rPr>
        <w:rFonts w:cs="Times New Roman" w:hint="default"/>
        <w:b w:val="0"/>
      </w:rPr>
    </w:lvl>
    <w:lvl w:ilvl="2">
      <w:start w:val="1"/>
      <w:numFmt w:val="decimal"/>
      <w:isLgl/>
      <w:lvlText w:val="%1.%2.%3"/>
      <w:lvlJc w:val="left"/>
      <w:pPr>
        <w:ind w:left="7324" w:hanging="1230"/>
      </w:pPr>
      <w:rPr>
        <w:rFonts w:cs="Times New Roman" w:hint="default"/>
        <w:b w:val="0"/>
      </w:rPr>
    </w:lvl>
    <w:lvl w:ilvl="3">
      <w:start w:val="1"/>
      <w:numFmt w:val="decimal"/>
      <w:isLgl/>
      <w:lvlText w:val="%1.%2.%3.%4"/>
      <w:lvlJc w:val="left"/>
      <w:pPr>
        <w:ind w:left="7381" w:hanging="1230"/>
      </w:pPr>
      <w:rPr>
        <w:rFonts w:cs="Times New Roman" w:hint="default"/>
        <w:b w:val="0"/>
      </w:rPr>
    </w:lvl>
    <w:lvl w:ilvl="4">
      <w:start w:val="1"/>
      <w:numFmt w:val="decimal"/>
      <w:isLgl/>
      <w:lvlText w:val="%1.%2.%3.%4.%5"/>
      <w:lvlJc w:val="left"/>
      <w:pPr>
        <w:ind w:left="7730" w:hanging="1230"/>
      </w:pPr>
      <w:rPr>
        <w:rFonts w:cs="Times New Roman" w:hint="default"/>
        <w:b w:val="0"/>
      </w:rPr>
    </w:lvl>
    <w:lvl w:ilvl="5">
      <w:start w:val="1"/>
      <w:numFmt w:val="decimal"/>
      <w:isLgl/>
      <w:lvlText w:val="%1.%2.%3.%4.%5.%6"/>
      <w:lvlJc w:val="left"/>
      <w:pPr>
        <w:ind w:left="8079" w:hanging="1230"/>
      </w:pPr>
      <w:rPr>
        <w:rFonts w:cs="Times New Roman" w:hint="default"/>
        <w:b w:val="0"/>
      </w:rPr>
    </w:lvl>
    <w:lvl w:ilvl="6">
      <w:start w:val="1"/>
      <w:numFmt w:val="decimal"/>
      <w:isLgl/>
      <w:lvlText w:val="%1.%2.%3.%4.%5.%6.%7"/>
      <w:lvlJc w:val="left"/>
      <w:pPr>
        <w:ind w:left="8638" w:hanging="1440"/>
      </w:pPr>
      <w:rPr>
        <w:rFonts w:cs="Times New Roman" w:hint="default"/>
        <w:b w:val="0"/>
      </w:rPr>
    </w:lvl>
    <w:lvl w:ilvl="7">
      <w:start w:val="1"/>
      <w:numFmt w:val="decimal"/>
      <w:isLgl/>
      <w:lvlText w:val="%1.%2.%3.%4.%5.%6.%7.%8"/>
      <w:lvlJc w:val="left"/>
      <w:pPr>
        <w:ind w:left="8987" w:hanging="1440"/>
      </w:pPr>
      <w:rPr>
        <w:rFonts w:cs="Times New Roman" w:hint="default"/>
        <w:b w:val="0"/>
      </w:rPr>
    </w:lvl>
    <w:lvl w:ilvl="8">
      <w:start w:val="1"/>
      <w:numFmt w:val="decimal"/>
      <w:isLgl/>
      <w:lvlText w:val="%1.%2.%3.%4.%5.%6.%7.%8.%9"/>
      <w:lvlJc w:val="left"/>
      <w:pPr>
        <w:ind w:left="9696" w:hanging="1800"/>
      </w:pPr>
      <w:rPr>
        <w:rFonts w:cs="Times New Roman" w:hint="default"/>
        <w:b w:val="0"/>
      </w:rPr>
    </w:lvl>
  </w:abstractNum>
  <w:abstractNum w:abstractNumId="52" w15:restartNumberingAfterBreak="0">
    <w:nsid w:val="7A7B089F"/>
    <w:multiLevelType w:val="hybridMultilevel"/>
    <w:tmpl w:val="5AFE1516"/>
    <w:lvl w:ilvl="0" w:tplc="53707358">
      <w:start w:val="1"/>
      <w:numFmt w:val="decimal"/>
      <w:lvlText w:val="%1."/>
      <w:lvlJc w:val="left"/>
      <w:pPr>
        <w:ind w:left="432" w:hanging="432"/>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3" w15:restartNumberingAfterBreak="0">
    <w:nsid w:val="7E8035D3"/>
    <w:multiLevelType w:val="hybridMultilevel"/>
    <w:tmpl w:val="2E469252"/>
    <w:lvl w:ilvl="0" w:tplc="550E87A8">
      <w:start w:val="1"/>
      <w:numFmt w:val="decimal"/>
      <w:lvlText w:val="%1."/>
      <w:lvlJc w:val="left"/>
      <w:pPr>
        <w:ind w:left="1287" w:hanging="360"/>
      </w:pPr>
    </w:lvl>
    <w:lvl w:ilvl="1" w:tplc="D7A6B750" w:tentative="1">
      <w:start w:val="1"/>
      <w:numFmt w:val="lowerLetter"/>
      <w:pStyle w:val="Stilius2"/>
      <w:lvlText w:val="%2."/>
      <w:lvlJc w:val="left"/>
      <w:pPr>
        <w:ind w:left="2007" w:hanging="360"/>
      </w:pPr>
    </w:lvl>
    <w:lvl w:ilvl="2" w:tplc="2F425EE4" w:tentative="1">
      <w:start w:val="1"/>
      <w:numFmt w:val="lowerRoman"/>
      <w:lvlText w:val="%3."/>
      <w:lvlJc w:val="right"/>
      <w:pPr>
        <w:ind w:left="2727" w:hanging="180"/>
      </w:pPr>
    </w:lvl>
    <w:lvl w:ilvl="3" w:tplc="DED06C84" w:tentative="1">
      <w:start w:val="1"/>
      <w:numFmt w:val="decimal"/>
      <w:lvlText w:val="%4."/>
      <w:lvlJc w:val="left"/>
      <w:pPr>
        <w:ind w:left="3447" w:hanging="360"/>
      </w:pPr>
    </w:lvl>
    <w:lvl w:ilvl="4" w:tplc="A35EBC6A" w:tentative="1">
      <w:start w:val="1"/>
      <w:numFmt w:val="lowerLetter"/>
      <w:lvlText w:val="%5."/>
      <w:lvlJc w:val="left"/>
      <w:pPr>
        <w:ind w:left="4167" w:hanging="360"/>
      </w:pPr>
    </w:lvl>
    <w:lvl w:ilvl="5" w:tplc="D0C6CDD8" w:tentative="1">
      <w:start w:val="1"/>
      <w:numFmt w:val="lowerRoman"/>
      <w:lvlText w:val="%6."/>
      <w:lvlJc w:val="right"/>
      <w:pPr>
        <w:ind w:left="4887" w:hanging="180"/>
      </w:pPr>
    </w:lvl>
    <w:lvl w:ilvl="6" w:tplc="78608C20" w:tentative="1">
      <w:start w:val="1"/>
      <w:numFmt w:val="decimal"/>
      <w:lvlText w:val="%7."/>
      <w:lvlJc w:val="left"/>
      <w:pPr>
        <w:ind w:left="5607" w:hanging="360"/>
      </w:pPr>
    </w:lvl>
    <w:lvl w:ilvl="7" w:tplc="4F4C72BC" w:tentative="1">
      <w:start w:val="1"/>
      <w:numFmt w:val="lowerLetter"/>
      <w:lvlText w:val="%8."/>
      <w:lvlJc w:val="left"/>
      <w:pPr>
        <w:ind w:left="6327" w:hanging="360"/>
      </w:pPr>
    </w:lvl>
    <w:lvl w:ilvl="8" w:tplc="0324CC0A" w:tentative="1">
      <w:start w:val="1"/>
      <w:numFmt w:val="lowerRoman"/>
      <w:lvlText w:val="%9."/>
      <w:lvlJc w:val="right"/>
      <w:pPr>
        <w:ind w:left="7047" w:hanging="180"/>
      </w:pPr>
    </w:lvl>
  </w:abstractNum>
  <w:abstractNum w:abstractNumId="54" w15:restartNumberingAfterBreak="0">
    <w:nsid w:val="7EA96D34"/>
    <w:multiLevelType w:val="multilevel"/>
    <w:tmpl w:val="894EDC7E"/>
    <w:lvl w:ilvl="0">
      <w:start w:val="87"/>
      <w:numFmt w:val="decimal"/>
      <w:lvlText w:val="%1."/>
      <w:lvlJc w:val="left"/>
      <w:pPr>
        <w:tabs>
          <w:tab w:val="num" w:pos="2541"/>
        </w:tabs>
        <w:ind w:left="2541" w:firstLine="567"/>
      </w:pPr>
      <w:rPr>
        <w:rFonts w:hint="default"/>
      </w:rPr>
    </w:lvl>
    <w:lvl w:ilvl="1">
      <w:start w:val="1"/>
      <w:numFmt w:val="decimal"/>
      <w:pStyle w:val="87"/>
      <w:lvlText w:val="%1.%2."/>
      <w:lvlJc w:val="left"/>
      <w:pPr>
        <w:tabs>
          <w:tab w:val="num" w:pos="2541"/>
        </w:tabs>
        <w:ind w:left="2541" w:firstLine="567"/>
      </w:pPr>
      <w:rPr>
        <w:rFonts w:hint="default"/>
      </w:rPr>
    </w:lvl>
    <w:lvl w:ilvl="2">
      <w:start w:val="1"/>
      <w:numFmt w:val="decimal"/>
      <w:lvlText w:val="%1.%2.%3."/>
      <w:lvlJc w:val="left"/>
      <w:pPr>
        <w:tabs>
          <w:tab w:val="num" w:pos="5235"/>
        </w:tabs>
        <w:ind w:left="5235" w:hanging="720"/>
      </w:pPr>
      <w:rPr>
        <w:rFonts w:hint="default"/>
      </w:rPr>
    </w:lvl>
    <w:lvl w:ilvl="3">
      <w:start w:val="1"/>
      <w:numFmt w:val="decimal"/>
      <w:lvlText w:val="%1.%2.%3.%4."/>
      <w:lvlJc w:val="left"/>
      <w:pPr>
        <w:tabs>
          <w:tab w:val="num" w:pos="5235"/>
        </w:tabs>
        <w:ind w:left="5235" w:hanging="720"/>
      </w:pPr>
      <w:rPr>
        <w:rFonts w:hint="default"/>
      </w:rPr>
    </w:lvl>
    <w:lvl w:ilvl="4">
      <w:start w:val="1"/>
      <w:numFmt w:val="decimal"/>
      <w:lvlText w:val="%1.%2.%3.%4.%5."/>
      <w:lvlJc w:val="left"/>
      <w:pPr>
        <w:tabs>
          <w:tab w:val="num" w:pos="5595"/>
        </w:tabs>
        <w:ind w:left="5595" w:hanging="1080"/>
      </w:pPr>
      <w:rPr>
        <w:rFonts w:hint="default"/>
      </w:rPr>
    </w:lvl>
    <w:lvl w:ilvl="5">
      <w:start w:val="1"/>
      <w:numFmt w:val="decimal"/>
      <w:lvlText w:val="%1.%2.%3.%4.%5.%6."/>
      <w:lvlJc w:val="left"/>
      <w:pPr>
        <w:tabs>
          <w:tab w:val="num" w:pos="5595"/>
        </w:tabs>
        <w:ind w:left="5595" w:hanging="1080"/>
      </w:pPr>
      <w:rPr>
        <w:rFonts w:hint="default"/>
      </w:rPr>
    </w:lvl>
    <w:lvl w:ilvl="6">
      <w:start w:val="1"/>
      <w:numFmt w:val="decimal"/>
      <w:lvlText w:val="%1.%2.%3.%4.%5.%6.%7."/>
      <w:lvlJc w:val="left"/>
      <w:pPr>
        <w:tabs>
          <w:tab w:val="num" w:pos="5595"/>
        </w:tabs>
        <w:ind w:left="5595" w:hanging="1080"/>
      </w:pPr>
      <w:rPr>
        <w:rFonts w:hint="default"/>
      </w:rPr>
    </w:lvl>
    <w:lvl w:ilvl="7">
      <w:start w:val="1"/>
      <w:numFmt w:val="decimal"/>
      <w:lvlText w:val="%1.%2.%3.%4.%5.%6.%7.%8."/>
      <w:lvlJc w:val="left"/>
      <w:pPr>
        <w:tabs>
          <w:tab w:val="num" w:pos="5955"/>
        </w:tabs>
        <w:ind w:left="5955" w:hanging="1440"/>
      </w:pPr>
      <w:rPr>
        <w:rFonts w:hint="default"/>
      </w:rPr>
    </w:lvl>
    <w:lvl w:ilvl="8">
      <w:start w:val="1"/>
      <w:numFmt w:val="decimal"/>
      <w:lvlText w:val="%1.%2.%3.%4.%5.%6.%7.%8.%9."/>
      <w:lvlJc w:val="left"/>
      <w:pPr>
        <w:tabs>
          <w:tab w:val="num" w:pos="5955"/>
        </w:tabs>
        <w:ind w:left="5955" w:hanging="1440"/>
      </w:pPr>
      <w:rPr>
        <w:rFonts w:hint="default"/>
      </w:rPr>
    </w:lvl>
  </w:abstractNum>
  <w:abstractNum w:abstractNumId="55" w15:restartNumberingAfterBreak="0">
    <w:nsid w:val="7F6B04B5"/>
    <w:multiLevelType w:val="multilevel"/>
    <w:tmpl w:val="9EDCC8A4"/>
    <w:lvl w:ilvl="0">
      <w:start w:val="1"/>
      <w:numFmt w:val="decimal"/>
      <w:lvlText w:val="3.%1."/>
      <w:lvlJc w:val="left"/>
      <w:pPr>
        <w:ind w:left="360" w:hanging="360"/>
      </w:pPr>
      <w:rPr>
        <w:rFonts w:hint="default"/>
        <w:b w:val="0"/>
      </w:rPr>
    </w:lvl>
    <w:lvl w:ilvl="1">
      <w:start w:val="1"/>
      <w:numFmt w:val="decimal"/>
      <w:pStyle w:val="TEKSTAS0"/>
      <w:lvlText w:val="%1.%2."/>
      <w:lvlJc w:val="left"/>
      <w:pPr>
        <w:ind w:left="574" w:hanging="432"/>
      </w:pPr>
      <w:rPr>
        <w:b w:val="0"/>
        <w:i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655640225">
    <w:abstractNumId w:val="42"/>
  </w:num>
  <w:num w:numId="2" w16cid:durableId="836072463">
    <w:abstractNumId w:val="12"/>
  </w:num>
  <w:num w:numId="3" w16cid:durableId="996572826">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789979645">
    <w:abstractNumId w:val="13"/>
  </w:num>
  <w:num w:numId="5" w16cid:durableId="782503384">
    <w:abstractNumId w:val="55"/>
  </w:num>
  <w:num w:numId="6" w16cid:durableId="1458333355">
    <w:abstractNumId w:val="1"/>
  </w:num>
  <w:num w:numId="7" w16cid:durableId="227688453">
    <w:abstractNumId w:val="53"/>
  </w:num>
  <w:num w:numId="8" w16cid:durableId="816341059">
    <w:abstractNumId w:val="51"/>
  </w:num>
  <w:num w:numId="9" w16cid:durableId="1106074339">
    <w:abstractNumId w:val="4"/>
  </w:num>
  <w:num w:numId="10" w16cid:durableId="253318694">
    <w:abstractNumId w:val="35"/>
  </w:num>
  <w:num w:numId="11" w16cid:durableId="675111377">
    <w:abstractNumId w:val="20"/>
  </w:num>
  <w:num w:numId="12" w16cid:durableId="1414736431">
    <w:abstractNumId w:val="7"/>
  </w:num>
  <w:num w:numId="13" w16cid:durableId="409500585">
    <w:abstractNumId w:val="23"/>
  </w:num>
  <w:num w:numId="14" w16cid:durableId="1516336612">
    <w:abstractNumId w:val="44"/>
  </w:num>
  <w:num w:numId="15" w16cid:durableId="2003267768">
    <w:abstractNumId w:val="39"/>
  </w:num>
  <w:num w:numId="16" w16cid:durableId="57672335">
    <w:abstractNumId w:val="54"/>
  </w:num>
  <w:num w:numId="17" w16cid:durableId="1587573228">
    <w:abstractNumId w:val="28"/>
  </w:num>
  <w:num w:numId="18" w16cid:durableId="763653998">
    <w:abstractNumId w:val="25"/>
  </w:num>
  <w:num w:numId="19" w16cid:durableId="725762669">
    <w:abstractNumId w:val="31"/>
  </w:num>
  <w:num w:numId="20" w16cid:durableId="479006795">
    <w:abstractNumId w:val="2"/>
  </w:num>
  <w:num w:numId="21" w16cid:durableId="899511302">
    <w:abstractNumId w:val="18"/>
  </w:num>
  <w:num w:numId="22" w16cid:durableId="1787892797">
    <w:abstractNumId w:val="0"/>
  </w:num>
  <w:num w:numId="23" w16cid:durableId="761145794">
    <w:abstractNumId w:val="24"/>
  </w:num>
  <w:num w:numId="24" w16cid:durableId="553125772">
    <w:abstractNumId w:val="28"/>
  </w:num>
  <w:num w:numId="25" w16cid:durableId="115403020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665157753">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918905040">
    <w:abstractNumId w:val="15"/>
  </w:num>
  <w:num w:numId="28" w16cid:durableId="36661612">
    <w:abstractNumId w:val="45"/>
  </w:num>
  <w:num w:numId="29" w16cid:durableId="2094618124">
    <w:abstractNumId w:val="9"/>
  </w:num>
  <w:num w:numId="30" w16cid:durableId="2980949">
    <w:abstractNumId w:val="46"/>
  </w:num>
  <w:num w:numId="31" w16cid:durableId="203530075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763910864">
    <w:abstractNumId w:val="48"/>
  </w:num>
  <w:num w:numId="33" w16cid:durableId="195042209">
    <w:abstractNumId w:val="52"/>
  </w:num>
  <w:num w:numId="34" w16cid:durableId="829175112">
    <w:abstractNumId w:val="49"/>
  </w:num>
  <w:num w:numId="35" w16cid:durableId="1660764809">
    <w:abstractNumId w:val="32"/>
  </w:num>
  <w:num w:numId="36" w16cid:durableId="1721589078">
    <w:abstractNumId w:val="21"/>
  </w:num>
  <w:num w:numId="37" w16cid:durableId="1739475766">
    <w:abstractNumId w:val="38"/>
  </w:num>
  <w:num w:numId="38" w16cid:durableId="250621992">
    <w:abstractNumId w:val="50"/>
  </w:num>
  <w:num w:numId="39" w16cid:durableId="1879197713">
    <w:abstractNumId w:val="40"/>
  </w:num>
  <w:num w:numId="40" w16cid:durableId="588780352">
    <w:abstractNumId w:val="36"/>
  </w:num>
  <w:num w:numId="41" w16cid:durableId="558518904">
    <w:abstractNumId w:val="47"/>
  </w:num>
  <w:num w:numId="42" w16cid:durableId="1976786923">
    <w:abstractNumId w:val="11"/>
  </w:num>
  <w:num w:numId="43" w16cid:durableId="569273222">
    <w:abstractNumId w:val="16"/>
  </w:num>
  <w:num w:numId="44" w16cid:durableId="1249801712">
    <w:abstractNumId w:val="43"/>
  </w:num>
  <w:num w:numId="45" w16cid:durableId="502089046">
    <w:abstractNumId w:val="29"/>
  </w:num>
  <w:num w:numId="46" w16cid:durableId="1662780731">
    <w:abstractNumId w:val="10"/>
  </w:num>
  <w:num w:numId="47" w16cid:durableId="1011837011">
    <w:abstractNumId w:val="41"/>
  </w:num>
  <w:num w:numId="48" w16cid:durableId="1258707522">
    <w:abstractNumId w:val="19"/>
  </w:num>
  <w:num w:numId="49" w16cid:durableId="107504887">
    <w:abstractNumId w:val="37"/>
  </w:num>
  <w:num w:numId="50" w16cid:durableId="15934093">
    <w:abstractNumId w:val="14"/>
  </w:num>
  <w:num w:numId="51" w16cid:durableId="1147436790">
    <w:abstractNumId w:val="17"/>
  </w:num>
  <w:num w:numId="52" w16cid:durableId="376199531">
    <w:abstractNumId w:val="6"/>
  </w:num>
  <w:num w:numId="53" w16cid:durableId="1536314381">
    <w:abstractNumId w:val="33"/>
  </w:num>
  <w:num w:numId="54" w16cid:durableId="2067215414">
    <w:abstractNumId w:val="5"/>
  </w:num>
  <w:num w:numId="55" w16cid:durableId="1329211038">
    <w:abstractNumId w:val="26"/>
  </w:num>
  <w:num w:numId="56" w16cid:durableId="110056835">
    <w:abstractNumId w:val="34"/>
  </w:num>
  <w:num w:numId="57" w16cid:durableId="2124759988">
    <w:abstractNumId w:val="3"/>
  </w:num>
  <w:num w:numId="58" w16cid:durableId="1035159649">
    <w:abstractNumId w:val="30"/>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7"/>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D29B5"/>
    <w:rsid w:val="00000084"/>
    <w:rsid w:val="0000034D"/>
    <w:rsid w:val="00000871"/>
    <w:rsid w:val="00000ADF"/>
    <w:rsid w:val="00000C86"/>
    <w:rsid w:val="00000D6F"/>
    <w:rsid w:val="00000F5C"/>
    <w:rsid w:val="00000F5E"/>
    <w:rsid w:val="00001027"/>
    <w:rsid w:val="00001108"/>
    <w:rsid w:val="0000121B"/>
    <w:rsid w:val="00001689"/>
    <w:rsid w:val="0000175B"/>
    <w:rsid w:val="0000177B"/>
    <w:rsid w:val="00001A46"/>
    <w:rsid w:val="00001A85"/>
    <w:rsid w:val="00001CF8"/>
    <w:rsid w:val="00001F4B"/>
    <w:rsid w:val="00002461"/>
    <w:rsid w:val="00002644"/>
    <w:rsid w:val="00002749"/>
    <w:rsid w:val="000032D1"/>
    <w:rsid w:val="000037FB"/>
    <w:rsid w:val="00003C76"/>
    <w:rsid w:val="00003C9D"/>
    <w:rsid w:val="0000435C"/>
    <w:rsid w:val="00004C9B"/>
    <w:rsid w:val="0000562C"/>
    <w:rsid w:val="00005BC0"/>
    <w:rsid w:val="00005BC7"/>
    <w:rsid w:val="0000600B"/>
    <w:rsid w:val="0000691A"/>
    <w:rsid w:val="00006A59"/>
    <w:rsid w:val="00006B9C"/>
    <w:rsid w:val="00006DDF"/>
    <w:rsid w:val="00006E2D"/>
    <w:rsid w:val="000072AA"/>
    <w:rsid w:val="00007A1F"/>
    <w:rsid w:val="00010289"/>
    <w:rsid w:val="000102EC"/>
    <w:rsid w:val="00010382"/>
    <w:rsid w:val="00010822"/>
    <w:rsid w:val="00010C6C"/>
    <w:rsid w:val="00010D3C"/>
    <w:rsid w:val="00011227"/>
    <w:rsid w:val="000112DF"/>
    <w:rsid w:val="00011556"/>
    <w:rsid w:val="00011764"/>
    <w:rsid w:val="00011BB9"/>
    <w:rsid w:val="00011D16"/>
    <w:rsid w:val="00011E1B"/>
    <w:rsid w:val="00012234"/>
    <w:rsid w:val="000122F6"/>
    <w:rsid w:val="00012842"/>
    <w:rsid w:val="00013D2A"/>
    <w:rsid w:val="00013E0C"/>
    <w:rsid w:val="00013E97"/>
    <w:rsid w:val="00013F60"/>
    <w:rsid w:val="000142DE"/>
    <w:rsid w:val="0001454C"/>
    <w:rsid w:val="000145FC"/>
    <w:rsid w:val="00014EA1"/>
    <w:rsid w:val="00015512"/>
    <w:rsid w:val="000158F9"/>
    <w:rsid w:val="00015C0C"/>
    <w:rsid w:val="00016685"/>
    <w:rsid w:val="00016FF6"/>
    <w:rsid w:val="000173B9"/>
    <w:rsid w:val="00017781"/>
    <w:rsid w:val="00017A50"/>
    <w:rsid w:val="00017D61"/>
    <w:rsid w:val="00020209"/>
    <w:rsid w:val="00020BE9"/>
    <w:rsid w:val="00020C58"/>
    <w:rsid w:val="00021262"/>
    <w:rsid w:val="00021406"/>
    <w:rsid w:val="0002144A"/>
    <w:rsid w:val="00021A32"/>
    <w:rsid w:val="00021AE6"/>
    <w:rsid w:val="00021C90"/>
    <w:rsid w:val="000228DB"/>
    <w:rsid w:val="00022AF3"/>
    <w:rsid w:val="00023797"/>
    <w:rsid w:val="00023C0B"/>
    <w:rsid w:val="000244BC"/>
    <w:rsid w:val="000246A0"/>
    <w:rsid w:val="00024A3A"/>
    <w:rsid w:val="00025331"/>
    <w:rsid w:val="000253A5"/>
    <w:rsid w:val="00025C5B"/>
    <w:rsid w:val="000262FC"/>
    <w:rsid w:val="0002640D"/>
    <w:rsid w:val="00026745"/>
    <w:rsid w:val="00026799"/>
    <w:rsid w:val="00026A9E"/>
    <w:rsid w:val="00026CAE"/>
    <w:rsid w:val="00026D87"/>
    <w:rsid w:val="00027055"/>
    <w:rsid w:val="000274F3"/>
    <w:rsid w:val="00027503"/>
    <w:rsid w:val="000279F8"/>
    <w:rsid w:val="00027E3B"/>
    <w:rsid w:val="000300DE"/>
    <w:rsid w:val="0003027B"/>
    <w:rsid w:val="00030C50"/>
    <w:rsid w:val="0003103D"/>
    <w:rsid w:val="0003121B"/>
    <w:rsid w:val="00031225"/>
    <w:rsid w:val="0003164C"/>
    <w:rsid w:val="0003166A"/>
    <w:rsid w:val="00031895"/>
    <w:rsid w:val="000318A7"/>
    <w:rsid w:val="00031E75"/>
    <w:rsid w:val="00032C7A"/>
    <w:rsid w:val="00032D78"/>
    <w:rsid w:val="00032EE7"/>
    <w:rsid w:val="000331DD"/>
    <w:rsid w:val="00033335"/>
    <w:rsid w:val="0003351B"/>
    <w:rsid w:val="000335DF"/>
    <w:rsid w:val="00033961"/>
    <w:rsid w:val="00033E2E"/>
    <w:rsid w:val="000341F3"/>
    <w:rsid w:val="00034508"/>
    <w:rsid w:val="0003537F"/>
    <w:rsid w:val="000357FE"/>
    <w:rsid w:val="00035959"/>
    <w:rsid w:val="00035B45"/>
    <w:rsid w:val="00035DF8"/>
    <w:rsid w:val="00035EBB"/>
    <w:rsid w:val="00036484"/>
    <w:rsid w:val="000368A4"/>
    <w:rsid w:val="0003785C"/>
    <w:rsid w:val="0004018F"/>
    <w:rsid w:val="00040C07"/>
    <w:rsid w:val="00040C84"/>
    <w:rsid w:val="000414C3"/>
    <w:rsid w:val="000417A5"/>
    <w:rsid w:val="0004184C"/>
    <w:rsid w:val="00042164"/>
    <w:rsid w:val="0004218F"/>
    <w:rsid w:val="000422B4"/>
    <w:rsid w:val="00042711"/>
    <w:rsid w:val="00042956"/>
    <w:rsid w:val="00042A35"/>
    <w:rsid w:val="00042AEC"/>
    <w:rsid w:val="00042BE7"/>
    <w:rsid w:val="000431CF"/>
    <w:rsid w:val="0004357B"/>
    <w:rsid w:val="0004388A"/>
    <w:rsid w:val="00043988"/>
    <w:rsid w:val="00043CC6"/>
    <w:rsid w:val="00043F39"/>
    <w:rsid w:val="00044402"/>
    <w:rsid w:val="0004455E"/>
    <w:rsid w:val="00044596"/>
    <w:rsid w:val="00044CD9"/>
    <w:rsid w:val="000452ED"/>
    <w:rsid w:val="00045327"/>
    <w:rsid w:val="00045451"/>
    <w:rsid w:val="000457F1"/>
    <w:rsid w:val="00045BC2"/>
    <w:rsid w:val="00045BF1"/>
    <w:rsid w:val="00045CD5"/>
    <w:rsid w:val="00045FBD"/>
    <w:rsid w:val="00046173"/>
    <w:rsid w:val="00046353"/>
    <w:rsid w:val="00046356"/>
    <w:rsid w:val="00046396"/>
    <w:rsid w:val="0004704C"/>
    <w:rsid w:val="000470B7"/>
    <w:rsid w:val="00047278"/>
    <w:rsid w:val="000473B1"/>
    <w:rsid w:val="0004775F"/>
    <w:rsid w:val="000479FE"/>
    <w:rsid w:val="00047DB5"/>
    <w:rsid w:val="0005011D"/>
    <w:rsid w:val="0005072C"/>
    <w:rsid w:val="0005094B"/>
    <w:rsid w:val="00050B59"/>
    <w:rsid w:val="00050DFB"/>
    <w:rsid w:val="000512D6"/>
    <w:rsid w:val="00051A94"/>
    <w:rsid w:val="00051AB6"/>
    <w:rsid w:val="0005235B"/>
    <w:rsid w:val="00052EB7"/>
    <w:rsid w:val="0005309C"/>
    <w:rsid w:val="000532F2"/>
    <w:rsid w:val="0005339F"/>
    <w:rsid w:val="0005362E"/>
    <w:rsid w:val="000536B5"/>
    <w:rsid w:val="000536B8"/>
    <w:rsid w:val="000538D0"/>
    <w:rsid w:val="00053A83"/>
    <w:rsid w:val="00053E84"/>
    <w:rsid w:val="00054308"/>
    <w:rsid w:val="000543E0"/>
    <w:rsid w:val="000544A4"/>
    <w:rsid w:val="0005464C"/>
    <w:rsid w:val="00054B15"/>
    <w:rsid w:val="000550D8"/>
    <w:rsid w:val="000551A2"/>
    <w:rsid w:val="0005551B"/>
    <w:rsid w:val="000556BA"/>
    <w:rsid w:val="00055BD8"/>
    <w:rsid w:val="00055E44"/>
    <w:rsid w:val="0005609A"/>
    <w:rsid w:val="0005630F"/>
    <w:rsid w:val="000572B9"/>
    <w:rsid w:val="000575B6"/>
    <w:rsid w:val="000578D5"/>
    <w:rsid w:val="00060416"/>
    <w:rsid w:val="00060C2E"/>
    <w:rsid w:val="00061C30"/>
    <w:rsid w:val="00061FED"/>
    <w:rsid w:val="0006201C"/>
    <w:rsid w:val="000624F7"/>
    <w:rsid w:val="00062E6D"/>
    <w:rsid w:val="00062F81"/>
    <w:rsid w:val="0006389A"/>
    <w:rsid w:val="00063BDD"/>
    <w:rsid w:val="000644F2"/>
    <w:rsid w:val="00064D5A"/>
    <w:rsid w:val="000652AF"/>
    <w:rsid w:val="00065B69"/>
    <w:rsid w:val="00065D70"/>
    <w:rsid w:val="00065EB7"/>
    <w:rsid w:val="00066048"/>
    <w:rsid w:val="0006655A"/>
    <w:rsid w:val="000665FF"/>
    <w:rsid w:val="00066637"/>
    <w:rsid w:val="0006670A"/>
    <w:rsid w:val="0006690E"/>
    <w:rsid w:val="00066D3B"/>
    <w:rsid w:val="00066F8E"/>
    <w:rsid w:val="000670A0"/>
    <w:rsid w:val="0006719F"/>
    <w:rsid w:val="000673A5"/>
    <w:rsid w:val="000678B9"/>
    <w:rsid w:val="00067FBB"/>
    <w:rsid w:val="00070151"/>
    <w:rsid w:val="000702BE"/>
    <w:rsid w:val="0007049F"/>
    <w:rsid w:val="000705B4"/>
    <w:rsid w:val="0007095C"/>
    <w:rsid w:val="00071332"/>
    <w:rsid w:val="000716A7"/>
    <w:rsid w:val="00071A0D"/>
    <w:rsid w:val="00072636"/>
    <w:rsid w:val="0007288C"/>
    <w:rsid w:val="00072FE9"/>
    <w:rsid w:val="000737C7"/>
    <w:rsid w:val="000743C0"/>
    <w:rsid w:val="00076722"/>
    <w:rsid w:val="000776AF"/>
    <w:rsid w:val="000778C6"/>
    <w:rsid w:val="00077DA3"/>
    <w:rsid w:val="00080012"/>
    <w:rsid w:val="000802F9"/>
    <w:rsid w:val="00080C05"/>
    <w:rsid w:val="00080C77"/>
    <w:rsid w:val="000810E7"/>
    <w:rsid w:val="00081108"/>
    <w:rsid w:val="0008128A"/>
    <w:rsid w:val="00081449"/>
    <w:rsid w:val="0008169D"/>
    <w:rsid w:val="00082371"/>
    <w:rsid w:val="0008259E"/>
    <w:rsid w:val="00082805"/>
    <w:rsid w:val="00082AE9"/>
    <w:rsid w:val="00082DA0"/>
    <w:rsid w:val="000830DD"/>
    <w:rsid w:val="00083A9E"/>
    <w:rsid w:val="00083BB3"/>
    <w:rsid w:val="00083C41"/>
    <w:rsid w:val="000847DE"/>
    <w:rsid w:val="00084F12"/>
    <w:rsid w:val="00085E81"/>
    <w:rsid w:val="0008684B"/>
    <w:rsid w:val="00086A13"/>
    <w:rsid w:val="00086E00"/>
    <w:rsid w:val="00087F22"/>
    <w:rsid w:val="00087F36"/>
    <w:rsid w:val="00090250"/>
    <w:rsid w:val="000903D3"/>
    <w:rsid w:val="00090402"/>
    <w:rsid w:val="00090C28"/>
    <w:rsid w:val="00090FA0"/>
    <w:rsid w:val="000911F6"/>
    <w:rsid w:val="000919FA"/>
    <w:rsid w:val="00091BBF"/>
    <w:rsid w:val="00092A76"/>
    <w:rsid w:val="00092DF9"/>
    <w:rsid w:val="00093911"/>
    <w:rsid w:val="00093A74"/>
    <w:rsid w:val="00093C63"/>
    <w:rsid w:val="000941FF"/>
    <w:rsid w:val="0009549A"/>
    <w:rsid w:val="000954A3"/>
    <w:rsid w:val="0009571B"/>
    <w:rsid w:val="00095956"/>
    <w:rsid w:val="00096113"/>
    <w:rsid w:val="0009654E"/>
    <w:rsid w:val="00096613"/>
    <w:rsid w:val="00096658"/>
    <w:rsid w:val="0009699D"/>
    <w:rsid w:val="00096CC0"/>
    <w:rsid w:val="00096E64"/>
    <w:rsid w:val="00097196"/>
    <w:rsid w:val="0009732E"/>
    <w:rsid w:val="000978AA"/>
    <w:rsid w:val="000A07F8"/>
    <w:rsid w:val="000A085B"/>
    <w:rsid w:val="000A0D56"/>
    <w:rsid w:val="000A145D"/>
    <w:rsid w:val="000A19CC"/>
    <w:rsid w:val="000A1D43"/>
    <w:rsid w:val="000A1F31"/>
    <w:rsid w:val="000A1FA2"/>
    <w:rsid w:val="000A2758"/>
    <w:rsid w:val="000A2862"/>
    <w:rsid w:val="000A3A18"/>
    <w:rsid w:val="000A3BA2"/>
    <w:rsid w:val="000A3C6B"/>
    <w:rsid w:val="000A3F89"/>
    <w:rsid w:val="000A3FBE"/>
    <w:rsid w:val="000A4665"/>
    <w:rsid w:val="000A46C9"/>
    <w:rsid w:val="000A5281"/>
    <w:rsid w:val="000A55B4"/>
    <w:rsid w:val="000A5A4C"/>
    <w:rsid w:val="000A6041"/>
    <w:rsid w:val="000A6604"/>
    <w:rsid w:val="000A673A"/>
    <w:rsid w:val="000A6B3C"/>
    <w:rsid w:val="000A6B5E"/>
    <w:rsid w:val="000A6E54"/>
    <w:rsid w:val="000A74B8"/>
    <w:rsid w:val="000A7D5F"/>
    <w:rsid w:val="000B04E5"/>
    <w:rsid w:val="000B0524"/>
    <w:rsid w:val="000B0ACF"/>
    <w:rsid w:val="000B0BF9"/>
    <w:rsid w:val="000B237C"/>
    <w:rsid w:val="000B2397"/>
    <w:rsid w:val="000B268F"/>
    <w:rsid w:val="000B26FF"/>
    <w:rsid w:val="000B28D9"/>
    <w:rsid w:val="000B2A3F"/>
    <w:rsid w:val="000B2D8A"/>
    <w:rsid w:val="000B2F3B"/>
    <w:rsid w:val="000B3172"/>
    <w:rsid w:val="000B35A3"/>
    <w:rsid w:val="000B36CA"/>
    <w:rsid w:val="000B4FB9"/>
    <w:rsid w:val="000B56BE"/>
    <w:rsid w:val="000B578F"/>
    <w:rsid w:val="000B5ADE"/>
    <w:rsid w:val="000B5D1C"/>
    <w:rsid w:val="000B5EA2"/>
    <w:rsid w:val="000B60CB"/>
    <w:rsid w:val="000B6415"/>
    <w:rsid w:val="000B6886"/>
    <w:rsid w:val="000B69E7"/>
    <w:rsid w:val="000B6A05"/>
    <w:rsid w:val="000B6A10"/>
    <w:rsid w:val="000B6C3D"/>
    <w:rsid w:val="000C03DF"/>
    <w:rsid w:val="000C0593"/>
    <w:rsid w:val="000C164F"/>
    <w:rsid w:val="000C24CB"/>
    <w:rsid w:val="000C255B"/>
    <w:rsid w:val="000C27A0"/>
    <w:rsid w:val="000C27FA"/>
    <w:rsid w:val="000C2B19"/>
    <w:rsid w:val="000C2D43"/>
    <w:rsid w:val="000C3313"/>
    <w:rsid w:val="000C333B"/>
    <w:rsid w:val="000C3343"/>
    <w:rsid w:val="000C3471"/>
    <w:rsid w:val="000C362D"/>
    <w:rsid w:val="000C37AF"/>
    <w:rsid w:val="000C3B47"/>
    <w:rsid w:val="000C3C8B"/>
    <w:rsid w:val="000C4369"/>
    <w:rsid w:val="000C4696"/>
    <w:rsid w:val="000C4AFB"/>
    <w:rsid w:val="000C5048"/>
    <w:rsid w:val="000C5528"/>
    <w:rsid w:val="000C56A6"/>
    <w:rsid w:val="000C5F38"/>
    <w:rsid w:val="000C65FD"/>
    <w:rsid w:val="000C6A7B"/>
    <w:rsid w:val="000C6C59"/>
    <w:rsid w:val="000C72FD"/>
    <w:rsid w:val="000C74C5"/>
    <w:rsid w:val="000C762E"/>
    <w:rsid w:val="000C7665"/>
    <w:rsid w:val="000C7922"/>
    <w:rsid w:val="000C7DD5"/>
    <w:rsid w:val="000D0274"/>
    <w:rsid w:val="000D03DA"/>
    <w:rsid w:val="000D0C9F"/>
    <w:rsid w:val="000D11FC"/>
    <w:rsid w:val="000D1666"/>
    <w:rsid w:val="000D1CC5"/>
    <w:rsid w:val="000D1D81"/>
    <w:rsid w:val="000D1E7B"/>
    <w:rsid w:val="000D1FAF"/>
    <w:rsid w:val="000D2580"/>
    <w:rsid w:val="000D269C"/>
    <w:rsid w:val="000D2E39"/>
    <w:rsid w:val="000D2EF6"/>
    <w:rsid w:val="000D3898"/>
    <w:rsid w:val="000D389C"/>
    <w:rsid w:val="000D3AA3"/>
    <w:rsid w:val="000D3D63"/>
    <w:rsid w:val="000D40E8"/>
    <w:rsid w:val="000D4476"/>
    <w:rsid w:val="000D47D2"/>
    <w:rsid w:val="000D4965"/>
    <w:rsid w:val="000D4BA9"/>
    <w:rsid w:val="000D4C09"/>
    <w:rsid w:val="000D4C50"/>
    <w:rsid w:val="000D579B"/>
    <w:rsid w:val="000D595D"/>
    <w:rsid w:val="000D59B8"/>
    <w:rsid w:val="000D5CE2"/>
    <w:rsid w:val="000D5E3E"/>
    <w:rsid w:val="000D5EF0"/>
    <w:rsid w:val="000D6280"/>
    <w:rsid w:val="000D62F3"/>
    <w:rsid w:val="000D6ACA"/>
    <w:rsid w:val="000D6C32"/>
    <w:rsid w:val="000D748E"/>
    <w:rsid w:val="000D79F9"/>
    <w:rsid w:val="000E019B"/>
    <w:rsid w:val="000E0237"/>
    <w:rsid w:val="000E09C2"/>
    <w:rsid w:val="000E0A3C"/>
    <w:rsid w:val="000E0C21"/>
    <w:rsid w:val="000E0F56"/>
    <w:rsid w:val="000E12D5"/>
    <w:rsid w:val="000E155F"/>
    <w:rsid w:val="000E16A1"/>
    <w:rsid w:val="000E19E7"/>
    <w:rsid w:val="000E1A12"/>
    <w:rsid w:val="000E1D09"/>
    <w:rsid w:val="000E2220"/>
    <w:rsid w:val="000E22AA"/>
    <w:rsid w:val="000E270D"/>
    <w:rsid w:val="000E27CE"/>
    <w:rsid w:val="000E297A"/>
    <w:rsid w:val="000E29B9"/>
    <w:rsid w:val="000E2BB1"/>
    <w:rsid w:val="000E2ECB"/>
    <w:rsid w:val="000E2ED0"/>
    <w:rsid w:val="000E3375"/>
    <w:rsid w:val="000E345C"/>
    <w:rsid w:val="000E381B"/>
    <w:rsid w:val="000E478D"/>
    <w:rsid w:val="000E499E"/>
    <w:rsid w:val="000E49F4"/>
    <w:rsid w:val="000E5293"/>
    <w:rsid w:val="000E54B1"/>
    <w:rsid w:val="000E56B6"/>
    <w:rsid w:val="000E5F4E"/>
    <w:rsid w:val="000E6416"/>
    <w:rsid w:val="000E6475"/>
    <w:rsid w:val="000E66AE"/>
    <w:rsid w:val="000E6937"/>
    <w:rsid w:val="000E722D"/>
    <w:rsid w:val="000E75BF"/>
    <w:rsid w:val="000E7E5E"/>
    <w:rsid w:val="000F0113"/>
    <w:rsid w:val="000F0646"/>
    <w:rsid w:val="000F06C6"/>
    <w:rsid w:val="000F0A38"/>
    <w:rsid w:val="000F0C89"/>
    <w:rsid w:val="000F103D"/>
    <w:rsid w:val="000F1175"/>
    <w:rsid w:val="000F12C0"/>
    <w:rsid w:val="000F16FD"/>
    <w:rsid w:val="000F240E"/>
    <w:rsid w:val="000F2767"/>
    <w:rsid w:val="000F2A15"/>
    <w:rsid w:val="000F2AF4"/>
    <w:rsid w:val="000F2B69"/>
    <w:rsid w:val="000F3101"/>
    <w:rsid w:val="000F32F2"/>
    <w:rsid w:val="000F3E0C"/>
    <w:rsid w:val="000F3FCE"/>
    <w:rsid w:val="000F41A1"/>
    <w:rsid w:val="000F41B3"/>
    <w:rsid w:val="000F4321"/>
    <w:rsid w:val="000F4925"/>
    <w:rsid w:val="000F53D0"/>
    <w:rsid w:val="000F5BAD"/>
    <w:rsid w:val="000F5D7C"/>
    <w:rsid w:val="000F5DCB"/>
    <w:rsid w:val="000F5F71"/>
    <w:rsid w:val="000F6262"/>
    <w:rsid w:val="000F62C4"/>
    <w:rsid w:val="000F6547"/>
    <w:rsid w:val="000F69B1"/>
    <w:rsid w:val="000F6CC4"/>
    <w:rsid w:val="000F7003"/>
    <w:rsid w:val="000F77C3"/>
    <w:rsid w:val="000F7B8D"/>
    <w:rsid w:val="000F7E66"/>
    <w:rsid w:val="001007EE"/>
    <w:rsid w:val="00101B18"/>
    <w:rsid w:val="00101B95"/>
    <w:rsid w:val="00102015"/>
    <w:rsid w:val="001020E8"/>
    <w:rsid w:val="0010233E"/>
    <w:rsid w:val="00102510"/>
    <w:rsid w:val="00102574"/>
    <w:rsid w:val="001025D3"/>
    <w:rsid w:val="00102BFB"/>
    <w:rsid w:val="00102ED0"/>
    <w:rsid w:val="00102EEE"/>
    <w:rsid w:val="00102F6F"/>
    <w:rsid w:val="00103197"/>
    <w:rsid w:val="00103302"/>
    <w:rsid w:val="00103E88"/>
    <w:rsid w:val="001041FB"/>
    <w:rsid w:val="0010436A"/>
    <w:rsid w:val="00104549"/>
    <w:rsid w:val="00104809"/>
    <w:rsid w:val="00104CD6"/>
    <w:rsid w:val="00104D87"/>
    <w:rsid w:val="001050DF"/>
    <w:rsid w:val="001052EF"/>
    <w:rsid w:val="00105572"/>
    <w:rsid w:val="00105D84"/>
    <w:rsid w:val="00105F17"/>
    <w:rsid w:val="001063ED"/>
    <w:rsid w:val="001067C0"/>
    <w:rsid w:val="00106EFC"/>
    <w:rsid w:val="00106FCE"/>
    <w:rsid w:val="00106FF4"/>
    <w:rsid w:val="001070C6"/>
    <w:rsid w:val="00107956"/>
    <w:rsid w:val="001106C1"/>
    <w:rsid w:val="00110A5E"/>
    <w:rsid w:val="00110AD1"/>
    <w:rsid w:val="00110EAA"/>
    <w:rsid w:val="00111B80"/>
    <w:rsid w:val="00111D0D"/>
    <w:rsid w:val="00111EBD"/>
    <w:rsid w:val="001127F7"/>
    <w:rsid w:val="001127FF"/>
    <w:rsid w:val="00112856"/>
    <w:rsid w:val="001129E4"/>
    <w:rsid w:val="00112BE6"/>
    <w:rsid w:val="00112E55"/>
    <w:rsid w:val="0011317D"/>
    <w:rsid w:val="001131A4"/>
    <w:rsid w:val="001137C9"/>
    <w:rsid w:val="00113C05"/>
    <w:rsid w:val="001141D4"/>
    <w:rsid w:val="001145AC"/>
    <w:rsid w:val="00114628"/>
    <w:rsid w:val="001148FF"/>
    <w:rsid w:val="00114B25"/>
    <w:rsid w:val="00114C3F"/>
    <w:rsid w:val="0011515F"/>
    <w:rsid w:val="00115412"/>
    <w:rsid w:val="00115A29"/>
    <w:rsid w:val="00115A4A"/>
    <w:rsid w:val="001160CF"/>
    <w:rsid w:val="001166D5"/>
    <w:rsid w:val="001167E4"/>
    <w:rsid w:val="0011683C"/>
    <w:rsid w:val="00116D14"/>
    <w:rsid w:val="001172D1"/>
    <w:rsid w:val="00117BEF"/>
    <w:rsid w:val="001206B1"/>
    <w:rsid w:val="0012076D"/>
    <w:rsid w:val="00120E2E"/>
    <w:rsid w:val="001210B8"/>
    <w:rsid w:val="00121881"/>
    <w:rsid w:val="001218A6"/>
    <w:rsid w:val="00121932"/>
    <w:rsid w:val="001219D3"/>
    <w:rsid w:val="00122081"/>
    <w:rsid w:val="00122567"/>
    <w:rsid w:val="00123016"/>
    <w:rsid w:val="001232DF"/>
    <w:rsid w:val="001239FE"/>
    <w:rsid w:val="00124213"/>
    <w:rsid w:val="0012432B"/>
    <w:rsid w:val="001244B1"/>
    <w:rsid w:val="001245E2"/>
    <w:rsid w:val="0012474D"/>
    <w:rsid w:val="00124A49"/>
    <w:rsid w:val="00124DA6"/>
    <w:rsid w:val="00124DB7"/>
    <w:rsid w:val="0012539C"/>
    <w:rsid w:val="00125667"/>
    <w:rsid w:val="00125697"/>
    <w:rsid w:val="001256BF"/>
    <w:rsid w:val="0012581F"/>
    <w:rsid w:val="001261F7"/>
    <w:rsid w:val="00126435"/>
    <w:rsid w:val="001269D7"/>
    <w:rsid w:val="00126AA8"/>
    <w:rsid w:val="00126FD4"/>
    <w:rsid w:val="001275FB"/>
    <w:rsid w:val="00127941"/>
    <w:rsid w:val="00127954"/>
    <w:rsid w:val="001279C6"/>
    <w:rsid w:val="00127E35"/>
    <w:rsid w:val="001305EF"/>
    <w:rsid w:val="001306C1"/>
    <w:rsid w:val="00130A38"/>
    <w:rsid w:val="00130CC0"/>
    <w:rsid w:val="00131582"/>
    <w:rsid w:val="00131794"/>
    <w:rsid w:val="00131A7D"/>
    <w:rsid w:val="00131C9B"/>
    <w:rsid w:val="00131DDF"/>
    <w:rsid w:val="001324D5"/>
    <w:rsid w:val="00132611"/>
    <w:rsid w:val="00132778"/>
    <w:rsid w:val="001329D2"/>
    <w:rsid w:val="00132DCE"/>
    <w:rsid w:val="00132DEF"/>
    <w:rsid w:val="00132E0D"/>
    <w:rsid w:val="00133497"/>
    <w:rsid w:val="00133691"/>
    <w:rsid w:val="001336A8"/>
    <w:rsid w:val="00133942"/>
    <w:rsid w:val="00133CA1"/>
    <w:rsid w:val="001345DC"/>
    <w:rsid w:val="00134DC7"/>
    <w:rsid w:val="00135641"/>
    <w:rsid w:val="00135772"/>
    <w:rsid w:val="00135C67"/>
    <w:rsid w:val="00135D62"/>
    <w:rsid w:val="0013623E"/>
    <w:rsid w:val="0013641A"/>
    <w:rsid w:val="0013660B"/>
    <w:rsid w:val="00136642"/>
    <w:rsid w:val="00136AC8"/>
    <w:rsid w:val="00136B7A"/>
    <w:rsid w:val="001370AB"/>
    <w:rsid w:val="00137426"/>
    <w:rsid w:val="001376C5"/>
    <w:rsid w:val="0014177A"/>
    <w:rsid w:val="00141DE4"/>
    <w:rsid w:val="0014221E"/>
    <w:rsid w:val="0014230F"/>
    <w:rsid w:val="00142970"/>
    <w:rsid w:val="00142EAE"/>
    <w:rsid w:val="001432B0"/>
    <w:rsid w:val="00143586"/>
    <w:rsid w:val="0014398D"/>
    <w:rsid w:val="00143C3F"/>
    <w:rsid w:val="00143C65"/>
    <w:rsid w:val="00143E28"/>
    <w:rsid w:val="001445B4"/>
    <w:rsid w:val="0014462C"/>
    <w:rsid w:val="001449C8"/>
    <w:rsid w:val="00144A1F"/>
    <w:rsid w:val="00144B3A"/>
    <w:rsid w:val="00144D0F"/>
    <w:rsid w:val="0014514D"/>
    <w:rsid w:val="00145505"/>
    <w:rsid w:val="00145864"/>
    <w:rsid w:val="0014679D"/>
    <w:rsid w:val="00146926"/>
    <w:rsid w:val="00146B06"/>
    <w:rsid w:val="00146D45"/>
    <w:rsid w:val="00146E36"/>
    <w:rsid w:val="00147619"/>
    <w:rsid w:val="00147CD8"/>
    <w:rsid w:val="001507BB"/>
    <w:rsid w:val="00150E5B"/>
    <w:rsid w:val="00150F66"/>
    <w:rsid w:val="00151061"/>
    <w:rsid w:val="001512E8"/>
    <w:rsid w:val="00151495"/>
    <w:rsid w:val="00151DFB"/>
    <w:rsid w:val="00152740"/>
    <w:rsid w:val="00152A67"/>
    <w:rsid w:val="001539C8"/>
    <w:rsid w:val="00153BB7"/>
    <w:rsid w:val="00153D6A"/>
    <w:rsid w:val="00153F32"/>
    <w:rsid w:val="00154953"/>
    <w:rsid w:val="00154CB0"/>
    <w:rsid w:val="00154E04"/>
    <w:rsid w:val="0015559D"/>
    <w:rsid w:val="00155A9F"/>
    <w:rsid w:val="00156C12"/>
    <w:rsid w:val="00156DAC"/>
    <w:rsid w:val="00157129"/>
    <w:rsid w:val="0015715D"/>
    <w:rsid w:val="00157206"/>
    <w:rsid w:val="001576BE"/>
    <w:rsid w:val="00160256"/>
    <w:rsid w:val="001603D9"/>
    <w:rsid w:val="001604A3"/>
    <w:rsid w:val="00160964"/>
    <w:rsid w:val="00160E22"/>
    <w:rsid w:val="00162937"/>
    <w:rsid w:val="00162A41"/>
    <w:rsid w:val="00162F39"/>
    <w:rsid w:val="00163195"/>
    <w:rsid w:val="0016373C"/>
    <w:rsid w:val="00163828"/>
    <w:rsid w:val="001639A1"/>
    <w:rsid w:val="00163A93"/>
    <w:rsid w:val="00163C26"/>
    <w:rsid w:val="00163D06"/>
    <w:rsid w:val="00163D7F"/>
    <w:rsid w:val="001641C4"/>
    <w:rsid w:val="0016440B"/>
    <w:rsid w:val="001647AA"/>
    <w:rsid w:val="001651AE"/>
    <w:rsid w:val="00165297"/>
    <w:rsid w:val="0016544E"/>
    <w:rsid w:val="00165571"/>
    <w:rsid w:val="0016594C"/>
    <w:rsid w:val="00165EC4"/>
    <w:rsid w:val="00165F76"/>
    <w:rsid w:val="00166006"/>
    <w:rsid w:val="0016683B"/>
    <w:rsid w:val="00166E38"/>
    <w:rsid w:val="00167046"/>
    <w:rsid w:val="00167163"/>
    <w:rsid w:val="00167571"/>
    <w:rsid w:val="001679AF"/>
    <w:rsid w:val="00167A3E"/>
    <w:rsid w:val="0017075C"/>
    <w:rsid w:val="001707B7"/>
    <w:rsid w:val="001709B6"/>
    <w:rsid w:val="00170AF5"/>
    <w:rsid w:val="00170C91"/>
    <w:rsid w:val="00170D04"/>
    <w:rsid w:val="00170DDF"/>
    <w:rsid w:val="0017166E"/>
    <w:rsid w:val="001717E3"/>
    <w:rsid w:val="00171841"/>
    <w:rsid w:val="0017195D"/>
    <w:rsid w:val="0017197F"/>
    <w:rsid w:val="001719EE"/>
    <w:rsid w:val="00171DA3"/>
    <w:rsid w:val="001722AC"/>
    <w:rsid w:val="00172D60"/>
    <w:rsid w:val="001734D6"/>
    <w:rsid w:val="0017350B"/>
    <w:rsid w:val="001744E5"/>
    <w:rsid w:val="001748E8"/>
    <w:rsid w:val="00174A15"/>
    <w:rsid w:val="00174AE5"/>
    <w:rsid w:val="00174C91"/>
    <w:rsid w:val="00174C9B"/>
    <w:rsid w:val="00174F7D"/>
    <w:rsid w:val="00175BA5"/>
    <w:rsid w:val="00175CD4"/>
    <w:rsid w:val="00175D56"/>
    <w:rsid w:val="00175EE1"/>
    <w:rsid w:val="001761E4"/>
    <w:rsid w:val="001769EB"/>
    <w:rsid w:val="00176B59"/>
    <w:rsid w:val="00177539"/>
    <w:rsid w:val="00177CC8"/>
    <w:rsid w:val="00177E88"/>
    <w:rsid w:val="00180074"/>
    <w:rsid w:val="0018009C"/>
    <w:rsid w:val="001804B0"/>
    <w:rsid w:val="001804EC"/>
    <w:rsid w:val="00180896"/>
    <w:rsid w:val="00181139"/>
    <w:rsid w:val="001818AA"/>
    <w:rsid w:val="00181DBA"/>
    <w:rsid w:val="00182431"/>
    <w:rsid w:val="00183BBF"/>
    <w:rsid w:val="00184E47"/>
    <w:rsid w:val="00184E5B"/>
    <w:rsid w:val="001863A6"/>
    <w:rsid w:val="00186701"/>
    <w:rsid w:val="00186995"/>
    <w:rsid w:val="00187642"/>
    <w:rsid w:val="001877B2"/>
    <w:rsid w:val="00190083"/>
    <w:rsid w:val="001901F3"/>
    <w:rsid w:val="00190437"/>
    <w:rsid w:val="0019137F"/>
    <w:rsid w:val="0019162B"/>
    <w:rsid w:val="00191678"/>
    <w:rsid w:val="00191888"/>
    <w:rsid w:val="00191FDB"/>
    <w:rsid w:val="001921C9"/>
    <w:rsid w:val="001925B5"/>
    <w:rsid w:val="00192A14"/>
    <w:rsid w:val="00192D3F"/>
    <w:rsid w:val="001933B7"/>
    <w:rsid w:val="00193451"/>
    <w:rsid w:val="001935E9"/>
    <w:rsid w:val="0019394C"/>
    <w:rsid w:val="00193C68"/>
    <w:rsid w:val="001948DA"/>
    <w:rsid w:val="00194CC0"/>
    <w:rsid w:val="00194EEF"/>
    <w:rsid w:val="001950D2"/>
    <w:rsid w:val="0019542D"/>
    <w:rsid w:val="00195743"/>
    <w:rsid w:val="001959C8"/>
    <w:rsid w:val="00195AB2"/>
    <w:rsid w:val="00195BA0"/>
    <w:rsid w:val="001963F1"/>
    <w:rsid w:val="0019641F"/>
    <w:rsid w:val="001965FA"/>
    <w:rsid w:val="00197139"/>
    <w:rsid w:val="001971B8"/>
    <w:rsid w:val="00197491"/>
    <w:rsid w:val="00197AC0"/>
    <w:rsid w:val="00197C4E"/>
    <w:rsid w:val="00197CE9"/>
    <w:rsid w:val="001A0943"/>
    <w:rsid w:val="001A178B"/>
    <w:rsid w:val="001A19A1"/>
    <w:rsid w:val="001A1D32"/>
    <w:rsid w:val="001A2BD9"/>
    <w:rsid w:val="001A2C64"/>
    <w:rsid w:val="001A2E70"/>
    <w:rsid w:val="001A2EE4"/>
    <w:rsid w:val="001A31F9"/>
    <w:rsid w:val="001A3577"/>
    <w:rsid w:val="001A37A9"/>
    <w:rsid w:val="001A3F76"/>
    <w:rsid w:val="001A4DAF"/>
    <w:rsid w:val="001A4E17"/>
    <w:rsid w:val="001A5479"/>
    <w:rsid w:val="001A5669"/>
    <w:rsid w:val="001A590A"/>
    <w:rsid w:val="001A5A63"/>
    <w:rsid w:val="001A5D11"/>
    <w:rsid w:val="001A656B"/>
    <w:rsid w:val="001A7134"/>
    <w:rsid w:val="001A776E"/>
    <w:rsid w:val="001A78B9"/>
    <w:rsid w:val="001A79D9"/>
    <w:rsid w:val="001A7B40"/>
    <w:rsid w:val="001A7CB1"/>
    <w:rsid w:val="001A7D2A"/>
    <w:rsid w:val="001A7E63"/>
    <w:rsid w:val="001B00FC"/>
    <w:rsid w:val="001B0AFC"/>
    <w:rsid w:val="001B0B19"/>
    <w:rsid w:val="001B0DDA"/>
    <w:rsid w:val="001B0F51"/>
    <w:rsid w:val="001B0F74"/>
    <w:rsid w:val="001B10E9"/>
    <w:rsid w:val="001B1F84"/>
    <w:rsid w:val="001B2790"/>
    <w:rsid w:val="001B333A"/>
    <w:rsid w:val="001B33CE"/>
    <w:rsid w:val="001B33D0"/>
    <w:rsid w:val="001B39AD"/>
    <w:rsid w:val="001B3BA2"/>
    <w:rsid w:val="001B3DDA"/>
    <w:rsid w:val="001B4593"/>
    <w:rsid w:val="001B465F"/>
    <w:rsid w:val="001B4702"/>
    <w:rsid w:val="001B4777"/>
    <w:rsid w:val="001B49B8"/>
    <w:rsid w:val="001B55E1"/>
    <w:rsid w:val="001B561D"/>
    <w:rsid w:val="001B58C9"/>
    <w:rsid w:val="001B5996"/>
    <w:rsid w:val="001B5AB6"/>
    <w:rsid w:val="001B5AFE"/>
    <w:rsid w:val="001B5BFA"/>
    <w:rsid w:val="001B5FC2"/>
    <w:rsid w:val="001B6A37"/>
    <w:rsid w:val="001B6D99"/>
    <w:rsid w:val="001B6DEF"/>
    <w:rsid w:val="001B7101"/>
    <w:rsid w:val="001B7315"/>
    <w:rsid w:val="001B7519"/>
    <w:rsid w:val="001B75CB"/>
    <w:rsid w:val="001B7A38"/>
    <w:rsid w:val="001C0052"/>
    <w:rsid w:val="001C01D9"/>
    <w:rsid w:val="001C08C4"/>
    <w:rsid w:val="001C0921"/>
    <w:rsid w:val="001C0C88"/>
    <w:rsid w:val="001C0DF5"/>
    <w:rsid w:val="001C0FD4"/>
    <w:rsid w:val="001C144D"/>
    <w:rsid w:val="001C1503"/>
    <w:rsid w:val="001C1838"/>
    <w:rsid w:val="001C1B19"/>
    <w:rsid w:val="001C1CA5"/>
    <w:rsid w:val="001C1F80"/>
    <w:rsid w:val="001C28EC"/>
    <w:rsid w:val="001C2F3E"/>
    <w:rsid w:val="001C3568"/>
    <w:rsid w:val="001C36B9"/>
    <w:rsid w:val="001C38FE"/>
    <w:rsid w:val="001C3BA5"/>
    <w:rsid w:val="001C3C47"/>
    <w:rsid w:val="001C3ECE"/>
    <w:rsid w:val="001C4D52"/>
    <w:rsid w:val="001C4E7B"/>
    <w:rsid w:val="001C4EF7"/>
    <w:rsid w:val="001C5564"/>
    <w:rsid w:val="001C59D5"/>
    <w:rsid w:val="001C59F3"/>
    <w:rsid w:val="001C5B1A"/>
    <w:rsid w:val="001C5B60"/>
    <w:rsid w:val="001C5DF6"/>
    <w:rsid w:val="001C6512"/>
    <w:rsid w:val="001C6EAE"/>
    <w:rsid w:val="001C72BA"/>
    <w:rsid w:val="001C79C9"/>
    <w:rsid w:val="001C7B2F"/>
    <w:rsid w:val="001C7D71"/>
    <w:rsid w:val="001D0335"/>
    <w:rsid w:val="001D0656"/>
    <w:rsid w:val="001D07C2"/>
    <w:rsid w:val="001D0A3E"/>
    <w:rsid w:val="001D0A5F"/>
    <w:rsid w:val="001D0A6A"/>
    <w:rsid w:val="001D0FA4"/>
    <w:rsid w:val="001D1E49"/>
    <w:rsid w:val="001D1F61"/>
    <w:rsid w:val="001D1F8D"/>
    <w:rsid w:val="001D22F3"/>
    <w:rsid w:val="001D242D"/>
    <w:rsid w:val="001D25EC"/>
    <w:rsid w:val="001D2D46"/>
    <w:rsid w:val="001D2DEA"/>
    <w:rsid w:val="001D2E23"/>
    <w:rsid w:val="001D2EE1"/>
    <w:rsid w:val="001D32F6"/>
    <w:rsid w:val="001D35D4"/>
    <w:rsid w:val="001D3F57"/>
    <w:rsid w:val="001D4E13"/>
    <w:rsid w:val="001D4F95"/>
    <w:rsid w:val="001D572A"/>
    <w:rsid w:val="001D5A97"/>
    <w:rsid w:val="001D5BB4"/>
    <w:rsid w:val="001D60E4"/>
    <w:rsid w:val="001D6524"/>
    <w:rsid w:val="001D7389"/>
    <w:rsid w:val="001D74CF"/>
    <w:rsid w:val="001D7A15"/>
    <w:rsid w:val="001E03B9"/>
    <w:rsid w:val="001E0474"/>
    <w:rsid w:val="001E064F"/>
    <w:rsid w:val="001E0E01"/>
    <w:rsid w:val="001E1B47"/>
    <w:rsid w:val="001E1CBC"/>
    <w:rsid w:val="001E1CCD"/>
    <w:rsid w:val="001E248F"/>
    <w:rsid w:val="001E27B8"/>
    <w:rsid w:val="001E2962"/>
    <w:rsid w:val="001E2B91"/>
    <w:rsid w:val="001E3127"/>
    <w:rsid w:val="001E355A"/>
    <w:rsid w:val="001E3653"/>
    <w:rsid w:val="001E36C9"/>
    <w:rsid w:val="001E3928"/>
    <w:rsid w:val="001E3997"/>
    <w:rsid w:val="001E4353"/>
    <w:rsid w:val="001E4676"/>
    <w:rsid w:val="001E48B7"/>
    <w:rsid w:val="001E48CE"/>
    <w:rsid w:val="001E4AB3"/>
    <w:rsid w:val="001E4D00"/>
    <w:rsid w:val="001E54B9"/>
    <w:rsid w:val="001E5633"/>
    <w:rsid w:val="001E5C6D"/>
    <w:rsid w:val="001E5D87"/>
    <w:rsid w:val="001E6457"/>
    <w:rsid w:val="001E64F9"/>
    <w:rsid w:val="001E6F66"/>
    <w:rsid w:val="001E74CE"/>
    <w:rsid w:val="001E78DB"/>
    <w:rsid w:val="001E7A95"/>
    <w:rsid w:val="001E7AF1"/>
    <w:rsid w:val="001E7C65"/>
    <w:rsid w:val="001F0D1E"/>
    <w:rsid w:val="001F11F7"/>
    <w:rsid w:val="001F15C0"/>
    <w:rsid w:val="001F15F2"/>
    <w:rsid w:val="001F1771"/>
    <w:rsid w:val="001F1E23"/>
    <w:rsid w:val="001F2047"/>
    <w:rsid w:val="001F2BA6"/>
    <w:rsid w:val="001F2C62"/>
    <w:rsid w:val="001F3453"/>
    <w:rsid w:val="001F36B2"/>
    <w:rsid w:val="001F3722"/>
    <w:rsid w:val="001F3797"/>
    <w:rsid w:val="001F4027"/>
    <w:rsid w:val="001F4245"/>
    <w:rsid w:val="001F4488"/>
    <w:rsid w:val="001F4557"/>
    <w:rsid w:val="001F45AB"/>
    <w:rsid w:val="001F493E"/>
    <w:rsid w:val="001F4A67"/>
    <w:rsid w:val="001F4B44"/>
    <w:rsid w:val="001F500F"/>
    <w:rsid w:val="001F5348"/>
    <w:rsid w:val="001F54FF"/>
    <w:rsid w:val="001F590B"/>
    <w:rsid w:val="001F5962"/>
    <w:rsid w:val="001F5EBE"/>
    <w:rsid w:val="001F6035"/>
    <w:rsid w:val="001F6128"/>
    <w:rsid w:val="001F638E"/>
    <w:rsid w:val="001F7310"/>
    <w:rsid w:val="001F7CB8"/>
    <w:rsid w:val="001F7D7C"/>
    <w:rsid w:val="00200285"/>
    <w:rsid w:val="002012EC"/>
    <w:rsid w:val="00201329"/>
    <w:rsid w:val="002013DF"/>
    <w:rsid w:val="002018FB"/>
    <w:rsid w:val="00201C00"/>
    <w:rsid w:val="00201E5F"/>
    <w:rsid w:val="002022B2"/>
    <w:rsid w:val="002022EF"/>
    <w:rsid w:val="00202963"/>
    <w:rsid w:val="00202D33"/>
    <w:rsid w:val="002033AA"/>
    <w:rsid w:val="00203BB8"/>
    <w:rsid w:val="00203FC9"/>
    <w:rsid w:val="00204130"/>
    <w:rsid w:val="002048CF"/>
    <w:rsid w:val="00204BFB"/>
    <w:rsid w:val="002053F6"/>
    <w:rsid w:val="00205D56"/>
    <w:rsid w:val="00206258"/>
    <w:rsid w:val="00206740"/>
    <w:rsid w:val="0020698C"/>
    <w:rsid w:val="00206AAD"/>
    <w:rsid w:val="002073B0"/>
    <w:rsid w:val="002073FF"/>
    <w:rsid w:val="00207503"/>
    <w:rsid w:val="0020791B"/>
    <w:rsid w:val="00207A93"/>
    <w:rsid w:val="00207DCA"/>
    <w:rsid w:val="00210329"/>
    <w:rsid w:val="0021058C"/>
    <w:rsid w:val="002108B6"/>
    <w:rsid w:val="00210FE1"/>
    <w:rsid w:val="00211657"/>
    <w:rsid w:val="00211C27"/>
    <w:rsid w:val="00211CD7"/>
    <w:rsid w:val="00212691"/>
    <w:rsid w:val="00212937"/>
    <w:rsid w:val="00212AE4"/>
    <w:rsid w:val="00212DA9"/>
    <w:rsid w:val="00212F13"/>
    <w:rsid w:val="00212F40"/>
    <w:rsid w:val="002133E0"/>
    <w:rsid w:val="002134CD"/>
    <w:rsid w:val="00213F7C"/>
    <w:rsid w:val="002144B2"/>
    <w:rsid w:val="002147BC"/>
    <w:rsid w:val="00214801"/>
    <w:rsid w:val="0021493A"/>
    <w:rsid w:val="00214A0E"/>
    <w:rsid w:val="00214ABB"/>
    <w:rsid w:val="00215036"/>
    <w:rsid w:val="002153BC"/>
    <w:rsid w:val="00215570"/>
    <w:rsid w:val="0021562B"/>
    <w:rsid w:val="00215D30"/>
    <w:rsid w:val="00216595"/>
    <w:rsid w:val="00216B16"/>
    <w:rsid w:val="002173D0"/>
    <w:rsid w:val="002178A2"/>
    <w:rsid w:val="00217E83"/>
    <w:rsid w:val="00217F7A"/>
    <w:rsid w:val="00220485"/>
    <w:rsid w:val="0022059E"/>
    <w:rsid w:val="00220ABD"/>
    <w:rsid w:val="00220E01"/>
    <w:rsid w:val="00221009"/>
    <w:rsid w:val="002216E2"/>
    <w:rsid w:val="00221BA9"/>
    <w:rsid w:val="00221CA1"/>
    <w:rsid w:val="00222683"/>
    <w:rsid w:val="0022271D"/>
    <w:rsid w:val="0022274A"/>
    <w:rsid w:val="002237D8"/>
    <w:rsid w:val="00223D4E"/>
    <w:rsid w:val="00224273"/>
    <w:rsid w:val="00224C5E"/>
    <w:rsid w:val="00225073"/>
    <w:rsid w:val="002256F2"/>
    <w:rsid w:val="00226312"/>
    <w:rsid w:val="002264CF"/>
    <w:rsid w:val="002264EB"/>
    <w:rsid w:val="002271FB"/>
    <w:rsid w:val="00227CAD"/>
    <w:rsid w:val="00227EFB"/>
    <w:rsid w:val="00230516"/>
    <w:rsid w:val="00230646"/>
    <w:rsid w:val="00230A71"/>
    <w:rsid w:val="002310C3"/>
    <w:rsid w:val="00231189"/>
    <w:rsid w:val="002312E5"/>
    <w:rsid w:val="00231412"/>
    <w:rsid w:val="002314F6"/>
    <w:rsid w:val="00231995"/>
    <w:rsid w:val="00231DC5"/>
    <w:rsid w:val="002320BF"/>
    <w:rsid w:val="002320D5"/>
    <w:rsid w:val="00232911"/>
    <w:rsid w:val="00232B0C"/>
    <w:rsid w:val="002330B2"/>
    <w:rsid w:val="00233360"/>
    <w:rsid w:val="002336AD"/>
    <w:rsid w:val="00233E46"/>
    <w:rsid w:val="00233FFB"/>
    <w:rsid w:val="00234531"/>
    <w:rsid w:val="00234AF4"/>
    <w:rsid w:val="00234F99"/>
    <w:rsid w:val="002351A7"/>
    <w:rsid w:val="0023523E"/>
    <w:rsid w:val="00235577"/>
    <w:rsid w:val="00235690"/>
    <w:rsid w:val="00235E4C"/>
    <w:rsid w:val="00236234"/>
    <w:rsid w:val="0023678F"/>
    <w:rsid w:val="00236833"/>
    <w:rsid w:val="00236847"/>
    <w:rsid w:val="00236B90"/>
    <w:rsid w:val="00236C47"/>
    <w:rsid w:val="00236F50"/>
    <w:rsid w:val="00237237"/>
    <w:rsid w:val="002374B2"/>
    <w:rsid w:val="002379FD"/>
    <w:rsid w:val="002400F0"/>
    <w:rsid w:val="00240534"/>
    <w:rsid w:val="00240792"/>
    <w:rsid w:val="002409FE"/>
    <w:rsid w:val="00241C90"/>
    <w:rsid w:val="00242210"/>
    <w:rsid w:val="00242420"/>
    <w:rsid w:val="00242CDD"/>
    <w:rsid w:val="00243025"/>
    <w:rsid w:val="00243266"/>
    <w:rsid w:val="0024330C"/>
    <w:rsid w:val="002433B6"/>
    <w:rsid w:val="00243CEE"/>
    <w:rsid w:val="002442C3"/>
    <w:rsid w:val="00244747"/>
    <w:rsid w:val="002447A0"/>
    <w:rsid w:val="00244A0B"/>
    <w:rsid w:val="002455F0"/>
    <w:rsid w:val="00245753"/>
    <w:rsid w:val="00246273"/>
    <w:rsid w:val="00246BA6"/>
    <w:rsid w:val="0024717E"/>
    <w:rsid w:val="00247415"/>
    <w:rsid w:val="002474BC"/>
    <w:rsid w:val="002477F3"/>
    <w:rsid w:val="00247876"/>
    <w:rsid w:val="0024789C"/>
    <w:rsid w:val="002479F9"/>
    <w:rsid w:val="002507D9"/>
    <w:rsid w:val="00250C48"/>
    <w:rsid w:val="00250D12"/>
    <w:rsid w:val="00250D84"/>
    <w:rsid w:val="00250F15"/>
    <w:rsid w:val="00251C90"/>
    <w:rsid w:val="00252248"/>
    <w:rsid w:val="002525B8"/>
    <w:rsid w:val="002527C0"/>
    <w:rsid w:val="00252A6B"/>
    <w:rsid w:val="0025305A"/>
    <w:rsid w:val="00253662"/>
    <w:rsid w:val="00253C79"/>
    <w:rsid w:val="00253F66"/>
    <w:rsid w:val="002549CC"/>
    <w:rsid w:val="00254B2E"/>
    <w:rsid w:val="00254DAC"/>
    <w:rsid w:val="002555A6"/>
    <w:rsid w:val="00255808"/>
    <w:rsid w:val="00255A5F"/>
    <w:rsid w:val="00255AFD"/>
    <w:rsid w:val="00255B44"/>
    <w:rsid w:val="00255C3A"/>
    <w:rsid w:val="00256CFB"/>
    <w:rsid w:val="00256EF2"/>
    <w:rsid w:val="00257745"/>
    <w:rsid w:val="0025791C"/>
    <w:rsid w:val="00257C70"/>
    <w:rsid w:val="002605E5"/>
    <w:rsid w:val="002609C0"/>
    <w:rsid w:val="00260AB4"/>
    <w:rsid w:val="00260D23"/>
    <w:rsid w:val="0026208F"/>
    <w:rsid w:val="00262482"/>
    <w:rsid w:val="00262927"/>
    <w:rsid w:val="002637EE"/>
    <w:rsid w:val="002639F0"/>
    <w:rsid w:val="00263C37"/>
    <w:rsid w:val="00264660"/>
    <w:rsid w:val="002649CF"/>
    <w:rsid w:val="00264B11"/>
    <w:rsid w:val="00264B6C"/>
    <w:rsid w:val="00264CD3"/>
    <w:rsid w:val="00264D55"/>
    <w:rsid w:val="00264DF5"/>
    <w:rsid w:val="002650C9"/>
    <w:rsid w:val="002653D9"/>
    <w:rsid w:val="00265567"/>
    <w:rsid w:val="002655F2"/>
    <w:rsid w:val="002660F4"/>
    <w:rsid w:val="0026697D"/>
    <w:rsid w:val="00266ACA"/>
    <w:rsid w:val="00266BB9"/>
    <w:rsid w:val="00267192"/>
    <w:rsid w:val="002673A0"/>
    <w:rsid w:val="0026771F"/>
    <w:rsid w:val="00267A7E"/>
    <w:rsid w:val="00267CEC"/>
    <w:rsid w:val="00267E0D"/>
    <w:rsid w:val="00270149"/>
    <w:rsid w:val="0027046A"/>
    <w:rsid w:val="0027094B"/>
    <w:rsid w:val="00270DAE"/>
    <w:rsid w:val="00270E79"/>
    <w:rsid w:val="00270FE9"/>
    <w:rsid w:val="00271F2C"/>
    <w:rsid w:val="0027226A"/>
    <w:rsid w:val="00272702"/>
    <w:rsid w:val="00272707"/>
    <w:rsid w:val="00272CB8"/>
    <w:rsid w:val="00273019"/>
    <w:rsid w:val="00273911"/>
    <w:rsid w:val="00273A27"/>
    <w:rsid w:val="00273A43"/>
    <w:rsid w:val="00274651"/>
    <w:rsid w:val="00274892"/>
    <w:rsid w:val="00274F10"/>
    <w:rsid w:val="002760A0"/>
    <w:rsid w:val="00276210"/>
    <w:rsid w:val="0027696F"/>
    <w:rsid w:val="00277299"/>
    <w:rsid w:val="00277559"/>
    <w:rsid w:val="00277CA0"/>
    <w:rsid w:val="00277D0A"/>
    <w:rsid w:val="00277E45"/>
    <w:rsid w:val="00277F32"/>
    <w:rsid w:val="00277FDE"/>
    <w:rsid w:val="0027EE6A"/>
    <w:rsid w:val="0028051D"/>
    <w:rsid w:val="00280732"/>
    <w:rsid w:val="00280BF9"/>
    <w:rsid w:val="00280C37"/>
    <w:rsid w:val="00281232"/>
    <w:rsid w:val="00281BF6"/>
    <w:rsid w:val="00281E52"/>
    <w:rsid w:val="00281F40"/>
    <w:rsid w:val="002821CA"/>
    <w:rsid w:val="00282274"/>
    <w:rsid w:val="002823B8"/>
    <w:rsid w:val="0028242E"/>
    <w:rsid w:val="002824F5"/>
    <w:rsid w:val="002825FB"/>
    <w:rsid w:val="002834AF"/>
    <w:rsid w:val="002838A6"/>
    <w:rsid w:val="00283AE1"/>
    <w:rsid w:val="00283E1C"/>
    <w:rsid w:val="00283FED"/>
    <w:rsid w:val="00284046"/>
    <w:rsid w:val="002840DF"/>
    <w:rsid w:val="00284174"/>
    <w:rsid w:val="0028442C"/>
    <w:rsid w:val="00285080"/>
    <w:rsid w:val="002857E1"/>
    <w:rsid w:val="002857ED"/>
    <w:rsid w:val="0028583A"/>
    <w:rsid w:val="00285FD2"/>
    <w:rsid w:val="0028623E"/>
    <w:rsid w:val="00286420"/>
    <w:rsid w:val="0028673E"/>
    <w:rsid w:val="0028681A"/>
    <w:rsid w:val="002868D5"/>
    <w:rsid w:val="00286AB3"/>
    <w:rsid w:val="00286EA7"/>
    <w:rsid w:val="00287A55"/>
    <w:rsid w:val="0029011A"/>
    <w:rsid w:val="002902B9"/>
    <w:rsid w:val="002911A8"/>
    <w:rsid w:val="002912CD"/>
    <w:rsid w:val="00291B98"/>
    <w:rsid w:val="00291DA3"/>
    <w:rsid w:val="0029222F"/>
    <w:rsid w:val="002923A9"/>
    <w:rsid w:val="00292643"/>
    <w:rsid w:val="00292C09"/>
    <w:rsid w:val="00292C13"/>
    <w:rsid w:val="00292D2C"/>
    <w:rsid w:val="0029350E"/>
    <w:rsid w:val="002938CF"/>
    <w:rsid w:val="00293C2E"/>
    <w:rsid w:val="00293D18"/>
    <w:rsid w:val="00293D52"/>
    <w:rsid w:val="00294013"/>
    <w:rsid w:val="002949AF"/>
    <w:rsid w:val="00294DD1"/>
    <w:rsid w:val="00294F59"/>
    <w:rsid w:val="002953E7"/>
    <w:rsid w:val="00295B9C"/>
    <w:rsid w:val="00295C84"/>
    <w:rsid w:val="00296558"/>
    <w:rsid w:val="0029683F"/>
    <w:rsid w:val="002969E0"/>
    <w:rsid w:val="00296ADE"/>
    <w:rsid w:val="00296B30"/>
    <w:rsid w:val="00296C6A"/>
    <w:rsid w:val="0029747F"/>
    <w:rsid w:val="00297AE6"/>
    <w:rsid w:val="00297B87"/>
    <w:rsid w:val="00297BE5"/>
    <w:rsid w:val="002A015E"/>
    <w:rsid w:val="002A0841"/>
    <w:rsid w:val="002A18B4"/>
    <w:rsid w:val="002A1A95"/>
    <w:rsid w:val="002A28B5"/>
    <w:rsid w:val="002A2A09"/>
    <w:rsid w:val="002A3147"/>
    <w:rsid w:val="002A32B1"/>
    <w:rsid w:val="002A3A42"/>
    <w:rsid w:val="002A3F62"/>
    <w:rsid w:val="002A41F1"/>
    <w:rsid w:val="002A425F"/>
    <w:rsid w:val="002A42ED"/>
    <w:rsid w:val="002A4437"/>
    <w:rsid w:val="002A4DE6"/>
    <w:rsid w:val="002A4F86"/>
    <w:rsid w:val="002A4F88"/>
    <w:rsid w:val="002A5FF4"/>
    <w:rsid w:val="002A66BB"/>
    <w:rsid w:val="002A6D5A"/>
    <w:rsid w:val="002A6DF1"/>
    <w:rsid w:val="002A6EAF"/>
    <w:rsid w:val="002A78CF"/>
    <w:rsid w:val="002A793F"/>
    <w:rsid w:val="002A7B7C"/>
    <w:rsid w:val="002A7EC9"/>
    <w:rsid w:val="002B0346"/>
    <w:rsid w:val="002B04F8"/>
    <w:rsid w:val="002B0988"/>
    <w:rsid w:val="002B0D3B"/>
    <w:rsid w:val="002B0F79"/>
    <w:rsid w:val="002B11D4"/>
    <w:rsid w:val="002B123A"/>
    <w:rsid w:val="002B1453"/>
    <w:rsid w:val="002B1531"/>
    <w:rsid w:val="002B1691"/>
    <w:rsid w:val="002B1930"/>
    <w:rsid w:val="002B1A5F"/>
    <w:rsid w:val="002B1B57"/>
    <w:rsid w:val="002B2438"/>
    <w:rsid w:val="002B2578"/>
    <w:rsid w:val="002B2593"/>
    <w:rsid w:val="002B2CED"/>
    <w:rsid w:val="002B2E35"/>
    <w:rsid w:val="002B349F"/>
    <w:rsid w:val="002B3A68"/>
    <w:rsid w:val="002B3B48"/>
    <w:rsid w:val="002B3C86"/>
    <w:rsid w:val="002B3C96"/>
    <w:rsid w:val="002B4297"/>
    <w:rsid w:val="002B45B7"/>
    <w:rsid w:val="002B54B4"/>
    <w:rsid w:val="002B5927"/>
    <w:rsid w:val="002B5B7F"/>
    <w:rsid w:val="002B5CAA"/>
    <w:rsid w:val="002B5F16"/>
    <w:rsid w:val="002B64E1"/>
    <w:rsid w:val="002B6638"/>
    <w:rsid w:val="002B6CDB"/>
    <w:rsid w:val="002B6F7F"/>
    <w:rsid w:val="002B701B"/>
    <w:rsid w:val="002B70A4"/>
    <w:rsid w:val="002B7138"/>
    <w:rsid w:val="002B71E0"/>
    <w:rsid w:val="002B72F2"/>
    <w:rsid w:val="002B74B7"/>
    <w:rsid w:val="002B785F"/>
    <w:rsid w:val="002B79B1"/>
    <w:rsid w:val="002B7AD6"/>
    <w:rsid w:val="002C02A4"/>
    <w:rsid w:val="002C092A"/>
    <w:rsid w:val="002C1270"/>
    <w:rsid w:val="002C133A"/>
    <w:rsid w:val="002C14F4"/>
    <w:rsid w:val="002C1698"/>
    <w:rsid w:val="002C1ABE"/>
    <w:rsid w:val="002C1B4B"/>
    <w:rsid w:val="002C1E9B"/>
    <w:rsid w:val="002C2000"/>
    <w:rsid w:val="002C2333"/>
    <w:rsid w:val="002C26EF"/>
    <w:rsid w:val="002C2831"/>
    <w:rsid w:val="002C2B00"/>
    <w:rsid w:val="002C2FDD"/>
    <w:rsid w:val="002C326D"/>
    <w:rsid w:val="002C36FC"/>
    <w:rsid w:val="002C381E"/>
    <w:rsid w:val="002C3CC8"/>
    <w:rsid w:val="002C3DBE"/>
    <w:rsid w:val="002C3E29"/>
    <w:rsid w:val="002C3E55"/>
    <w:rsid w:val="002C40A7"/>
    <w:rsid w:val="002C43D4"/>
    <w:rsid w:val="002C4793"/>
    <w:rsid w:val="002C47ED"/>
    <w:rsid w:val="002C4AD7"/>
    <w:rsid w:val="002C4D41"/>
    <w:rsid w:val="002C5061"/>
    <w:rsid w:val="002C5629"/>
    <w:rsid w:val="002C604C"/>
    <w:rsid w:val="002C60CF"/>
    <w:rsid w:val="002C6A39"/>
    <w:rsid w:val="002C7AB3"/>
    <w:rsid w:val="002C7C9D"/>
    <w:rsid w:val="002C7F48"/>
    <w:rsid w:val="002D00AF"/>
    <w:rsid w:val="002D013A"/>
    <w:rsid w:val="002D020F"/>
    <w:rsid w:val="002D0713"/>
    <w:rsid w:val="002D082D"/>
    <w:rsid w:val="002D1320"/>
    <w:rsid w:val="002D1385"/>
    <w:rsid w:val="002D13B1"/>
    <w:rsid w:val="002D165F"/>
    <w:rsid w:val="002D1FED"/>
    <w:rsid w:val="002D2241"/>
    <w:rsid w:val="002D2511"/>
    <w:rsid w:val="002D2B80"/>
    <w:rsid w:val="002D37EF"/>
    <w:rsid w:val="002D38F1"/>
    <w:rsid w:val="002D397C"/>
    <w:rsid w:val="002D3E18"/>
    <w:rsid w:val="002D4169"/>
    <w:rsid w:val="002D424D"/>
    <w:rsid w:val="002D4600"/>
    <w:rsid w:val="002D4B62"/>
    <w:rsid w:val="002D57BB"/>
    <w:rsid w:val="002D589B"/>
    <w:rsid w:val="002D58C0"/>
    <w:rsid w:val="002D59F9"/>
    <w:rsid w:val="002D5F14"/>
    <w:rsid w:val="002D6050"/>
    <w:rsid w:val="002D6139"/>
    <w:rsid w:val="002D634F"/>
    <w:rsid w:val="002D6392"/>
    <w:rsid w:val="002D644F"/>
    <w:rsid w:val="002D676A"/>
    <w:rsid w:val="002D6833"/>
    <w:rsid w:val="002D72AE"/>
    <w:rsid w:val="002D72B9"/>
    <w:rsid w:val="002D73DD"/>
    <w:rsid w:val="002D7652"/>
    <w:rsid w:val="002D7E86"/>
    <w:rsid w:val="002D7ED7"/>
    <w:rsid w:val="002E0052"/>
    <w:rsid w:val="002E024E"/>
    <w:rsid w:val="002E0525"/>
    <w:rsid w:val="002E058D"/>
    <w:rsid w:val="002E09F1"/>
    <w:rsid w:val="002E12E0"/>
    <w:rsid w:val="002E15B2"/>
    <w:rsid w:val="002E18A9"/>
    <w:rsid w:val="002E1923"/>
    <w:rsid w:val="002E1AE8"/>
    <w:rsid w:val="002E1B57"/>
    <w:rsid w:val="002E1CE6"/>
    <w:rsid w:val="002E1D29"/>
    <w:rsid w:val="002E1FFB"/>
    <w:rsid w:val="002E23C4"/>
    <w:rsid w:val="002E248F"/>
    <w:rsid w:val="002E24A6"/>
    <w:rsid w:val="002E251E"/>
    <w:rsid w:val="002E28C4"/>
    <w:rsid w:val="002E3244"/>
    <w:rsid w:val="002E37D7"/>
    <w:rsid w:val="002E3B68"/>
    <w:rsid w:val="002E3D1F"/>
    <w:rsid w:val="002E403C"/>
    <w:rsid w:val="002E6017"/>
    <w:rsid w:val="002E639D"/>
    <w:rsid w:val="002E6739"/>
    <w:rsid w:val="002E68A8"/>
    <w:rsid w:val="002E69B8"/>
    <w:rsid w:val="002E6E60"/>
    <w:rsid w:val="002E6FF0"/>
    <w:rsid w:val="002E7163"/>
    <w:rsid w:val="002E7CC0"/>
    <w:rsid w:val="002F06CE"/>
    <w:rsid w:val="002F0836"/>
    <w:rsid w:val="002F0B93"/>
    <w:rsid w:val="002F1099"/>
    <w:rsid w:val="002F145D"/>
    <w:rsid w:val="002F16F3"/>
    <w:rsid w:val="002F19A3"/>
    <w:rsid w:val="002F1DE3"/>
    <w:rsid w:val="002F1F7E"/>
    <w:rsid w:val="002F23F0"/>
    <w:rsid w:val="002F264D"/>
    <w:rsid w:val="002F28A3"/>
    <w:rsid w:val="002F2958"/>
    <w:rsid w:val="002F2A1D"/>
    <w:rsid w:val="002F35F0"/>
    <w:rsid w:val="002F3999"/>
    <w:rsid w:val="002F3F16"/>
    <w:rsid w:val="002F41BD"/>
    <w:rsid w:val="002F424F"/>
    <w:rsid w:val="002F4454"/>
    <w:rsid w:val="002F508A"/>
    <w:rsid w:val="002F539A"/>
    <w:rsid w:val="002F5481"/>
    <w:rsid w:val="002F576A"/>
    <w:rsid w:val="002F5F2D"/>
    <w:rsid w:val="002F5F70"/>
    <w:rsid w:val="002F669C"/>
    <w:rsid w:val="002F7319"/>
    <w:rsid w:val="002F7B7B"/>
    <w:rsid w:val="002F7EE2"/>
    <w:rsid w:val="003000E0"/>
    <w:rsid w:val="0030019B"/>
    <w:rsid w:val="00300558"/>
    <w:rsid w:val="003005A2"/>
    <w:rsid w:val="00300720"/>
    <w:rsid w:val="00300A93"/>
    <w:rsid w:val="00300BE3"/>
    <w:rsid w:val="003014B7"/>
    <w:rsid w:val="003015B9"/>
    <w:rsid w:val="00301A67"/>
    <w:rsid w:val="00301EF0"/>
    <w:rsid w:val="00301FBE"/>
    <w:rsid w:val="00301FE3"/>
    <w:rsid w:val="00302237"/>
    <w:rsid w:val="003023C5"/>
    <w:rsid w:val="00302963"/>
    <w:rsid w:val="00302A5C"/>
    <w:rsid w:val="00302A97"/>
    <w:rsid w:val="00302E03"/>
    <w:rsid w:val="003032B4"/>
    <w:rsid w:val="00303530"/>
    <w:rsid w:val="00303601"/>
    <w:rsid w:val="0030370A"/>
    <w:rsid w:val="00303905"/>
    <w:rsid w:val="00303BF2"/>
    <w:rsid w:val="0030466E"/>
    <w:rsid w:val="003047EA"/>
    <w:rsid w:val="00304FC9"/>
    <w:rsid w:val="003055C8"/>
    <w:rsid w:val="0030576D"/>
    <w:rsid w:val="00305BEF"/>
    <w:rsid w:val="00305F4D"/>
    <w:rsid w:val="00306310"/>
    <w:rsid w:val="00306548"/>
    <w:rsid w:val="003065CB"/>
    <w:rsid w:val="003073B7"/>
    <w:rsid w:val="003100DE"/>
    <w:rsid w:val="0031013A"/>
    <w:rsid w:val="00310590"/>
    <w:rsid w:val="00310D1F"/>
    <w:rsid w:val="00310D48"/>
    <w:rsid w:val="00310D4E"/>
    <w:rsid w:val="00310ED7"/>
    <w:rsid w:val="00310F62"/>
    <w:rsid w:val="00311200"/>
    <w:rsid w:val="00311B31"/>
    <w:rsid w:val="00311C81"/>
    <w:rsid w:val="00311E95"/>
    <w:rsid w:val="00311E9E"/>
    <w:rsid w:val="00312498"/>
    <w:rsid w:val="0031282A"/>
    <w:rsid w:val="00312C43"/>
    <w:rsid w:val="00313194"/>
    <w:rsid w:val="00313235"/>
    <w:rsid w:val="003135D3"/>
    <w:rsid w:val="0031378F"/>
    <w:rsid w:val="00313983"/>
    <w:rsid w:val="00313BC1"/>
    <w:rsid w:val="00313D8F"/>
    <w:rsid w:val="0031400F"/>
    <w:rsid w:val="00314233"/>
    <w:rsid w:val="003149E1"/>
    <w:rsid w:val="0031598F"/>
    <w:rsid w:val="00316647"/>
    <w:rsid w:val="003168AD"/>
    <w:rsid w:val="00317D11"/>
    <w:rsid w:val="00317DF5"/>
    <w:rsid w:val="0032034B"/>
    <w:rsid w:val="003203FC"/>
    <w:rsid w:val="00320668"/>
    <w:rsid w:val="003209D2"/>
    <w:rsid w:val="00320A80"/>
    <w:rsid w:val="00320B97"/>
    <w:rsid w:val="00320C57"/>
    <w:rsid w:val="00321200"/>
    <w:rsid w:val="00321385"/>
    <w:rsid w:val="00321451"/>
    <w:rsid w:val="003215A2"/>
    <w:rsid w:val="003218F3"/>
    <w:rsid w:val="00321944"/>
    <w:rsid w:val="00321CF4"/>
    <w:rsid w:val="00321EE3"/>
    <w:rsid w:val="003226BF"/>
    <w:rsid w:val="00322765"/>
    <w:rsid w:val="003227A3"/>
    <w:rsid w:val="003229E5"/>
    <w:rsid w:val="00322E88"/>
    <w:rsid w:val="00322EB2"/>
    <w:rsid w:val="00323153"/>
    <w:rsid w:val="0032335B"/>
    <w:rsid w:val="00323695"/>
    <w:rsid w:val="003238E7"/>
    <w:rsid w:val="00323B4F"/>
    <w:rsid w:val="00324303"/>
    <w:rsid w:val="00324C96"/>
    <w:rsid w:val="00325120"/>
    <w:rsid w:val="00325746"/>
    <w:rsid w:val="00325D57"/>
    <w:rsid w:val="003262EA"/>
    <w:rsid w:val="00326373"/>
    <w:rsid w:val="00326ABD"/>
    <w:rsid w:val="00326B7C"/>
    <w:rsid w:val="003270C5"/>
    <w:rsid w:val="00330649"/>
    <w:rsid w:val="0033068F"/>
    <w:rsid w:val="00330973"/>
    <w:rsid w:val="00330D61"/>
    <w:rsid w:val="00331029"/>
    <w:rsid w:val="00331090"/>
    <w:rsid w:val="00331618"/>
    <w:rsid w:val="003317E5"/>
    <w:rsid w:val="00331C74"/>
    <w:rsid w:val="00331F56"/>
    <w:rsid w:val="00332058"/>
    <w:rsid w:val="00332147"/>
    <w:rsid w:val="003323C6"/>
    <w:rsid w:val="00332459"/>
    <w:rsid w:val="003327E8"/>
    <w:rsid w:val="00333081"/>
    <w:rsid w:val="00333194"/>
    <w:rsid w:val="003331DD"/>
    <w:rsid w:val="00333746"/>
    <w:rsid w:val="00333796"/>
    <w:rsid w:val="003339B3"/>
    <w:rsid w:val="003339C9"/>
    <w:rsid w:val="00333E02"/>
    <w:rsid w:val="00334480"/>
    <w:rsid w:val="003349A5"/>
    <w:rsid w:val="00334CB7"/>
    <w:rsid w:val="00334FE6"/>
    <w:rsid w:val="003354A6"/>
    <w:rsid w:val="0033565D"/>
    <w:rsid w:val="00335765"/>
    <w:rsid w:val="003358A3"/>
    <w:rsid w:val="00335B34"/>
    <w:rsid w:val="00335B78"/>
    <w:rsid w:val="00335F8F"/>
    <w:rsid w:val="00336684"/>
    <w:rsid w:val="00336940"/>
    <w:rsid w:val="00336983"/>
    <w:rsid w:val="00336B2E"/>
    <w:rsid w:val="0033725C"/>
    <w:rsid w:val="00337437"/>
    <w:rsid w:val="003378EA"/>
    <w:rsid w:val="00337A37"/>
    <w:rsid w:val="00340192"/>
    <w:rsid w:val="0034025E"/>
    <w:rsid w:val="00340785"/>
    <w:rsid w:val="00340CF6"/>
    <w:rsid w:val="00340D6D"/>
    <w:rsid w:val="00341085"/>
    <w:rsid w:val="0034116D"/>
    <w:rsid w:val="0034146B"/>
    <w:rsid w:val="0034188B"/>
    <w:rsid w:val="00341B95"/>
    <w:rsid w:val="00342091"/>
    <w:rsid w:val="003422C6"/>
    <w:rsid w:val="00342628"/>
    <w:rsid w:val="00342841"/>
    <w:rsid w:val="003430C7"/>
    <w:rsid w:val="00343187"/>
    <w:rsid w:val="0034349F"/>
    <w:rsid w:val="00343609"/>
    <w:rsid w:val="003436D9"/>
    <w:rsid w:val="0034399A"/>
    <w:rsid w:val="00343A87"/>
    <w:rsid w:val="00343C60"/>
    <w:rsid w:val="00344433"/>
    <w:rsid w:val="00344B71"/>
    <w:rsid w:val="00344EF4"/>
    <w:rsid w:val="003459B2"/>
    <w:rsid w:val="00345D21"/>
    <w:rsid w:val="00345F1E"/>
    <w:rsid w:val="003461C0"/>
    <w:rsid w:val="00346843"/>
    <w:rsid w:val="003468F5"/>
    <w:rsid w:val="00346AB6"/>
    <w:rsid w:val="00347014"/>
    <w:rsid w:val="00347FAB"/>
    <w:rsid w:val="003502C4"/>
    <w:rsid w:val="0035056B"/>
    <w:rsid w:val="003506FE"/>
    <w:rsid w:val="00350966"/>
    <w:rsid w:val="00350AB6"/>
    <w:rsid w:val="00350F9E"/>
    <w:rsid w:val="00351EA0"/>
    <w:rsid w:val="003521DE"/>
    <w:rsid w:val="00352EF4"/>
    <w:rsid w:val="00353502"/>
    <w:rsid w:val="003536A7"/>
    <w:rsid w:val="003537E4"/>
    <w:rsid w:val="00353AE7"/>
    <w:rsid w:val="00353C3D"/>
    <w:rsid w:val="00353DFE"/>
    <w:rsid w:val="00353EE6"/>
    <w:rsid w:val="00354410"/>
    <w:rsid w:val="00354E19"/>
    <w:rsid w:val="00355029"/>
    <w:rsid w:val="003551BC"/>
    <w:rsid w:val="0035537D"/>
    <w:rsid w:val="00355466"/>
    <w:rsid w:val="0035679A"/>
    <w:rsid w:val="00356865"/>
    <w:rsid w:val="003568A8"/>
    <w:rsid w:val="0035698E"/>
    <w:rsid w:val="00356E6C"/>
    <w:rsid w:val="00357631"/>
    <w:rsid w:val="0036084D"/>
    <w:rsid w:val="00360B57"/>
    <w:rsid w:val="00361447"/>
    <w:rsid w:val="00361D3D"/>
    <w:rsid w:val="003622AA"/>
    <w:rsid w:val="003625B1"/>
    <w:rsid w:val="003628BB"/>
    <w:rsid w:val="00362A08"/>
    <w:rsid w:val="00362DAD"/>
    <w:rsid w:val="0036392A"/>
    <w:rsid w:val="00363F69"/>
    <w:rsid w:val="003641F9"/>
    <w:rsid w:val="00364486"/>
    <w:rsid w:val="00364992"/>
    <w:rsid w:val="00364DCD"/>
    <w:rsid w:val="00364F23"/>
    <w:rsid w:val="00364F9C"/>
    <w:rsid w:val="0036600C"/>
    <w:rsid w:val="00366123"/>
    <w:rsid w:val="00366322"/>
    <w:rsid w:val="00366D65"/>
    <w:rsid w:val="00367177"/>
    <w:rsid w:val="00367C8B"/>
    <w:rsid w:val="00367CBE"/>
    <w:rsid w:val="003704F0"/>
    <w:rsid w:val="00370CFD"/>
    <w:rsid w:val="00370D56"/>
    <w:rsid w:val="00370DD2"/>
    <w:rsid w:val="00370E77"/>
    <w:rsid w:val="00371321"/>
    <w:rsid w:val="0037168C"/>
    <w:rsid w:val="003719B0"/>
    <w:rsid w:val="00371A85"/>
    <w:rsid w:val="00371AF2"/>
    <w:rsid w:val="00371AF8"/>
    <w:rsid w:val="003733D0"/>
    <w:rsid w:val="003739C3"/>
    <w:rsid w:val="00373F4A"/>
    <w:rsid w:val="00374416"/>
    <w:rsid w:val="00375178"/>
    <w:rsid w:val="00375457"/>
    <w:rsid w:val="0037553F"/>
    <w:rsid w:val="00375986"/>
    <w:rsid w:val="00375C18"/>
    <w:rsid w:val="0037618D"/>
    <w:rsid w:val="003764E0"/>
    <w:rsid w:val="00376B09"/>
    <w:rsid w:val="00376CC5"/>
    <w:rsid w:val="00376E58"/>
    <w:rsid w:val="00377269"/>
    <w:rsid w:val="0037736D"/>
    <w:rsid w:val="003774A6"/>
    <w:rsid w:val="003776A9"/>
    <w:rsid w:val="00377A10"/>
    <w:rsid w:val="00377E79"/>
    <w:rsid w:val="00377F53"/>
    <w:rsid w:val="00377FD0"/>
    <w:rsid w:val="0038069A"/>
    <w:rsid w:val="00380718"/>
    <w:rsid w:val="00381160"/>
    <w:rsid w:val="00381343"/>
    <w:rsid w:val="003816EA"/>
    <w:rsid w:val="00381879"/>
    <w:rsid w:val="00381952"/>
    <w:rsid w:val="00381CEF"/>
    <w:rsid w:val="00381D04"/>
    <w:rsid w:val="00381E5F"/>
    <w:rsid w:val="00382532"/>
    <w:rsid w:val="003826E6"/>
    <w:rsid w:val="00382C84"/>
    <w:rsid w:val="003832A2"/>
    <w:rsid w:val="00383B10"/>
    <w:rsid w:val="00383DE6"/>
    <w:rsid w:val="00384919"/>
    <w:rsid w:val="003849FE"/>
    <w:rsid w:val="00384AE5"/>
    <w:rsid w:val="003850C2"/>
    <w:rsid w:val="003850E0"/>
    <w:rsid w:val="0038514D"/>
    <w:rsid w:val="003851F4"/>
    <w:rsid w:val="003857C0"/>
    <w:rsid w:val="00385AC0"/>
    <w:rsid w:val="00385C41"/>
    <w:rsid w:val="00387461"/>
    <w:rsid w:val="00387785"/>
    <w:rsid w:val="003877AC"/>
    <w:rsid w:val="003879FD"/>
    <w:rsid w:val="00387B1A"/>
    <w:rsid w:val="0039028B"/>
    <w:rsid w:val="00390BBB"/>
    <w:rsid w:val="003920E4"/>
    <w:rsid w:val="00392227"/>
    <w:rsid w:val="0039248C"/>
    <w:rsid w:val="00392634"/>
    <w:rsid w:val="00392A4C"/>
    <w:rsid w:val="003930B0"/>
    <w:rsid w:val="0039352B"/>
    <w:rsid w:val="00393B98"/>
    <w:rsid w:val="00393E26"/>
    <w:rsid w:val="00394029"/>
    <w:rsid w:val="0039419F"/>
    <w:rsid w:val="003942CA"/>
    <w:rsid w:val="003943FA"/>
    <w:rsid w:val="00394585"/>
    <w:rsid w:val="003945DF"/>
    <w:rsid w:val="00394732"/>
    <w:rsid w:val="0039496C"/>
    <w:rsid w:val="003953D5"/>
    <w:rsid w:val="003958BB"/>
    <w:rsid w:val="00395A75"/>
    <w:rsid w:val="003960D2"/>
    <w:rsid w:val="003968E6"/>
    <w:rsid w:val="00396CFF"/>
    <w:rsid w:val="00396E84"/>
    <w:rsid w:val="00396EAA"/>
    <w:rsid w:val="0039769B"/>
    <w:rsid w:val="003979C3"/>
    <w:rsid w:val="00397D2B"/>
    <w:rsid w:val="00397DB9"/>
    <w:rsid w:val="003A03E6"/>
    <w:rsid w:val="003A0AC4"/>
    <w:rsid w:val="003A120F"/>
    <w:rsid w:val="003A1993"/>
    <w:rsid w:val="003A1C09"/>
    <w:rsid w:val="003A1F4C"/>
    <w:rsid w:val="003A2506"/>
    <w:rsid w:val="003A2A1E"/>
    <w:rsid w:val="003A2F35"/>
    <w:rsid w:val="003A339D"/>
    <w:rsid w:val="003A3697"/>
    <w:rsid w:val="003A40E5"/>
    <w:rsid w:val="003A42FE"/>
    <w:rsid w:val="003A4663"/>
    <w:rsid w:val="003A4898"/>
    <w:rsid w:val="003A48FA"/>
    <w:rsid w:val="003A4DE1"/>
    <w:rsid w:val="003A4F94"/>
    <w:rsid w:val="003A516D"/>
    <w:rsid w:val="003A52CD"/>
    <w:rsid w:val="003A56AA"/>
    <w:rsid w:val="003A59EC"/>
    <w:rsid w:val="003A5FDF"/>
    <w:rsid w:val="003A61F2"/>
    <w:rsid w:val="003A6719"/>
    <w:rsid w:val="003A6874"/>
    <w:rsid w:val="003A6B90"/>
    <w:rsid w:val="003A6F53"/>
    <w:rsid w:val="003A765D"/>
    <w:rsid w:val="003A775D"/>
    <w:rsid w:val="003A782B"/>
    <w:rsid w:val="003A7A9F"/>
    <w:rsid w:val="003A7F24"/>
    <w:rsid w:val="003B01D1"/>
    <w:rsid w:val="003B0263"/>
    <w:rsid w:val="003B04EF"/>
    <w:rsid w:val="003B05F7"/>
    <w:rsid w:val="003B0EC9"/>
    <w:rsid w:val="003B100B"/>
    <w:rsid w:val="003B20D7"/>
    <w:rsid w:val="003B253E"/>
    <w:rsid w:val="003B2D93"/>
    <w:rsid w:val="003B2FED"/>
    <w:rsid w:val="003B33E2"/>
    <w:rsid w:val="003B3698"/>
    <w:rsid w:val="003B3A0B"/>
    <w:rsid w:val="003B3D53"/>
    <w:rsid w:val="003B4001"/>
    <w:rsid w:val="003B401E"/>
    <w:rsid w:val="003B4058"/>
    <w:rsid w:val="003B425A"/>
    <w:rsid w:val="003B467D"/>
    <w:rsid w:val="003B4702"/>
    <w:rsid w:val="003B4958"/>
    <w:rsid w:val="003B4D1D"/>
    <w:rsid w:val="003B4EC0"/>
    <w:rsid w:val="003B4FF6"/>
    <w:rsid w:val="003B5E4D"/>
    <w:rsid w:val="003B662B"/>
    <w:rsid w:val="003B6D9C"/>
    <w:rsid w:val="003B6F69"/>
    <w:rsid w:val="003B7059"/>
    <w:rsid w:val="003B7764"/>
    <w:rsid w:val="003B7B08"/>
    <w:rsid w:val="003B7C65"/>
    <w:rsid w:val="003B7CE1"/>
    <w:rsid w:val="003B7CE4"/>
    <w:rsid w:val="003C02D8"/>
    <w:rsid w:val="003C05DF"/>
    <w:rsid w:val="003C0ADC"/>
    <w:rsid w:val="003C0D94"/>
    <w:rsid w:val="003C1424"/>
    <w:rsid w:val="003C162B"/>
    <w:rsid w:val="003C18E5"/>
    <w:rsid w:val="003C1C1C"/>
    <w:rsid w:val="003C1C56"/>
    <w:rsid w:val="003C1E43"/>
    <w:rsid w:val="003C1F9F"/>
    <w:rsid w:val="003C2BE5"/>
    <w:rsid w:val="003C2F62"/>
    <w:rsid w:val="003C30CA"/>
    <w:rsid w:val="003C34D0"/>
    <w:rsid w:val="003C3665"/>
    <w:rsid w:val="003C4782"/>
    <w:rsid w:val="003C4B29"/>
    <w:rsid w:val="003C4D26"/>
    <w:rsid w:val="003C4FB1"/>
    <w:rsid w:val="003C52F0"/>
    <w:rsid w:val="003C5350"/>
    <w:rsid w:val="003C5599"/>
    <w:rsid w:val="003C58A8"/>
    <w:rsid w:val="003C5C00"/>
    <w:rsid w:val="003C5D8F"/>
    <w:rsid w:val="003C66CD"/>
    <w:rsid w:val="003C6DD1"/>
    <w:rsid w:val="003C6E24"/>
    <w:rsid w:val="003C6FB8"/>
    <w:rsid w:val="003C7355"/>
    <w:rsid w:val="003C7675"/>
    <w:rsid w:val="003C78EC"/>
    <w:rsid w:val="003C7AFD"/>
    <w:rsid w:val="003C7E5A"/>
    <w:rsid w:val="003D018F"/>
    <w:rsid w:val="003D0608"/>
    <w:rsid w:val="003D06E0"/>
    <w:rsid w:val="003D0A0C"/>
    <w:rsid w:val="003D0B84"/>
    <w:rsid w:val="003D0DCF"/>
    <w:rsid w:val="003D1394"/>
    <w:rsid w:val="003D1C8E"/>
    <w:rsid w:val="003D2581"/>
    <w:rsid w:val="003D2C4C"/>
    <w:rsid w:val="003D2D32"/>
    <w:rsid w:val="003D41BA"/>
    <w:rsid w:val="003D4353"/>
    <w:rsid w:val="003D4405"/>
    <w:rsid w:val="003D47BB"/>
    <w:rsid w:val="003D4CC8"/>
    <w:rsid w:val="003D53A6"/>
    <w:rsid w:val="003D5554"/>
    <w:rsid w:val="003D55D8"/>
    <w:rsid w:val="003D56B0"/>
    <w:rsid w:val="003D62B3"/>
    <w:rsid w:val="003D6351"/>
    <w:rsid w:val="003D6596"/>
    <w:rsid w:val="003D6CB2"/>
    <w:rsid w:val="003D6CCB"/>
    <w:rsid w:val="003D7158"/>
    <w:rsid w:val="003E074F"/>
    <w:rsid w:val="003E075C"/>
    <w:rsid w:val="003E0775"/>
    <w:rsid w:val="003E0A60"/>
    <w:rsid w:val="003E11EC"/>
    <w:rsid w:val="003E1276"/>
    <w:rsid w:val="003E19CA"/>
    <w:rsid w:val="003E1D99"/>
    <w:rsid w:val="003E1DE0"/>
    <w:rsid w:val="003E203F"/>
    <w:rsid w:val="003E252F"/>
    <w:rsid w:val="003E2943"/>
    <w:rsid w:val="003E2D62"/>
    <w:rsid w:val="003E2EAC"/>
    <w:rsid w:val="003E30BC"/>
    <w:rsid w:val="003E350E"/>
    <w:rsid w:val="003E3CE8"/>
    <w:rsid w:val="003E3E78"/>
    <w:rsid w:val="003E3EBB"/>
    <w:rsid w:val="003E45F3"/>
    <w:rsid w:val="003E4F2B"/>
    <w:rsid w:val="003E4FF2"/>
    <w:rsid w:val="003E50AA"/>
    <w:rsid w:val="003E5536"/>
    <w:rsid w:val="003E58D8"/>
    <w:rsid w:val="003E59B2"/>
    <w:rsid w:val="003E5CC6"/>
    <w:rsid w:val="003E5D9C"/>
    <w:rsid w:val="003E6110"/>
    <w:rsid w:val="003E6ABC"/>
    <w:rsid w:val="003E6C55"/>
    <w:rsid w:val="003E6FFA"/>
    <w:rsid w:val="003E728C"/>
    <w:rsid w:val="003E735C"/>
    <w:rsid w:val="003E7417"/>
    <w:rsid w:val="003E7F98"/>
    <w:rsid w:val="003F044A"/>
    <w:rsid w:val="003F0456"/>
    <w:rsid w:val="003F0BC7"/>
    <w:rsid w:val="003F10D8"/>
    <w:rsid w:val="003F1395"/>
    <w:rsid w:val="003F1414"/>
    <w:rsid w:val="003F1B30"/>
    <w:rsid w:val="003F1D9F"/>
    <w:rsid w:val="003F2170"/>
    <w:rsid w:val="003F2180"/>
    <w:rsid w:val="003F2555"/>
    <w:rsid w:val="003F2D88"/>
    <w:rsid w:val="003F34EA"/>
    <w:rsid w:val="003F3C75"/>
    <w:rsid w:val="003F444C"/>
    <w:rsid w:val="003F48A8"/>
    <w:rsid w:val="003F4C38"/>
    <w:rsid w:val="003F4F7E"/>
    <w:rsid w:val="003F5C27"/>
    <w:rsid w:val="003F6381"/>
    <w:rsid w:val="003F65FC"/>
    <w:rsid w:val="003F6F0D"/>
    <w:rsid w:val="003F6F54"/>
    <w:rsid w:val="003F75C5"/>
    <w:rsid w:val="003F7632"/>
    <w:rsid w:val="003F7BA6"/>
    <w:rsid w:val="003F7D98"/>
    <w:rsid w:val="003F7DA3"/>
    <w:rsid w:val="004000B8"/>
    <w:rsid w:val="004003D7"/>
    <w:rsid w:val="00400632"/>
    <w:rsid w:val="00400BFB"/>
    <w:rsid w:val="00401253"/>
    <w:rsid w:val="00401F20"/>
    <w:rsid w:val="0040250C"/>
    <w:rsid w:val="004029DA"/>
    <w:rsid w:val="00402D3F"/>
    <w:rsid w:val="00402D69"/>
    <w:rsid w:val="00402F86"/>
    <w:rsid w:val="00403292"/>
    <w:rsid w:val="004039CE"/>
    <w:rsid w:val="00403DB4"/>
    <w:rsid w:val="00403FAE"/>
    <w:rsid w:val="004041E2"/>
    <w:rsid w:val="00404769"/>
    <w:rsid w:val="004048EA"/>
    <w:rsid w:val="00404EBE"/>
    <w:rsid w:val="00405997"/>
    <w:rsid w:val="00405D70"/>
    <w:rsid w:val="00405FF4"/>
    <w:rsid w:val="00406571"/>
    <w:rsid w:val="0040673D"/>
    <w:rsid w:val="004068DE"/>
    <w:rsid w:val="00406FFF"/>
    <w:rsid w:val="00407792"/>
    <w:rsid w:val="00407BC4"/>
    <w:rsid w:val="00407CF5"/>
    <w:rsid w:val="00407E80"/>
    <w:rsid w:val="0041091A"/>
    <w:rsid w:val="0041096B"/>
    <w:rsid w:val="004109A5"/>
    <w:rsid w:val="004109EC"/>
    <w:rsid w:val="004109FB"/>
    <w:rsid w:val="00411B51"/>
    <w:rsid w:val="00411BE8"/>
    <w:rsid w:val="00411DAF"/>
    <w:rsid w:val="00411F7D"/>
    <w:rsid w:val="00412228"/>
    <w:rsid w:val="00412D10"/>
    <w:rsid w:val="0041345D"/>
    <w:rsid w:val="00413573"/>
    <w:rsid w:val="00413A3B"/>
    <w:rsid w:val="00414164"/>
    <w:rsid w:val="004141FF"/>
    <w:rsid w:val="0041481A"/>
    <w:rsid w:val="00414B3A"/>
    <w:rsid w:val="00414F6C"/>
    <w:rsid w:val="0041522A"/>
    <w:rsid w:val="004152CA"/>
    <w:rsid w:val="0041536D"/>
    <w:rsid w:val="004155FC"/>
    <w:rsid w:val="00415AD7"/>
    <w:rsid w:val="00415AE9"/>
    <w:rsid w:val="00415B7B"/>
    <w:rsid w:val="00415B7F"/>
    <w:rsid w:val="004160F4"/>
    <w:rsid w:val="00416BA4"/>
    <w:rsid w:val="00416D08"/>
    <w:rsid w:val="00416D7F"/>
    <w:rsid w:val="00416E97"/>
    <w:rsid w:val="00417057"/>
    <w:rsid w:val="0041736B"/>
    <w:rsid w:val="00417CE1"/>
    <w:rsid w:val="00420177"/>
    <w:rsid w:val="0042077F"/>
    <w:rsid w:val="00420D2F"/>
    <w:rsid w:val="00420F89"/>
    <w:rsid w:val="0042109B"/>
    <w:rsid w:val="00421785"/>
    <w:rsid w:val="00421828"/>
    <w:rsid w:val="004218B6"/>
    <w:rsid w:val="004219C1"/>
    <w:rsid w:val="00421F10"/>
    <w:rsid w:val="004226E7"/>
    <w:rsid w:val="00422DED"/>
    <w:rsid w:val="004231D3"/>
    <w:rsid w:val="004239C6"/>
    <w:rsid w:val="00423DB6"/>
    <w:rsid w:val="00423DF8"/>
    <w:rsid w:val="004242B3"/>
    <w:rsid w:val="004246C7"/>
    <w:rsid w:val="00424D0E"/>
    <w:rsid w:val="00425D20"/>
    <w:rsid w:val="00426ADA"/>
    <w:rsid w:val="00426B56"/>
    <w:rsid w:val="00426D11"/>
    <w:rsid w:val="004271BC"/>
    <w:rsid w:val="004272C2"/>
    <w:rsid w:val="004273B7"/>
    <w:rsid w:val="004273B9"/>
    <w:rsid w:val="00427CD7"/>
    <w:rsid w:val="00427DD4"/>
    <w:rsid w:val="00427FEF"/>
    <w:rsid w:val="00430113"/>
    <w:rsid w:val="0043028D"/>
    <w:rsid w:val="004303FB"/>
    <w:rsid w:val="00430643"/>
    <w:rsid w:val="0043096C"/>
    <w:rsid w:val="0043097D"/>
    <w:rsid w:val="00430C66"/>
    <w:rsid w:val="004319DE"/>
    <w:rsid w:val="00431C66"/>
    <w:rsid w:val="00431C8C"/>
    <w:rsid w:val="00431D52"/>
    <w:rsid w:val="00431E96"/>
    <w:rsid w:val="00432267"/>
    <w:rsid w:val="0043262B"/>
    <w:rsid w:val="00432A6C"/>
    <w:rsid w:val="00432C39"/>
    <w:rsid w:val="004331CA"/>
    <w:rsid w:val="004333A0"/>
    <w:rsid w:val="00433B4D"/>
    <w:rsid w:val="00433B61"/>
    <w:rsid w:val="00434E86"/>
    <w:rsid w:val="00434F2C"/>
    <w:rsid w:val="0043591C"/>
    <w:rsid w:val="00436EC6"/>
    <w:rsid w:val="004371AD"/>
    <w:rsid w:val="00437534"/>
    <w:rsid w:val="00437D8D"/>
    <w:rsid w:val="004400AD"/>
    <w:rsid w:val="00440167"/>
    <w:rsid w:val="0044063E"/>
    <w:rsid w:val="00440668"/>
    <w:rsid w:val="00440BB9"/>
    <w:rsid w:val="00440F16"/>
    <w:rsid w:val="00441314"/>
    <w:rsid w:val="00441436"/>
    <w:rsid w:val="004414C2"/>
    <w:rsid w:val="00441843"/>
    <w:rsid w:val="00441E9D"/>
    <w:rsid w:val="00441F7E"/>
    <w:rsid w:val="00442F7B"/>
    <w:rsid w:val="0044369A"/>
    <w:rsid w:val="004436D4"/>
    <w:rsid w:val="00443CB8"/>
    <w:rsid w:val="004444E9"/>
    <w:rsid w:val="004446F1"/>
    <w:rsid w:val="0044479F"/>
    <w:rsid w:val="00444D03"/>
    <w:rsid w:val="00444FCF"/>
    <w:rsid w:val="004453DE"/>
    <w:rsid w:val="004453E9"/>
    <w:rsid w:val="00445AA5"/>
    <w:rsid w:val="00445CB5"/>
    <w:rsid w:val="004463E8"/>
    <w:rsid w:val="00446418"/>
    <w:rsid w:val="00446B46"/>
    <w:rsid w:val="00446B6B"/>
    <w:rsid w:val="00446B8A"/>
    <w:rsid w:val="00446C94"/>
    <w:rsid w:val="004471F7"/>
    <w:rsid w:val="00447E20"/>
    <w:rsid w:val="00447E42"/>
    <w:rsid w:val="0045041A"/>
    <w:rsid w:val="004506B1"/>
    <w:rsid w:val="00450BE1"/>
    <w:rsid w:val="00450CE6"/>
    <w:rsid w:val="00451218"/>
    <w:rsid w:val="00451814"/>
    <w:rsid w:val="00451EF0"/>
    <w:rsid w:val="0045211C"/>
    <w:rsid w:val="00452586"/>
    <w:rsid w:val="00452B4E"/>
    <w:rsid w:val="00452FAA"/>
    <w:rsid w:val="004536AA"/>
    <w:rsid w:val="00453807"/>
    <w:rsid w:val="0045431A"/>
    <w:rsid w:val="004546B8"/>
    <w:rsid w:val="00454766"/>
    <w:rsid w:val="00455429"/>
    <w:rsid w:val="0045543E"/>
    <w:rsid w:val="00455446"/>
    <w:rsid w:val="00455459"/>
    <w:rsid w:val="004559D5"/>
    <w:rsid w:val="00455E44"/>
    <w:rsid w:val="00455FDB"/>
    <w:rsid w:val="00456EE8"/>
    <w:rsid w:val="0045773C"/>
    <w:rsid w:val="00457989"/>
    <w:rsid w:val="00457DD0"/>
    <w:rsid w:val="00460062"/>
    <w:rsid w:val="004600EC"/>
    <w:rsid w:val="004602A4"/>
    <w:rsid w:val="004606AA"/>
    <w:rsid w:val="00460A1C"/>
    <w:rsid w:val="00460CFF"/>
    <w:rsid w:val="00461290"/>
    <w:rsid w:val="0046174E"/>
    <w:rsid w:val="00461949"/>
    <w:rsid w:val="00461CA7"/>
    <w:rsid w:val="00461F84"/>
    <w:rsid w:val="004621F6"/>
    <w:rsid w:val="004625AC"/>
    <w:rsid w:val="00462E04"/>
    <w:rsid w:val="004636F0"/>
    <w:rsid w:val="0046388E"/>
    <w:rsid w:val="00463CA7"/>
    <w:rsid w:val="00464BBC"/>
    <w:rsid w:val="00464FD4"/>
    <w:rsid w:val="0046541D"/>
    <w:rsid w:val="004655A9"/>
    <w:rsid w:val="00465D3C"/>
    <w:rsid w:val="00466584"/>
    <w:rsid w:val="0046659C"/>
    <w:rsid w:val="0046691C"/>
    <w:rsid w:val="00466A5D"/>
    <w:rsid w:val="00467619"/>
    <w:rsid w:val="004702AF"/>
    <w:rsid w:val="00470813"/>
    <w:rsid w:val="00471586"/>
    <w:rsid w:val="00471A22"/>
    <w:rsid w:val="00471C12"/>
    <w:rsid w:val="0047202E"/>
    <w:rsid w:val="00472169"/>
    <w:rsid w:val="00472683"/>
    <w:rsid w:val="00472779"/>
    <w:rsid w:val="00472781"/>
    <w:rsid w:val="00472B78"/>
    <w:rsid w:val="00472B9F"/>
    <w:rsid w:val="00473154"/>
    <w:rsid w:val="00473172"/>
    <w:rsid w:val="0047341D"/>
    <w:rsid w:val="00473536"/>
    <w:rsid w:val="004738A8"/>
    <w:rsid w:val="004739BD"/>
    <w:rsid w:val="00474399"/>
    <w:rsid w:val="00474661"/>
    <w:rsid w:val="00474AC6"/>
    <w:rsid w:val="00474DA2"/>
    <w:rsid w:val="0047581D"/>
    <w:rsid w:val="00475D85"/>
    <w:rsid w:val="0047632F"/>
    <w:rsid w:val="0047757C"/>
    <w:rsid w:val="004775FD"/>
    <w:rsid w:val="00477B33"/>
    <w:rsid w:val="00477B8E"/>
    <w:rsid w:val="00477CC3"/>
    <w:rsid w:val="004800FE"/>
    <w:rsid w:val="0048189F"/>
    <w:rsid w:val="00481B25"/>
    <w:rsid w:val="00481BF5"/>
    <w:rsid w:val="00481D7F"/>
    <w:rsid w:val="0048216E"/>
    <w:rsid w:val="0048251D"/>
    <w:rsid w:val="00482812"/>
    <w:rsid w:val="004828F6"/>
    <w:rsid w:val="00482F2D"/>
    <w:rsid w:val="004837CF"/>
    <w:rsid w:val="00483AF1"/>
    <w:rsid w:val="00483CFA"/>
    <w:rsid w:val="00483D3D"/>
    <w:rsid w:val="00483F56"/>
    <w:rsid w:val="00483FA0"/>
    <w:rsid w:val="004846F5"/>
    <w:rsid w:val="0048496C"/>
    <w:rsid w:val="00484A4C"/>
    <w:rsid w:val="00485138"/>
    <w:rsid w:val="00485170"/>
    <w:rsid w:val="00485576"/>
    <w:rsid w:val="00485764"/>
    <w:rsid w:val="00485969"/>
    <w:rsid w:val="004860FA"/>
    <w:rsid w:val="00486124"/>
    <w:rsid w:val="004867A1"/>
    <w:rsid w:val="004867E5"/>
    <w:rsid w:val="00486D1B"/>
    <w:rsid w:val="00487020"/>
    <w:rsid w:val="0048709C"/>
    <w:rsid w:val="004871D7"/>
    <w:rsid w:val="004877C4"/>
    <w:rsid w:val="004877D5"/>
    <w:rsid w:val="0048792A"/>
    <w:rsid w:val="0048797B"/>
    <w:rsid w:val="00487E9B"/>
    <w:rsid w:val="00490245"/>
    <w:rsid w:val="004903D4"/>
    <w:rsid w:val="00490B0D"/>
    <w:rsid w:val="00490C36"/>
    <w:rsid w:val="00490C61"/>
    <w:rsid w:val="00490E42"/>
    <w:rsid w:val="00490EEF"/>
    <w:rsid w:val="00490EFC"/>
    <w:rsid w:val="0049133C"/>
    <w:rsid w:val="00491840"/>
    <w:rsid w:val="00491AE4"/>
    <w:rsid w:val="00491D72"/>
    <w:rsid w:val="004921CA"/>
    <w:rsid w:val="00492306"/>
    <w:rsid w:val="00492668"/>
    <w:rsid w:val="004928AE"/>
    <w:rsid w:val="004928E3"/>
    <w:rsid w:val="004929BC"/>
    <w:rsid w:val="00492C9A"/>
    <w:rsid w:val="00492E50"/>
    <w:rsid w:val="00493256"/>
    <w:rsid w:val="00493274"/>
    <w:rsid w:val="004932EC"/>
    <w:rsid w:val="00493532"/>
    <w:rsid w:val="004935E6"/>
    <w:rsid w:val="00493A3B"/>
    <w:rsid w:val="00493ADF"/>
    <w:rsid w:val="00493BD3"/>
    <w:rsid w:val="00494C9E"/>
    <w:rsid w:val="00494FD5"/>
    <w:rsid w:val="004952C6"/>
    <w:rsid w:val="004953F3"/>
    <w:rsid w:val="00495A44"/>
    <w:rsid w:val="00495FAE"/>
    <w:rsid w:val="0049603D"/>
    <w:rsid w:val="0049611C"/>
    <w:rsid w:val="00496755"/>
    <w:rsid w:val="00496820"/>
    <w:rsid w:val="00496A4B"/>
    <w:rsid w:val="00496FEE"/>
    <w:rsid w:val="004971A2"/>
    <w:rsid w:val="004974C3"/>
    <w:rsid w:val="00497B41"/>
    <w:rsid w:val="00497CB5"/>
    <w:rsid w:val="004A01B1"/>
    <w:rsid w:val="004A0663"/>
    <w:rsid w:val="004A0A60"/>
    <w:rsid w:val="004A0B60"/>
    <w:rsid w:val="004A0E23"/>
    <w:rsid w:val="004A0F69"/>
    <w:rsid w:val="004A146C"/>
    <w:rsid w:val="004A179D"/>
    <w:rsid w:val="004A1807"/>
    <w:rsid w:val="004A18B2"/>
    <w:rsid w:val="004A19DC"/>
    <w:rsid w:val="004A22D0"/>
    <w:rsid w:val="004A2BF9"/>
    <w:rsid w:val="004A3214"/>
    <w:rsid w:val="004A3C84"/>
    <w:rsid w:val="004A3DBA"/>
    <w:rsid w:val="004A41D0"/>
    <w:rsid w:val="004A51A7"/>
    <w:rsid w:val="004A54F9"/>
    <w:rsid w:val="004A5665"/>
    <w:rsid w:val="004A5907"/>
    <w:rsid w:val="004A6534"/>
    <w:rsid w:val="004A68A9"/>
    <w:rsid w:val="004A7452"/>
    <w:rsid w:val="004A7ADD"/>
    <w:rsid w:val="004B0561"/>
    <w:rsid w:val="004B0C6F"/>
    <w:rsid w:val="004B0DF1"/>
    <w:rsid w:val="004B10C6"/>
    <w:rsid w:val="004B1145"/>
    <w:rsid w:val="004B11E7"/>
    <w:rsid w:val="004B1CA1"/>
    <w:rsid w:val="004B1EA0"/>
    <w:rsid w:val="004B1ED4"/>
    <w:rsid w:val="004B23A7"/>
    <w:rsid w:val="004B29D9"/>
    <w:rsid w:val="004B2B8B"/>
    <w:rsid w:val="004B2D2E"/>
    <w:rsid w:val="004B2E0D"/>
    <w:rsid w:val="004B34C7"/>
    <w:rsid w:val="004B34D8"/>
    <w:rsid w:val="004B389C"/>
    <w:rsid w:val="004B38F3"/>
    <w:rsid w:val="004B3F53"/>
    <w:rsid w:val="004B40B1"/>
    <w:rsid w:val="004B46EE"/>
    <w:rsid w:val="004B470B"/>
    <w:rsid w:val="004B51E1"/>
    <w:rsid w:val="004B523C"/>
    <w:rsid w:val="004B52EF"/>
    <w:rsid w:val="004B584D"/>
    <w:rsid w:val="004B5F6F"/>
    <w:rsid w:val="004B63EE"/>
    <w:rsid w:val="004B6771"/>
    <w:rsid w:val="004B69FB"/>
    <w:rsid w:val="004B6E5E"/>
    <w:rsid w:val="004B6EC2"/>
    <w:rsid w:val="004B6F84"/>
    <w:rsid w:val="004B76F2"/>
    <w:rsid w:val="004C0423"/>
    <w:rsid w:val="004C06B0"/>
    <w:rsid w:val="004C070C"/>
    <w:rsid w:val="004C0AC1"/>
    <w:rsid w:val="004C0B21"/>
    <w:rsid w:val="004C0BB4"/>
    <w:rsid w:val="004C0F85"/>
    <w:rsid w:val="004C17FD"/>
    <w:rsid w:val="004C1DD3"/>
    <w:rsid w:val="004C1EA4"/>
    <w:rsid w:val="004C1F90"/>
    <w:rsid w:val="004C200D"/>
    <w:rsid w:val="004C23EE"/>
    <w:rsid w:val="004C2917"/>
    <w:rsid w:val="004C2D42"/>
    <w:rsid w:val="004C32E7"/>
    <w:rsid w:val="004C3CBA"/>
    <w:rsid w:val="004C3D4A"/>
    <w:rsid w:val="004C3E64"/>
    <w:rsid w:val="004C455E"/>
    <w:rsid w:val="004C45B3"/>
    <w:rsid w:val="004C52C6"/>
    <w:rsid w:val="004C5639"/>
    <w:rsid w:val="004C5761"/>
    <w:rsid w:val="004C5CB4"/>
    <w:rsid w:val="004C5FD4"/>
    <w:rsid w:val="004C63E6"/>
    <w:rsid w:val="004C666E"/>
    <w:rsid w:val="004C66C6"/>
    <w:rsid w:val="004C6AF3"/>
    <w:rsid w:val="004C6B3B"/>
    <w:rsid w:val="004C6D3A"/>
    <w:rsid w:val="004C7028"/>
    <w:rsid w:val="004C7D84"/>
    <w:rsid w:val="004D061A"/>
    <w:rsid w:val="004D0B16"/>
    <w:rsid w:val="004D0B48"/>
    <w:rsid w:val="004D1BEE"/>
    <w:rsid w:val="004D1CB5"/>
    <w:rsid w:val="004D20C2"/>
    <w:rsid w:val="004D2174"/>
    <w:rsid w:val="004D265D"/>
    <w:rsid w:val="004D274E"/>
    <w:rsid w:val="004D29E2"/>
    <w:rsid w:val="004D3261"/>
    <w:rsid w:val="004D385A"/>
    <w:rsid w:val="004D3BD8"/>
    <w:rsid w:val="004D415B"/>
    <w:rsid w:val="004D440D"/>
    <w:rsid w:val="004D4B24"/>
    <w:rsid w:val="004D4F55"/>
    <w:rsid w:val="004D5231"/>
    <w:rsid w:val="004D5249"/>
    <w:rsid w:val="004D5893"/>
    <w:rsid w:val="004D5B73"/>
    <w:rsid w:val="004D5F21"/>
    <w:rsid w:val="004D65EA"/>
    <w:rsid w:val="004D6E9F"/>
    <w:rsid w:val="004D6F77"/>
    <w:rsid w:val="004D6FD8"/>
    <w:rsid w:val="004D7050"/>
    <w:rsid w:val="004D756D"/>
    <w:rsid w:val="004D77EC"/>
    <w:rsid w:val="004D7875"/>
    <w:rsid w:val="004D7898"/>
    <w:rsid w:val="004D78AC"/>
    <w:rsid w:val="004D7A64"/>
    <w:rsid w:val="004D7F7F"/>
    <w:rsid w:val="004E01D7"/>
    <w:rsid w:val="004E02AE"/>
    <w:rsid w:val="004E0569"/>
    <w:rsid w:val="004E11A9"/>
    <w:rsid w:val="004E1900"/>
    <w:rsid w:val="004E199E"/>
    <w:rsid w:val="004E1C99"/>
    <w:rsid w:val="004E1E44"/>
    <w:rsid w:val="004E1F75"/>
    <w:rsid w:val="004E1FD6"/>
    <w:rsid w:val="004E228E"/>
    <w:rsid w:val="004E2376"/>
    <w:rsid w:val="004E253C"/>
    <w:rsid w:val="004E2770"/>
    <w:rsid w:val="004E2824"/>
    <w:rsid w:val="004E2CB1"/>
    <w:rsid w:val="004E32ED"/>
    <w:rsid w:val="004E3CDC"/>
    <w:rsid w:val="004E3FED"/>
    <w:rsid w:val="004E429D"/>
    <w:rsid w:val="004E4807"/>
    <w:rsid w:val="004E4818"/>
    <w:rsid w:val="004E4CC6"/>
    <w:rsid w:val="004E4E04"/>
    <w:rsid w:val="004E5063"/>
    <w:rsid w:val="004E5AA2"/>
    <w:rsid w:val="004E69C0"/>
    <w:rsid w:val="004E6CB5"/>
    <w:rsid w:val="004E6F50"/>
    <w:rsid w:val="004E6FE4"/>
    <w:rsid w:val="004E701E"/>
    <w:rsid w:val="004E7B5D"/>
    <w:rsid w:val="004E7FB1"/>
    <w:rsid w:val="004F0569"/>
    <w:rsid w:val="004F09BF"/>
    <w:rsid w:val="004F0B13"/>
    <w:rsid w:val="004F1681"/>
    <w:rsid w:val="004F16AC"/>
    <w:rsid w:val="004F17F9"/>
    <w:rsid w:val="004F1DA7"/>
    <w:rsid w:val="004F2028"/>
    <w:rsid w:val="004F2111"/>
    <w:rsid w:val="004F2805"/>
    <w:rsid w:val="004F29B1"/>
    <w:rsid w:val="004F2C72"/>
    <w:rsid w:val="004F2C81"/>
    <w:rsid w:val="004F3ADA"/>
    <w:rsid w:val="004F3E90"/>
    <w:rsid w:val="004F41AD"/>
    <w:rsid w:val="004F44F6"/>
    <w:rsid w:val="004F4EFE"/>
    <w:rsid w:val="004F5512"/>
    <w:rsid w:val="004F57B3"/>
    <w:rsid w:val="004F5827"/>
    <w:rsid w:val="004F5ABD"/>
    <w:rsid w:val="004F5D58"/>
    <w:rsid w:val="004F5E48"/>
    <w:rsid w:val="004F6760"/>
    <w:rsid w:val="004F6A20"/>
    <w:rsid w:val="004F7378"/>
    <w:rsid w:val="004F7A7E"/>
    <w:rsid w:val="004F7BEA"/>
    <w:rsid w:val="004F7EA1"/>
    <w:rsid w:val="00500E5C"/>
    <w:rsid w:val="00500FED"/>
    <w:rsid w:val="0050108D"/>
    <w:rsid w:val="0050213A"/>
    <w:rsid w:val="00502263"/>
    <w:rsid w:val="0050292F"/>
    <w:rsid w:val="00502F90"/>
    <w:rsid w:val="005031FF"/>
    <w:rsid w:val="0050376D"/>
    <w:rsid w:val="00503843"/>
    <w:rsid w:val="0050391E"/>
    <w:rsid w:val="00503BE1"/>
    <w:rsid w:val="00504425"/>
    <w:rsid w:val="0050447A"/>
    <w:rsid w:val="0050448A"/>
    <w:rsid w:val="00504BAB"/>
    <w:rsid w:val="00504DEC"/>
    <w:rsid w:val="00505669"/>
    <w:rsid w:val="005058B6"/>
    <w:rsid w:val="00505D15"/>
    <w:rsid w:val="005061E7"/>
    <w:rsid w:val="005063B3"/>
    <w:rsid w:val="00506552"/>
    <w:rsid w:val="00506721"/>
    <w:rsid w:val="005068C3"/>
    <w:rsid w:val="00506A0E"/>
    <w:rsid w:val="00506FCF"/>
    <w:rsid w:val="00507062"/>
    <w:rsid w:val="005071C6"/>
    <w:rsid w:val="005078A9"/>
    <w:rsid w:val="00507A34"/>
    <w:rsid w:val="00510434"/>
    <w:rsid w:val="00510B52"/>
    <w:rsid w:val="00510E33"/>
    <w:rsid w:val="00511472"/>
    <w:rsid w:val="005118F4"/>
    <w:rsid w:val="005119E1"/>
    <w:rsid w:val="00511AE0"/>
    <w:rsid w:val="00511F3E"/>
    <w:rsid w:val="00511FEF"/>
    <w:rsid w:val="0051294E"/>
    <w:rsid w:val="00512958"/>
    <w:rsid w:val="00512E65"/>
    <w:rsid w:val="00513681"/>
    <w:rsid w:val="00513AFF"/>
    <w:rsid w:val="00513C38"/>
    <w:rsid w:val="00513CDF"/>
    <w:rsid w:val="005144E2"/>
    <w:rsid w:val="00514663"/>
    <w:rsid w:val="00514850"/>
    <w:rsid w:val="00514AB4"/>
    <w:rsid w:val="00514FE7"/>
    <w:rsid w:val="0051519E"/>
    <w:rsid w:val="0051543E"/>
    <w:rsid w:val="00515569"/>
    <w:rsid w:val="00515B0F"/>
    <w:rsid w:val="00515BF0"/>
    <w:rsid w:val="005162BD"/>
    <w:rsid w:val="00516955"/>
    <w:rsid w:val="00516B66"/>
    <w:rsid w:val="00516CFC"/>
    <w:rsid w:val="00516FA7"/>
    <w:rsid w:val="005176D5"/>
    <w:rsid w:val="00517FF4"/>
    <w:rsid w:val="00520097"/>
    <w:rsid w:val="00520485"/>
    <w:rsid w:val="0052049C"/>
    <w:rsid w:val="005204A6"/>
    <w:rsid w:val="0052066E"/>
    <w:rsid w:val="00520799"/>
    <w:rsid w:val="00520B54"/>
    <w:rsid w:val="00520F25"/>
    <w:rsid w:val="00520F77"/>
    <w:rsid w:val="005211A1"/>
    <w:rsid w:val="0052141E"/>
    <w:rsid w:val="005214C6"/>
    <w:rsid w:val="00521712"/>
    <w:rsid w:val="005219C4"/>
    <w:rsid w:val="00521A8A"/>
    <w:rsid w:val="005226EA"/>
    <w:rsid w:val="005226F8"/>
    <w:rsid w:val="00524C5B"/>
    <w:rsid w:val="00524EA7"/>
    <w:rsid w:val="00524F94"/>
    <w:rsid w:val="005250B1"/>
    <w:rsid w:val="005252B9"/>
    <w:rsid w:val="00525446"/>
    <w:rsid w:val="00525EE0"/>
    <w:rsid w:val="0052638F"/>
    <w:rsid w:val="0052658F"/>
    <w:rsid w:val="005266FF"/>
    <w:rsid w:val="00526725"/>
    <w:rsid w:val="00526EB4"/>
    <w:rsid w:val="00527BAD"/>
    <w:rsid w:val="00527C0A"/>
    <w:rsid w:val="0053044B"/>
    <w:rsid w:val="005306DA"/>
    <w:rsid w:val="00530C4C"/>
    <w:rsid w:val="0053163F"/>
    <w:rsid w:val="00531957"/>
    <w:rsid w:val="00531E0C"/>
    <w:rsid w:val="00532015"/>
    <w:rsid w:val="005322EE"/>
    <w:rsid w:val="005326C4"/>
    <w:rsid w:val="0053284C"/>
    <w:rsid w:val="00532A1E"/>
    <w:rsid w:val="00532C07"/>
    <w:rsid w:val="00532C0C"/>
    <w:rsid w:val="00533142"/>
    <w:rsid w:val="00533295"/>
    <w:rsid w:val="005336FB"/>
    <w:rsid w:val="00534215"/>
    <w:rsid w:val="005348F9"/>
    <w:rsid w:val="00534AF0"/>
    <w:rsid w:val="00534FA3"/>
    <w:rsid w:val="00535228"/>
    <w:rsid w:val="005358A9"/>
    <w:rsid w:val="00535932"/>
    <w:rsid w:val="005359AE"/>
    <w:rsid w:val="005362D5"/>
    <w:rsid w:val="00536532"/>
    <w:rsid w:val="005365EA"/>
    <w:rsid w:val="00536883"/>
    <w:rsid w:val="00536B75"/>
    <w:rsid w:val="00536BA8"/>
    <w:rsid w:val="00536DC1"/>
    <w:rsid w:val="00536E0E"/>
    <w:rsid w:val="00537042"/>
    <w:rsid w:val="00537126"/>
    <w:rsid w:val="005371E7"/>
    <w:rsid w:val="00537507"/>
    <w:rsid w:val="00537943"/>
    <w:rsid w:val="00537DD8"/>
    <w:rsid w:val="00540156"/>
    <w:rsid w:val="0054041D"/>
    <w:rsid w:val="0054045D"/>
    <w:rsid w:val="0054056E"/>
    <w:rsid w:val="005405D9"/>
    <w:rsid w:val="005407E3"/>
    <w:rsid w:val="0054081E"/>
    <w:rsid w:val="00540D43"/>
    <w:rsid w:val="00541258"/>
    <w:rsid w:val="00541811"/>
    <w:rsid w:val="005419BA"/>
    <w:rsid w:val="00541CE0"/>
    <w:rsid w:val="00541E9A"/>
    <w:rsid w:val="0054247B"/>
    <w:rsid w:val="00542582"/>
    <w:rsid w:val="00542E01"/>
    <w:rsid w:val="005434CB"/>
    <w:rsid w:val="005437F4"/>
    <w:rsid w:val="005439BF"/>
    <w:rsid w:val="00543BBE"/>
    <w:rsid w:val="00544149"/>
    <w:rsid w:val="005448E3"/>
    <w:rsid w:val="00544AAD"/>
    <w:rsid w:val="00544EFC"/>
    <w:rsid w:val="0054518A"/>
    <w:rsid w:val="00545571"/>
    <w:rsid w:val="005455A2"/>
    <w:rsid w:val="00545AA8"/>
    <w:rsid w:val="00545E61"/>
    <w:rsid w:val="005460F6"/>
    <w:rsid w:val="00546634"/>
    <w:rsid w:val="00546639"/>
    <w:rsid w:val="0054695B"/>
    <w:rsid w:val="0054697C"/>
    <w:rsid w:val="00546F06"/>
    <w:rsid w:val="005470D5"/>
    <w:rsid w:val="005471FE"/>
    <w:rsid w:val="00547282"/>
    <w:rsid w:val="00547284"/>
    <w:rsid w:val="0054782C"/>
    <w:rsid w:val="005479AB"/>
    <w:rsid w:val="00547A4D"/>
    <w:rsid w:val="00547B76"/>
    <w:rsid w:val="00547E28"/>
    <w:rsid w:val="005505C7"/>
    <w:rsid w:val="00550B69"/>
    <w:rsid w:val="00550BFE"/>
    <w:rsid w:val="00550E3B"/>
    <w:rsid w:val="00551464"/>
    <w:rsid w:val="0055154A"/>
    <w:rsid w:val="00551BFD"/>
    <w:rsid w:val="00552100"/>
    <w:rsid w:val="00552166"/>
    <w:rsid w:val="0055218B"/>
    <w:rsid w:val="005524D8"/>
    <w:rsid w:val="00552674"/>
    <w:rsid w:val="005529D8"/>
    <w:rsid w:val="00552A7B"/>
    <w:rsid w:val="0055357B"/>
    <w:rsid w:val="00554033"/>
    <w:rsid w:val="00554A84"/>
    <w:rsid w:val="00554B26"/>
    <w:rsid w:val="00554D9A"/>
    <w:rsid w:val="0055508A"/>
    <w:rsid w:val="005552C8"/>
    <w:rsid w:val="005553A0"/>
    <w:rsid w:val="0055546A"/>
    <w:rsid w:val="00555597"/>
    <w:rsid w:val="0055568A"/>
    <w:rsid w:val="00555BF1"/>
    <w:rsid w:val="00555C82"/>
    <w:rsid w:val="00555DEB"/>
    <w:rsid w:val="00556691"/>
    <w:rsid w:val="00556A47"/>
    <w:rsid w:val="00556C1D"/>
    <w:rsid w:val="00556F52"/>
    <w:rsid w:val="00556F65"/>
    <w:rsid w:val="00557191"/>
    <w:rsid w:val="00557369"/>
    <w:rsid w:val="00557584"/>
    <w:rsid w:val="00557A58"/>
    <w:rsid w:val="00557AA4"/>
    <w:rsid w:val="0055BCD7"/>
    <w:rsid w:val="00560059"/>
    <w:rsid w:val="00560392"/>
    <w:rsid w:val="005603BA"/>
    <w:rsid w:val="005606CF"/>
    <w:rsid w:val="00560AEF"/>
    <w:rsid w:val="00560F67"/>
    <w:rsid w:val="0056157A"/>
    <w:rsid w:val="00561E58"/>
    <w:rsid w:val="00561EE1"/>
    <w:rsid w:val="005622F4"/>
    <w:rsid w:val="0056235F"/>
    <w:rsid w:val="00562698"/>
    <w:rsid w:val="00562C0B"/>
    <w:rsid w:val="00562C29"/>
    <w:rsid w:val="00563051"/>
    <w:rsid w:val="005635C2"/>
    <w:rsid w:val="00563A40"/>
    <w:rsid w:val="00563AFE"/>
    <w:rsid w:val="00563DA0"/>
    <w:rsid w:val="00563F17"/>
    <w:rsid w:val="0056411F"/>
    <w:rsid w:val="005641FD"/>
    <w:rsid w:val="0056434A"/>
    <w:rsid w:val="00564774"/>
    <w:rsid w:val="00564965"/>
    <w:rsid w:val="005655A5"/>
    <w:rsid w:val="00565BE0"/>
    <w:rsid w:val="00566269"/>
    <w:rsid w:val="005662AE"/>
    <w:rsid w:val="00566405"/>
    <w:rsid w:val="005669E9"/>
    <w:rsid w:val="005675B8"/>
    <w:rsid w:val="0056B37B"/>
    <w:rsid w:val="0057019A"/>
    <w:rsid w:val="0057020D"/>
    <w:rsid w:val="00570A28"/>
    <w:rsid w:val="00570D8B"/>
    <w:rsid w:val="00570DFC"/>
    <w:rsid w:val="00570EE4"/>
    <w:rsid w:val="00571510"/>
    <w:rsid w:val="00571652"/>
    <w:rsid w:val="0057194A"/>
    <w:rsid w:val="005719C0"/>
    <w:rsid w:val="00571CC2"/>
    <w:rsid w:val="00572059"/>
    <w:rsid w:val="0057211D"/>
    <w:rsid w:val="00572341"/>
    <w:rsid w:val="00572A98"/>
    <w:rsid w:val="00572B22"/>
    <w:rsid w:val="00572B73"/>
    <w:rsid w:val="00573580"/>
    <w:rsid w:val="00573A61"/>
    <w:rsid w:val="00573BD7"/>
    <w:rsid w:val="00573E5C"/>
    <w:rsid w:val="005741EA"/>
    <w:rsid w:val="00574300"/>
    <w:rsid w:val="00574320"/>
    <w:rsid w:val="00574368"/>
    <w:rsid w:val="00574516"/>
    <w:rsid w:val="00574860"/>
    <w:rsid w:val="00575518"/>
    <w:rsid w:val="005755BC"/>
    <w:rsid w:val="005758D2"/>
    <w:rsid w:val="00575D6A"/>
    <w:rsid w:val="00576C86"/>
    <w:rsid w:val="00576FC7"/>
    <w:rsid w:val="00577035"/>
    <w:rsid w:val="00577086"/>
    <w:rsid w:val="005777A3"/>
    <w:rsid w:val="00577861"/>
    <w:rsid w:val="00577881"/>
    <w:rsid w:val="00580B49"/>
    <w:rsid w:val="00580C03"/>
    <w:rsid w:val="00581A65"/>
    <w:rsid w:val="0058201F"/>
    <w:rsid w:val="0058223E"/>
    <w:rsid w:val="005827BC"/>
    <w:rsid w:val="00582E63"/>
    <w:rsid w:val="00582FB7"/>
    <w:rsid w:val="0058373D"/>
    <w:rsid w:val="00584017"/>
    <w:rsid w:val="005842C3"/>
    <w:rsid w:val="00584327"/>
    <w:rsid w:val="00584555"/>
    <w:rsid w:val="00584732"/>
    <w:rsid w:val="00584D81"/>
    <w:rsid w:val="00585266"/>
    <w:rsid w:val="005853CA"/>
    <w:rsid w:val="00585C3E"/>
    <w:rsid w:val="00585E70"/>
    <w:rsid w:val="005860DE"/>
    <w:rsid w:val="00586B6B"/>
    <w:rsid w:val="00587A00"/>
    <w:rsid w:val="00587BC9"/>
    <w:rsid w:val="00590505"/>
    <w:rsid w:val="005910B6"/>
    <w:rsid w:val="005911C6"/>
    <w:rsid w:val="005912EB"/>
    <w:rsid w:val="005912FF"/>
    <w:rsid w:val="00591AA0"/>
    <w:rsid w:val="00591ABE"/>
    <w:rsid w:val="00591C58"/>
    <w:rsid w:val="00591DF4"/>
    <w:rsid w:val="00591E15"/>
    <w:rsid w:val="00591F49"/>
    <w:rsid w:val="0059229B"/>
    <w:rsid w:val="0059269C"/>
    <w:rsid w:val="00592915"/>
    <w:rsid w:val="00592958"/>
    <w:rsid w:val="00592B94"/>
    <w:rsid w:val="00592C6F"/>
    <w:rsid w:val="00593DEC"/>
    <w:rsid w:val="00594498"/>
    <w:rsid w:val="005947D5"/>
    <w:rsid w:val="005948E1"/>
    <w:rsid w:val="00594BAA"/>
    <w:rsid w:val="00594C43"/>
    <w:rsid w:val="00594EED"/>
    <w:rsid w:val="00595648"/>
    <w:rsid w:val="00595A6F"/>
    <w:rsid w:val="00595B1B"/>
    <w:rsid w:val="0059609B"/>
    <w:rsid w:val="0059621B"/>
    <w:rsid w:val="005968D1"/>
    <w:rsid w:val="00596AFA"/>
    <w:rsid w:val="00596CCB"/>
    <w:rsid w:val="00596D08"/>
    <w:rsid w:val="00596D42"/>
    <w:rsid w:val="00596FF1"/>
    <w:rsid w:val="0059700E"/>
    <w:rsid w:val="0059741D"/>
    <w:rsid w:val="00597902"/>
    <w:rsid w:val="00597F66"/>
    <w:rsid w:val="00597FE9"/>
    <w:rsid w:val="005A0146"/>
    <w:rsid w:val="005A0A9B"/>
    <w:rsid w:val="005A0F66"/>
    <w:rsid w:val="005A11EF"/>
    <w:rsid w:val="005A133C"/>
    <w:rsid w:val="005A1F47"/>
    <w:rsid w:val="005A23AE"/>
    <w:rsid w:val="005A25EC"/>
    <w:rsid w:val="005A2D20"/>
    <w:rsid w:val="005A3DC0"/>
    <w:rsid w:val="005A3E5D"/>
    <w:rsid w:val="005A45C6"/>
    <w:rsid w:val="005A4C80"/>
    <w:rsid w:val="005A4F73"/>
    <w:rsid w:val="005A5B84"/>
    <w:rsid w:val="005A5EFF"/>
    <w:rsid w:val="005A61E9"/>
    <w:rsid w:val="005A6BBE"/>
    <w:rsid w:val="005A6D30"/>
    <w:rsid w:val="005A6E58"/>
    <w:rsid w:val="005A722F"/>
    <w:rsid w:val="005A7EE1"/>
    <w:rsid w:val="005A7F47"/>
    <w:rsid w:val="005B05E7"/>
    <w:rsid w:val="005B068B"/>
    <w:rsid w:val="005B074C"/>
    <w:rsid w:val="005B09F9"/>
    <w:rsid w:val="005B0FBC"/>
    <w:rsid w:val="005B1875"/>
    <w:rsid w:val="005B1D94"/>
    <w:rsid w:val="005B1E48"/>
    <w:rsid w:val="005B1E77"/>
    <w:rsid w:val="005B1F3B"/>
    <w:rsid w:val="005B22AA"/>
    <w:rsid w:val="005B250B"/>
    <w:rsid w:val="005B257D"/>
    <w:rsid w:val="005B2645"/>
    <w:rsid w:val="005B2A67"/>
    <w:rsid w:val="005B2EBB"/>
    <w:rsid w:val="005B36AD"/>
    <w:rsid w:val="005B3EB9"/>
    <w:rsid w:val="005B4156"/>
    <w:rsid w:val="005B4370"/>
    <w:rsid w:val="005B469E"/>
    <w:rsid w:val="005B48CA"/>
    <w:rsid w:val="005B50C5"/>
    <w:rsid w:val="005B5147"/>
    <w:rsid w:val="005B56CF"/>
    <w:rsid w:val="005B5840"/>
    <w:rsid w:val="005B5B4F"/>
    <w:rsid w:val="005B686D"/>
    <w:rsid w:val="005B68FE"/>
    <w:rsid w:val="005B6F18"/>
    <w:rsid w:val="005B722F"/>
    <w:rsid w:val="005B73B6"/>
    <w:rsid w:val="005B7786"/>
    <w:rsid w:val="005B7818"/>
    <w:rsid w:val="005C037F"/>
    <w:rsid w:val="005C038E"/>
    <w:rsid w:val="005C06CB"/>
    <w:rsid w:val="005C0775"/>
    <w:rsid w:val="005C0854"/>
    <w:rsid w:val="005C0B34"/>
    <w:rsid w:val="005C1059"/>
    <w:rsid w:val="005C1098"/>
    <w:rsid w:val="005C1875"/>
    <w:rsid w:val="005C188A"/>
    <w:rsid w:val="005C212C"/>
    <w:rsid w:val="005C23FD"/>
    <w:rsid w:val="005C24DD"/>
    <w:rsid w:val="005C2765"/>
    <w:rsid w:val="005C293D"/>
    <w:rsid w:val="005C35C5"/>
    <w:rsid w:val="005C36F8"/>
    <w:rsid w:val="005C37F5"/>
    <w:rsid w:val="005C3816"/>
    <w:rsid w:val="005C4A97"/>
    <w:rsid w:val="005C4B7B"/>
    <w:rsid w:val="005C5396"/>
    <w:rsid w:val="005C5AEB"/>
    <w:rsid w:val="005C66F4"/>
    <w:rsid w:val="005C67F0"/>
    <w:rsid w:val="005C69A5"/>
    <w:rsid w:val="005C6A4D"/>
    <w:rsid w:val="005C7739"/>
    <w:rsid w:val="005C7983"/>
    <w:rsid w:val="005D00EA"/>
    <w:rsid w:val="005D08FB"/>
    <w:rsid w:val="005D0A83"/>
    <w:rsid w:val="005D0EB7"/>
    <w:rsid w:val="005D15C6"/>
    <w:rsid w:val="005D1A2D"/>
    <w:rsid w:val="005D1B2E"/>
    <w:rsid w:val="005D23F6"/>
    <w:rsid w:val="005D31BB"/>
    <w:rsid w:val="005D3E1C"/>
    <w:rsid w:val="005D4087"/>
    <w:rsid w:val="005D418D"/>
    <w:rsid w:val="005D4469"/>
    <w:rsid w:val="005D4506"/>
    <w:rsid w:val="005D4EBB"/>
    <w:rsid w:val="005D5342"/>
    <w:rsid w:val="005D55CF"/>
    <w:rsid w:val="005D5990"/>
    <w:rsid w:val="005D5E29"/>
    <w:rsid w:val="005D5F0E"/>
    <w:rsid w:val="005D5F13"/>
    <w:rsid w:val="005D6076"/>
    <w:rsid w:val="005D616D"/>
    <w:rsid w:val="005D642B"/>
    <w:rsid w:val="005D669A"/>
    <w:rsid w:val="005D6D1A"/>
    <w:rsid w:val="005D6E42"/>
    <w:rsid w:val="005D74D4"/>
    <w:rsid w:val="005D7567"/>
    <w:rsid w:val="005D774B"/>
    <w:rsid w:val="005D7E33"/>
    <w:rsid w:val="005E0166"/>
    <w:rsid w:val="005E056C"/>
    <w:rsid w:val="005E05CC"/>
    <w:rsid w:val="005E0768"/>
    <w:rsid w:val="005E0B1D"/>
    <w:rsid w:val="005E0F3B"/>
    <w:rsid w:val="005E11D7"/>
    <w:rsid w:val="005E1581"/>
    <w:rsid w:val="005E1764"/>
    <w:rsid w:val="005E1F19"/>
    <w:rsid w:val="005E224A"/>
    <w:rsid w:val="005E22DD"/>
    <w:rsid w:val="005E22F7"/>
    <w:rsid w:val="005E2352"/>
    <w:rsid w:val="005E26B2"/>
    <w:rsid w:val="005E2752"/>
    <w:rsid w:val="005E2767"/>
    <w:rsid w:val="005E2946"/>
    <w:rsid w:val="005E2F28"/>
    <w:rsid w:val="005E3781"/>
    <w:rsid w:val="005E39C5"/>
    <w:rsid w:val="005E3A83"/>
    <w:rsid w:val="005E3DEB"/>
    <w:rsid w:val="005E41A9"/>
    <w:rsid w:val="005E4326"/>
    <w:rsid w:val="005E45D4"/>
    <w:rsid w:val="005E472B"/>
    <w:rsid w:val="005E4D08"/>
    <w:rsid w:val="005E4E3C"/>
    <w:rsid w:val="005E52E8"/>
    <w:rsid w:val="005E5317"/>
    <w:rsid w:val="005E5A41"/>
    <w:rsid w:val="005E5A74"/>
    <w:rsid w:val="005E5DC5"/>
    <w:rsid w:val="005E66B1"/>
    <w:rsid w:val="005E6881"/>
    <w:rsid w:val="005E6AC3"/>
    <w:rsid w:val="005E716D"/>
    <w:rsid w:val="005E75FC"/>
    <w:rsid w:val="005E768D"/>
    <w:rsid w:val="005F01B4"/>
    <w:rsid w:val="005F02CA"/>
    <w:rsid w:val="005F05C8"/>
    <w:rsid w:val="005F06EC"/>
    <w:rsid w:val="005F0710"/>
    <w:rsid w:val="005F0AE0"/>
    <w:rsid w:val="005F1F0A"/>
    <w:rsid w:val="005F23DE"/>
    <w:rsid w:val="005F2487"/>
    <w:rsid w:val="005F25EC"/>
    <w:rsid w:val="005F2C56"/>
    <w:rsid w:val="005F2FCE"/>
    <w:rsid w:val="005F3B9C"/>
    <w:rsid w:val="005F3C5D"/>
    <w:rsid w:val="005F3FBB"/>
    <w:rsid w:val="005F47A9"/>
    <w:rsid w:val="005F4CDC"/>
    <w:rsid w:val="005F504D"/>
    <w:rsid w:val="005F54D5"/>
    <w:rsid w:val="005F59B4"/>
    <w:rsid w:val="005F5ED7"/>
    <w:rsid w:val="005F625A"/>
    <w:rsid w:val="005F72C5"/>
    <w:rsid w:val="005F738F"/>
    <w:rsid w:val="005F7422"/>
    <w:rsid w:val="005F74CD"/>
    <w:rsid w:val="005F76E9"/>
    <w:rsid w:val="005F7775"/>
    <w:rsid w:val="005F7CA4"/>
    <w:rsid w:val="005F7F75"/>
    <w:rsid w:val="0060021C"/>
    <w:rsid w:val="00600295"/>
    <w:rsid w:val="00600789"/>
    <w:rsid w:val="00600B2C"/>
    <w:rsid w:val="00600C19"/>
    <w:rsid w:val="00601063"/>
    <w:rsid w:val="0060108D"/>
    <w:rsid w:val="00601BAB"/>
    <w:rsid w:val="00601C0B"/>
    <w:rsid w:val="006020A5"/>
    <w:rsid w:val="00602634"/>
    <w:rsid w:val="00603023"/>
    <w:rsid w:val="006032E0"/>
    <w:rsid w:val="0060362E"/>
    <w:rsid w:val="00603C2B"/>
    <w:rsid w:val="006041A6"/>
    <w:rsid w:val="00604B94"/>
    <w:rsid w:val="00605058"/>
    <w:rsid w:val="00605146"/>
    <w:rsid w:val="00605147"/>
    <w:rsid w:val="00605DA4"/>
    <w:rsid w:val="00605DF9"/>
    <w:rsid w:val="0060628F"/>
    <w:rsid w:val="0060669E"/>
    <w:rsid w:val="00606959"/>
    <w:rsid w:val="00606CEA"/>
    <w:rsid w:val="00606DAE"/>
    <w:rsid w:val="00606E55"/>
    <w:rsid w:val="00607127"/>
    <w:rsid w:val="006072C8"/>
    <w:rsid w:val="006077AA"/>
    <w:rsid w:val="00607E41"/>
    <w:rsid w:val="00610517"/>
    <w:rsid w:val="006107C2"/>
    <w:rsid w:val="00610C04"/>
    <w:rsid w:val="00610CBD"/>
    <w:rsid w:val="00610CC2"/>
    <w:rsid w:val="00610D44"/>
    <w:rsid w:val="00610F1A"/>
    <w:rsid w:val="0061176E"/>
    <w:rsid w:val="006117B4"/>
    <w:rsid w:val="00611822"/>
    <w:rsid w:val="00611926"/>
    <w:rsid w:val="00611B39"/>
    <w:rsid w:val="00611C22"/>
    <w:rsid w:val="00611CCB"/>
    <w:rsid w:val="00611E7F"/>
    <w:rsid w:val="0061205D"/>
    <w:rsid w:val="0061277E"/>
    <w:rsid w:val="00612987"/>
    <w:rsid w:val="00612A71"/>
    <w:rsid w:val="00612AE6"/>
    <w:rsid w:val="006133E9"/>
    <w:rsid w:val="00613584"/>
    <w:rsid w:val="006136CD"/>
    <w:rsid w:val="00613B28"/>
    <w:rsid w:val="00614370"/>
    <w:rsid w:val="00614452"/>
    <w:rsid w:val="006144E7"/>
    <w:rsid w:val="00614772"/>
    <w:rsid w:val="00614A4D"/>
    <w:rsid w:val="00614CC2"/>
    <w:rsid w:val="00615623"/>
    <w:rsid w:val="00615705"/>
    <w:rsid w:val="00615810"/>
    <w:rsid w:val="00615A80"/>
    <w:rsid w:val="00615DE4"/>
    <w:rsid w:val="00615F27"/>
    <w:rsid w:val="00616170"/>
    <w:rsid w:val="00616500"/>
    <w:rsid w:val="006174DF"/>
    <w:rsid w:val="006175E3"/>
    <w:rsid w:val="00617F11"/>
    <w:rsid w:val="00617FA9"/>
    <w:rsid w:val="006200CF"/>
    <w:rsid w:val="006201C9"/>
    <w:rsid w:val="006201D0"/>
    <w:rsid w:val="00620221"/>
    <w:rsid w:val="0062071F"/>
    <w:rsid w:val="006209EE"/>
    <w:rsid w:val="00620CD0"/>
    <w:rsid w:val="00621979"/>
    <w:rsid w:val="00621F54"/>
    <w:rsid w:val="006223AE"/>
    <w:rsid w:val="0062266D"/>
    <w:rsid w:val="00622F17"/>
    <w:rsid w:val="00623067"/>
    <w:rsid w:val="00623429"/>
    <w:rsid w:val="00623AF7"/>
    <w:rsid w:val="00623F35"/>
    <w:rsid w:val="00624959"/>
    <w:rsid w:val="00624CB7"/>
    <w:rsid w:val="00624DAC"/>
    <w:rsid w:val="00625569"/>
    <w:rsid w:val="00625C48"/>
    <w:rsid w:val="006263AF"/>
    <w:rsid w:val="00626515"/>
    <w:rsid w:val="00626F05"/>
    <w:rsid w:val="0062740F"/>
    <w:rsid w:val="00627864"/>
    <w:rsid w:val="00627C3C"/>
    <w:rsid w:val="00627F09"/>
    <w:rsid w:val="006301A7"/>
    <w:rsid w:val="006302A8"/>
    <w:rsid w:val="00630B9E"/>
    <w:rsid w:val="00631193"/>
    <w:rsid w:val="006313E8"/>
    <w:rsid w:val="006316D2"/>
    <w:rsid w:val="0063186D"/>
    <w:rsid w:val="00631891"/>
    <w:rsid w:val="00631A5A"/>
    <w:rsid w:val="00631C78"/>
    <w:rsid w:val="0063207D"/>
    <w:rsid w:val="006320E4"/>
    <w:rsid w:val="00632C53"/>
    <w:rsid w:val="00632D43"/>
    <w:rsid w:val="00633581"/>
    <w:rsid w:val="006335BB"/>
    <w:rsid w:val="0063412C"/>
    <w:rsid w:val="006349AE"/>
    <w:rsid w:val="00634BCA"/>
    <w:rsid w:val="00634CD6"/>
    <w:rsid w:val="006351D4"/>
    <w:rsid w:val="0063530B"/>
    <w:rsid w:val="00635A20"/>
    <w:rsid w:val="00635C6B"/>
    <w:rsid w:val="00637419"/>
    <w:rsid w:val="00637913"/>
    <w:rsid w:val="00637B91"/>
    <w:rsid w:val="00637F12"/>
    <w:rsid w:val="00640251"/>
    <w:rsid w:val="00640321"/>
    <w:rsid w:val="00640533"/>
    <w:rsid w:val="00640738"/>
    <w:rsid w:val="00640CCC"/>
    <w:rsid w:val="0064165E"/>
    <w:rsid w:val="00641B8B"/>
    <w:rsid w:val="00641C00"/>
    <w:rsid w:val="00641E38"/>
    <w:rsid w:val="00642755"/>
    <w:rsid w:val="00642A43"/>
    <w:rsid w:val="00642C01"/>
    <w:rsid w:val="006432FB"/>
    <w:rsid w:val="006437FD"/>
    <w:rsid w:val="00643D1A"/>
    <w:rsid w:val="006441A3"/>
    <w:rsid w:val="00644222"/>
    <w:rsid w:val="006443B8"/>
    <w:rsid w:val="006449E5"/>
    <w:rsid w:val="00644A20"/>
    <w:rsid w:val="0064574D"/>
    <w:rsid w:val="00645AAC"/>
    <w:rsid w:val="0064663E"/>
    <w:rsid w:val="00646C8A"/>
    <w:rsid w:val="00646D04"/>
    <w:rsid w:val="00650272"/>
    <w:rsid w:val="0065054E"/>
    <w:rsid w:val="00650720"/>
    <w:rsid w:val="00650B48"/>
    <w:rsid w:val="00651117"/>
    <w:rsid w:val="006511C8"/>
    <w:rsid w:val="006513B2"/>
    <w:rsid w:val="00651947"/>
    <w:rsid w:val="00652352"/>
    <w:rsid w:val="00652763"/>
    <w:rsid w:val="00652F2F"/>
    <w:rsid w:val="0065304C"/>
    <w:rsid w:val="006531B5"/>
    <w:rsid w:val="00653AF5"/>
    <w:rsid w:val="0065429D"/>
    <w:rsid w:val="00654336"/>
    <w:rsid w:val="00654B7C"/>
    <w:rsid w:val="00654CC6"/>
    <w:rsid w:val="00654EE3"/>
    <w:rsid w:val="00654EEF"/>
    <w:rsid w:val="00655005"/>
    <w:rsid w:val="006550AC"/>
    <w:rsid w:val="00655665"/>
    <w:rsid w:val="006557C4"/>
    <w:rsid w:val="00655AF3"/>
    <w:rsid w:val="00655B11"/>
    <w:rsid w:val="00655D02"/>
    <w:rsid w:val="00655F2F"/>
    <w:rsid w:val="00656137"/>
    <w:rsid w:val="00656220"/>
    <w:rsid w:val="0065627A"/>
    <w:rsid w:val="0065633F"/>
    <w:rsid w:val="00656DFC"/>
    <w:rsid w:val="00657259"/>
    <w:rsid w:val="006575A3"/>
    <w:rsid w:val="006576AC"/>
    <w:rsid w:val="006578DD"/>
    <w:rsid w:val="0065796E"/>
    <w:rsid w:val="00657E1D"/>
    <w:rsid w:val="00660262"/>
    <w:rsid w:val="00660555"/>
    <w:rsid w:val="0066066C"/>
    <w:rsid w:val="00660844"/>
    <w:rsid w:val="006609FD"/>
    <w:rsid w:val="00660FA6"/>
    <w:rsid w:val="006613DA"/>
    <w:rsid w:val="006617EB"/>
    <w:rsid w:val="006617F3"/>
    <w:rsid w:val="00661C33"/>
    <w:rsid w:val="006620FD"/>
    <w:rsid w:val="006621B7"/>
    <w:rsid w:val="0066228E"/>
    <w:rsid w:val="00662512"/>
    <w:rsid w:val="0066252B"/>
    <w:rsid w:val="006629DC"/>
    <w:rsid w:val="00662DCC"/>
    <w:rsid w:val="00664114"/>
    <w:rsid w:val="00664364"/>
    <w:rsid w:val="00664863"/>
    <w:rsid w:val="00664D72"/>
    <w:rsid w:val="00664E5F"/>
    <w:rsid w:val="00664F0F"/>
    <w:rsid w:val="00665B3F"/>
    <w:rsid w:val="00665BF2"/>
    <w:rsid w:val="00665D0C"/>
    <w:rsid w:val="00665FE0"/>
    <w:rsid w:val="00666508"/>
    <w:rsid w:val="006678C4"/>
    <w:rsid w:val="00667FB5"/>
    <w:rsid w:val="00670849"/>
    <w:rsid w:val="00670946"/>
    <w:rsid w:val="00670BEE"/>
    <w:rsid w:val="00670CBD"/>
    <w:rsid w:val="00671220"/>
    <w:rsid w:val="00671B38"/>
    <w:rsid w:val="00671B87"/>
    <w:rsid w:val="00671F67"/>
    <w:rsid w:val="0067201E"/>
    <w:rsid w:val="00672A90"/>
    <w:rsid w:val="00673272"/>
    <w:rsid w:val="006735ED"/>
    <w:rsid w:val="00673798"/>
    <w:rsid w:val="00673CFC"/>
    <w:rsid w:val="00673FFB"/>
    <w:rsid w:val="006745AF"/>
    <w:rsid w:val="00675320"/>
    <w:rsid w:val="006753F8"/>
    <w:rsid w:val="006755B0"/>
    <w:rsid w:val="00675CFB"/>
    <w:rsid w:val="00675D55"/>
    <w:rsid w:val="00676127"/>
    <w:rsid w:val="00676161"/>
    <w:rsid w:val="006761E1"/>
    <w:rsid w:val="00676B38"/>
    <w:rsid w:val="006770B1"/>
    <w:rsid w:val="00677309"/>
    <w:rsid w:val="0067757C"/>
    <w:rsid w:val="00677E11"/>
    <w:rsid w:val="00680112"/>
    <w:rsid w:val="00680314"/>
    <w:rsid w:val="00680826"/>
    <w:rsid w:val="00680BCA"/>
    <w:rsid w:val="00680FED"/>
    <w:rsid w:val="00681522"/>
    <w:rsid w:val="0068167C"/>
    <w:rsid w:val="006818B7"/>
    <w:rsid w:val="00681A40"/>
    <w:rsid w:val="00682028"/>
    <w:rsid w:val="00682642"/>
    <w:rsid w:val="00682B7F"/>
    <w:rsid w:val="0068372B"/>
    <w:rsid w:val="00683AB3"/>
    <w:rsid w:val="00683B4A"/>
    <w:rsid w:val="00684097"/>
    <w:rsid w:val="00684620"/>
    <w:rsid w:val="00684CDF"/>
    <w:rsid w:val="00685371"/>
    <w:rsid w:val="00685542"/>
    <w:rsid w:val="0068560B"/>
    <w:rsid w:val="00685AC5"/>
    <w:rsid w:val="00685B59"/>
    <w:rsid w:val="00685DF0"/>
    <w:rsid w:val="00685EC9"/>
    <w:rsid w:val="00685EFC"/>
    <w:rsid w:val="00685F88"/>
    <w:rsid w:val="00685FC4"/>
    <w:rsid w:val="0068774C"/>
    <w:rsid w:val="00687812"/>
    <w:rsid w:val="00687878"/>
    <w:rsid w:val="00687E04"/>
    <w:rsid w:val="0069082E"/>
    <w:rsid w:val="00690A25"/>
    <w:rsid w:val="00690B4D"/>
    <w:rsid w:val="00690BCA"/>
    <w:rsid w:val="00691176"/>
    <w:rsid w:val="006911BA"/>
    <w:rsid w:val="00691283"/>
    <w:rsid w:val="0069134B"/>
    <w:rsid w:val="0069174F"/>
    <w:rsid w:val="00691B14"/>
    <w:rsid w:val="006922F4"/>
    <w:rsid w:val="00692A15"/>
    <w:rsid w:val="006931C6"/>
    <w:rsid w:val="00693773"/>
    <w:rsid w:val="006937F0"/>
    <w:rsid w:val="00693CBE"/>
    <w:rsid w:val="00693F39"/>
    <w:rsid w:val="0069418F"/>
    <w:rsid w:val="00694701"/>
    <w:rsid w:val="006947BA"/>
    <w:rsid w:val="00694AC9"/>
    <w:rsid w:val="00694EF9"/>
    <w:rsid w:val="00695731"/>
    <w:rsid w:val="00695777"/>
    <w:rsid w:val="0069579F"/>
    <w:rsid w:val="006960F2"/>
    <w:rsid w:val="006962CE"/>
    <w:rsid w:val="006963C5"/>
    <w:rsid w:val="00697383"/>
    <w:rsid w:val="00697594"/>
    <w:rsid w:val="0069768E"/>
    <w:rsid w:val="00697817"/>
    <w:rsid w:val="00697E90"/>
    <w:rsid w:val="00697EF7"/>
    <w:rsid w:val="00697FA4"/>
    <w:rsid w:val="006A02BB"/>
    <w:rsid w:val="006A0D39"/>
    <w:rsid w:val="006A1233"/>
    <w:rsid w:val="006A1589"/>
    <w:rsid w:val="006A1774"/>
    <w:rsid w:val="006A1955"/>
    <w:rsid w:val="006A1987"/>
    <w:rsid w:val="006A1CFC"/>
    <w:rsid w:val="006A1EB5"/>
    <w:rsid w:val="006A21B2"/>
    <w:rsid w:val="006A251A"/>
    <w:rsid w:val="006A2570"/>
    <w:rsid w:val="006A258D"/>
    <w:rsid w:val="006A2660"/>
    <w:rsid w:val="006A29D3"/>
    <w:rsid w:val="006A2B1A"/>
    <w:rsid w:val="006A366F"/>
    <w:rsid w:val="006A3BE7"/>
    <w:rsid w:val="006A469F"/>
    <w:rsid w:val="006A4753"/>
    <w:rsid w:val="006A488A"/>
    <w:rsid w:val="006A4B74"/>
    <w:rsid w:val="006A52BC"/>
    <w:rsid w:val="006A55DC"/>
    <w:rsid w:val="006A571A"/>
    <w:rsid w:val="006A5AEF"/>
    <w:rsid w:val="006A5C9C"/>
    <w:rsid w:val="006A6797"/>
    <w:rsid w:val="006A6807"/>
    <w:rsid w:val="006A6C4B"/>
    <w:rsid w:val="006A6D95"/>
    <w:rsid w:val="006A6F39"/>
    <w:rsid w:val="006A6F40"/>
    <w:rsid w:val="006A6FB6"/>
    <w:rsid w:val="006A72EF"/>
    <w:rsid w:val="006A7934"/>
    <w:rsid w:val="006B05BA"/>
    <w:rsid w:val="006B061D"/>
    <w:rsid w:val="006B1088"/>
    <w:rsid w:val="006B13CC"/>
    <w:rsid w:val="006B1873"/>
    <w:rsid w:val="006B18F8"/>
    <w:rsid w:val="006B1DBB"/>
    <w:rsid w:val="006B2407"/>
    <w:rsid w:val="006B2612"/>
    <w:rsid w:val="006B2C2C"/>
    <w:rsid w:val="006B319E"/>
    <w:rsid w:val="006B32A7"/>
    <w:rsid w:val="006B3351"/>
    <w:rsid w:val="006B36BE"/>
    <w:rsid w:val="006B37A2"/>
    <w:rsid w:val="006B3BF1"/>
    <w:rsid w:val="006B4008"/>
    <w:rsid w:val="006B4068"/>
    <w:rsid w:val="006B42F3"/>
    <w:rsid w:val="006B4305"/>
    <w:rsid w:val="006B51DB"/>
    <w:rsid w:val="006B53F6"/>
    <w:rsid w:val="006B57DC"/>
    <w:rsid w:val="006B68BF"/>
    <w:rsid w:val="006B70C8"/>
    <w:rsid w:val="006B70F9"/>
    <w:rsid w:val="006B7A47"/>
    <w:rsid w:val="006B7B60"/>
    <w:rsid w:val="006B7DA6"/>
    <w:rsid w:val="006C08AA"/>
    <w:rsid w:val="006C11C3"/>
    <w:rsid w:val="006C1713"/>
    <w:rsid w:val="006C1B29"/>
    <w:rsid w:val="006C1BBD"/>
    <w:rsid w:val="006C1D12"/>
    <w:rsid w:val="006C223E"/>
    <w:rsid w:val="006C25D3"/>
    <w:rsid w:val="006C2B5E"/>
    <w:rsid w:val="006C2BEC"/>
    <w:rsid w:val="006C2E65"/>
    <w:rsid w:val="006C2FA0"/>
    <w:rsid w:val="006C33E0"/>
    <w:rsid w:val="006C422F"/>
    <w:rsid w:val="006C4512"/>
    <w:rsid w:val="006C47F6"/>
    <w:rsid w:val="006C48B1"/>
    <w:rsid w:val="006C4C43"/>
    <w:rsid w:val="006C565F"/>
    <w:rsid w:val="006C5991"/>
    <w:rsid w:val="006C5C9B"/>
    <w:rsid w:val="006C5D56"/>
    <w:rsid w:val="006C6195"/>
    <w:rsid w:val="006C6654"/>
    <w:rsid w:val="006C708F"/>
    <w:rsid w:val="006C70BD"/>
    <w:rsid w:val="006C7417"/>
    <w:rsid w:val="006C75B6"/>
    <w:rsid w:val="006C7E60"/>
    <w:rsid w:val="006D08C7"/>
    <w:rsid w:val="006D0A3F"/>
    <w:rsid w:val="006D109F"/>
    <w:rsid w:val="006D122C"/>
    <w:rsid w:val="006D1F39"/>
    <w:rsid w:val="006D1F90"/>
    <w:rsid w:val="006D2333"/>
    <w:rsid w:val="006D24AE"/>
    <w:rsid w:val="006D2704"/>
    <w:rsid w:val="006D3284"/>
    <w:rsid w:val="006D35A6"/>
    <w:rsid w:val="006D3B79"/>
    <w:rsid w:val="006D3CC2"/>
    <w:rsid w:val="006D4040"/>
    <w:rsid w:val="006D4042"/>
    <w:rsid w:val="006D5002"/>
    <w:rsid w:val="006D551D"/>
    <w:rsid w:val="006D621C"/>
    <w:rsid w:val="006D64C6"/>
    <w:rsid w:val="006D65DF"/>
    <w:rsid w:val="006D660F"/>
    <w:rsid w:val="006D683D"/>
    <w:rsid w:val="006D6A1A"/>
    <w:rsid w:val="006D6ABC"/>
    <w:rsid w:val="006D6BCB"/>
    <w:rsid w:val="006D7152"/>
    <w:rsid w:val="006D7546"/>
    <w:rsid w:val="006D774E"/>
    <w:rsid w:val="006D7B72"/>
    <w:rsid w:val="006D7C87"/>
    <w:rsid w:val="006D7D13"/>
    <w:rsid w:val="006E009C"/>
    <w:rsid w:val="006E03A2"/>
    <w:rsid w:val="006E04B0"/>
    <w:rsid w:val="006E07A2"/>
    <w:rsid w:val="006E07DD"/>
    <w:rsid w:val="006E07FF"/>
    <w:rsid w:val="006E08AD"/>
    <w:rsid w:val="006E10A6"/>
    <w:rsid w:val="006E136E"/>
    <w:rsid w:val="006E1781"/>
    <w:rsid w:val="006E1A02"/>
    <w:rsid w:val="006E1D94"/>
    <w:rsid w:val="006E1F6F"/>
    <w:rsid w:val="006E210E"/>
    <w:rsid w:val="006E22B5"/>
    <w:rsid w:val="006E24FB"/>
    <w:rsid w:val="006E25F2"/>
    <w:rsid w:val="006E29C0"/>
    <w:rsid w:val="006E2AB7"/>
    <w:rsid w:val="006E2BF4"/>
    <w:rsid w:val="006E2C3A"/>
    <w:rsid w:val="006E2E73"/>
    <w:rsid w:val="006E2F6B"/>
    <w:rsid w:val="006E303E"/>
    <w:rsid w:val="006E314E"/>
    <w:rsid w:val="006E3605"/>
    <w:rsid w:val="006E3BD5"/>
    <w:rsid w:val="006E3DC8"/>
    <w:rsid w:val="006E423B"/>
    <w:rsid w:val="006E4354"/>
    <w:rsid w:val="006E452A"/>
    <w:rsid w:val="006E4DE5"/>
    <w:rsid w:val="006E57FA"/>
    <w:rsid w:val="006E5896"/>
    <w:rsid w:val="006E5CAB"/>
    <w:rsid w:val="006E5FC0"/>
    <w:rsid w:val="006E6B16"/>
    <w:rsid w:val="006E6C9A"/>
    <w:rsid w:val="006E6E60"/>
    <w:rsid w:val="006E6EA0"/>
    <w:rsid w:val="006E726A"/>
    <w:rsid w:val="006E72B3"/>
    <w:rsid w:val="006E748E"/>
    <w:rsid w:val="006E75A1"/>
    <w:rsid w:val="006E7EC9"/>
    <w:rsid w:val="006F06A6"/>
    <w:rsid w:val="006F0B95"/>
    <w:rsid w:val="006F0C29"/>
    <w:rsid w:val="006F0F9D"/>
    <w:rsid w:val="006F1486"/>
    <w:rsid w:val="006F16D2"/>
    <w:rsid w:val="006F1BD4"/>
    <w:rsid w:val="006F1D06"/>
    <w:rsid w:val="006F1ED0"/>
    <w:rsid w:val="006F20C9"/>
    <w:rsid w:val="006F250A"/>
    <w:rsid w:val="006F286D"/>
    <w:rsid w:val="006F2D80"/>
    <w:rsid w:val="006F32C9"/>
    <w:rsid w:val="006F36EC"/>
    <w:rsid w:val="006F3AFF"/>
    <w:rsid w:val="006F41A4"/>
    <w:rsid w:val="006F42C5"/>
    <w:rsid w:val="006F4B72"/>
    <w:rsid w:val="006F4BB2"/>
    <w:rsid w:val="006F52FC"/>
    <w:rsid w:val="006F55CE"/>
    <w:rsid w:val="006F5C52"/>
    <w:rsid w:val="006F5DB2"/>
    <w:rsid w:val="006F64CC"/>
    <w:rsid w:val="006F67BB"/>
    <w:rsid w:val="006F6F7C"/>
    <w:rsid w:val="006F714D"/>
    <w:rsid w:val="006F7717"/>
    <w:rsid w:val="006F7A66"/>
    <w:rsid w:val="006F7C53"/>
    <w:rsid w:val="00700551"/>
    <w:rsid w:val="00701091"/>
    <w:rsid w:val="00701164"/>
    <w:rsid w:val="007011A9"/>
    <w:rsid w:val="007012E6"/>
    <w:rsid w:val="00701ADD"/>
    <w:rsid w:val="00701DA4"/>
    <w:rsid w:val="00702562"/>
    <w:rsid w:val="00702856"/>
    <w:rsid w:val="00702893"/>
    <w:rsid w:val="00702AC9"/>
    <w:rsid w:val="00702AD0"/>
    <w:rsid w:val="00702B79"/>
    <w:rsid w:val="007033E7"/>
    <w:rsid w:val="00703924"/>
    <w:rsid w:val="00703D12"/>
    <w:rsid w:val="00703DA9"/>
    <w:rsid w:val="007044C5"/>
    <w:rsid w:val="00704A1E"/>
    <w:rsid w:val="00704A86"/>
    <w:rsid w:val="00705258"/>
    <w:rsid w:val="00705753"/>
    <w:rsid w:val="00705A05"/>
    <w:rsid w:val="00705A1B"/>
    <w:rsid w:val="00705B16"/>
    <w:rsid w:val="00705E83"/>
    <w:rsid w:val="0070625F"/>
    <w:rsid w:val="0070632D"/>
    <w:rsid w:val="007064AB"/>
    <w:rsid w:val="00706708"/>
    <w:rsid w:val="007068ED"/>
    <w:rsid w:val="00706B46"/>
    <w:rsid w:val="00706C09"/>
    <w:rsid w:val="00706C42"/>
    <w:rsid w:val="007070B8"/>
    <w:rsid w:val="007070EC"/>
    <w:rsid w:val="007071D8"/>
    <w:rsid w:val="00707259"/>
    <w:rsid w:val="00707483"/>
    <w:rsid w:val="00707A6C"/>
    <w:rsid w:val="00707C87"/>
    <w:rsid w:val="00710084"/>
    <w:rsid w:val="007105C4"/>
    <w:rsid w:val="007109E8"/>
    <w:rsid w:val="00710D8A"/>
    <w:rsid w:val="007118AD"/>
    <w:rsid w:val="00711A0C"/>
    <w:rsid w:val="00711E65"/>
    <w:rsid w:val="007125A3"/>
    <w:rsid w:val="00712E1C"/>
    <w:rsid w:val="00712E41"/>
    <w:rsid w:val="00714628"/>
    <w:rsid w:val="007146DB"/>
    <w:rsid w:val="00714B91"/>
    <w:rsid w:val="00714FAE"/>
    <w:rsid w:val="00715355"/>
    <w:rsid w:val="007153A6"/>
    <w:rsid w:val="007163D2"/>
    <w:rsid w:val="007164BC"/>
    <w:rsid w:val="007164D6"/>
    <w:rsid w:val="00716795"/>
    <w:rsid w:val="00716801"/>
    <w:rsid w:val="007168E4"/>
    <w:rsid w:val="00717729"/>
    <w:rsid w:val="007178E3"/>
    <w:rsid w:val="00717981"/>
    <w:rsid w:val="007179FF"/>
    <w:rsid w:val="00717EF0"/>
    <w:rsid w:val="00720B38"/>
    <w:rsid w:val="00721087"/>
    <w:rsid w:val="00721276"/>
    <w:rsid w:val="0072153C"/>
    <w:rsid w:val="007215E5"/>
    <w:rsid w:val="00721993"/>
    <w:rsid w:val="00721BD8"/>
    <w:rsid w:val="00721BF7"/>
    <w:rsid w:val="00721FFC"/>
    <w:rsid w:val="00722892"/>
    <w:rsid w:val="0072292D"/>
    <w:rsid w:val="00722943"/>
    <w:rsid w:val="00722FA2"/>
    <w:rsid w:val="0072346F"/>
    <w:rsid w:val="00723C03"/>
    <w:rsid w:val="00723D8C"/>
    <w:rsid w:val="00724832"/>
    <w:rsid w:val="00724A98"/>
    <w:rsid w:val="00724BFF"/>
    <w:rsid w:val="007255E2"/>
    <w:rsid w:val="007257B3"/>
    <w:rsid w:val="007258D4"/>
    <w:rsid w:val="00725B97"/>
    <w:rsid w:val="00726127"/>
    <w:rsid w:val="0072618B"/>
    <w:rsid w:val="00726CE4"/>
    <w:rsid w:val="00727BE9"/>
    <w:rsid w:val="007309BC"/>
    <w:rsid w:val="00730CC2"/>
    <w:rsid w:val="00730DF8"/>
    <w:rsid w:val="00731030"/>
    <w:rsid w:val="007316F0"/>
    <w:rsid w:val="0073202E"/>
    <w:rsid w:val="00732217"/>
    <w:rsid w:val="007323AF"/>
    <w:rsid w:val="0073263D"/>
    <w:rsid w:val="00732768"/>
    <w:rsid w:val="00732B9F"/>
    <w:rsid w:val="00732C4B"/>
    <w:rsid w:val="00732CBB"/>
    <w:rsid w:val="00733244"/>
    <w:rsid w:val="00733455"/>
    <w:rsid w:val="00733697"/>
    <w:rsid w:val="00733954"/>
    <w:rsid w:val="00733BF9"/>
    <w:rsid w:val="00733C03"/>
    <w:rsid w:val="00733ECC"/>
    <w:rsid w:val="0073478F"/>
    <w:rsid w:val="00734857"/>
    <w:rsid w:val="00735090"/>
    <w:rsid w:val="00735A90"/>
    <w:rsid w:val="00735B72"/>
    <w:rsid w:val="00735C69"/>
    <w:rsid w:val="00735E3E"/>
    <w:rsid w:val="007368F9"/>
    <w:rsid w:val="007369EE"/>
    <w:rsid w:val="00736C8F"/>
    <w:rsid w:val="00736F05"/>
    <w:rsid w:val="0073714A"/>
    <w:rsid w:val="0073738F"/>
    <w:rsid w:val="007377F6"/>
    <w:rsid w:val="00737899"/>
    <w:rsid w:val="00737AC8"/>
    <w:rsid w:val="007405FC"/>
    <w:rsid w:val="00740C73"/>
    <w:rsid w:val="00740E87"/>
    <w:rsid w:val="00741466"/>
    <w:rsid w:val="007419DC"/>
    <w:rsid w:val="00742164"/>
    <w:rsid w:val="00742599"/>
    <w:rsid w:val="007428FF"/>
    <w:rsid w:val="00742D8E"/>
    <w:rsid w:val="00743125"/>
    <w:rsid w:val="0074320F"/>
    <w:rsid w:val="007436F7"/>
    <w:rsid w:val="007438AF"/>
    <w:rsid w:val="00744449"/>
    <w:rsid w:val="00744591"/>
    <w:rsid w:val="00744B18"/>
    <w:rsid w:val="007452A7"/>
    <w:rsid w:val="00745367"/>
    <w:rsid w:val="007455C3"/>
    <w:rsid w:val="0074589D"/>
    <w:rsid w:val="00745DC1"/>
    <w:rsid w:val="00745F59"/>
    <w:rsid w:val="0074656E"/>
    <w:rsid w:val="007467B1"/>
    <w:rsid w:val="00746D1F"/>
    <w:rsid w:val="0074704D"/>
    <w:rsid w:val="00747979"/>
    <w:rsid w:val="00747CBC"/>
    <w:rsid w:val="00750294"/>
    <w:rsid w:val="007506C6"/>
    <w:rsid w:val="00750E1C"/>
    <w:rsid w:val="00751B81"/>
    <w:rsid w:val="00751E32"/>
    <w:rsid w:val="0075290F"/>
    <w:rsid w:val="00752BCA"/>
    <w:rsid w:val="0075308E"/>
    <w:rsid w:val="00753160"/>
    <w:rsid w:val="0075344D"/>
    <w:rsid w:val="00754292"/>
    <w:rsid w:val="007549D1"/>
    <w:rsid w:val="00754A6D"/>
    <w:rsid w:val="00754BC3"/>
    <w:rsid w:val="00754DF7"/>
    <w:rsid w:val="00754F08"/>
    <w:rsid w:val="007552AD"/>
    <w:rsid w:val="0075542E"/>
    <w:rsid w:val="00755A2D"/>
    <w:rsid w:val="00755B15"/>
    <w:rsid w:val="00755C78"/>
    <w:rsid w:val="00755D4A"/>
    <w:rsid w:val="00755EC0"/>
    <w:rsid w:val="00755F88"/>
    <w:rsid w:val="00756152"/>
    <w:rsid w:val="007563E7"/>
    <w:rsid w:val="00756A77"/>
    <w:rsid w:val="00756F27"/>
    <w:rsid w:val="007571C4"/>
    <w:rsid w:val="0075752D"/>
    <w:rsid w:val="00757597"/>
    <w:rsid w:val="00757AAD"/>
    <w:rsid w:val="00757C5B"/>
    <w:rsid w:val="00757D75"/>
    <w:rsid w:val="00760006"/>
    <w:rsid w:val="00760734"/>
    <w:rsid w:val="00760815"/>
    <w:rsid w:val="007611AC"/>
    <w:rsid w:val="007611BB"/>
    <w:rsid w:val="00761390"/>
    <w:rsid w:val="0076152D"/>
    <w:rsid w:val="00761665"/>
    <w:rsid w:val="00761BEC"/>
    <w:rsid w:val="00761D44"/>
    <w:rsid w:val="00761F92"/>
    <w:rsid w:val="007620E8"/>
    <w:rsid w:val="00762977"/>
    <w:rsid w:val="00763252"/>
    <w:rsid w:val="007632F2"/>
    <w:rsid w:val="0076343C"/>
    <w:rsid w:val="0076366F"/>
    <w:rsid w:val="007639DE"/>
    <w:rsid w:val="00763FB2"/>
    <w:rsid w:val="00764048"/>
    <w:rsid w:val="00764A76"/>
    <w:rsid w:val="00764AC2"/>
    <w:rsid w:val="00764D65"/>
    <w:rsid w:val="00764E95"/>
    <w:rsid w:val="00764FDB"/>
    <w:rsid w:val="00765776"/>
    <w:rsid w:val="00765B15"/>
    <w:rsid w:val="00765D51"/>
    <w:rsid w:val="00766321"/>
    <w:rsid w:val="00766538"/>
    <w:rsid w:val="00766CDD"/>
    <w:rsid w:val="00766D3E"/>
    <w:rsid w:val="00766DDC"/>
    <w:rsid w:val="00766E14"/>
    <w:rsid w:val="0076718C"/>
    <w:rsid w:val="007672E5"/>
    <w:rsid w:val="00767655"/>
    <w:rsid w:val="00767927"/>
    <w:rsid w:val="00767FAB"/>
    <w:rsid w:val="00767FFC"/>
    <w:rsid w:val="00770293"/>
    <w:rsid w:val="007702B6"/>
    <w:rsid w:val="007703A8"/>
    <w:rsid w:val="00770480"/>
    <w:rsid w:val="00770482"/>
    <w:rsid w:val="00770A15"/>
    <w:rsid w:val="00770F2E"/>
    <w:rsid w:val="007712A7"/>
    <w:rsid w:val="00771461"/>
    <w:rsid w:val="0077155B"/>
    <w:rsid w:val="007719B6"/>
    <w:rsid w:val="00771A67"/>
    <w:rsid w:val="00771EE5"/>
    <w:rsid w:val="00772769"/>
    <w:rsid w:val="00772F43"/>
    <w:rsid w:val="00773436"/>
    <w:rsid w:val="00773AA2"/>
    <w:rsid w:val="00773AF3"/>
    <w:rsid w:val="00773C7E"/>
    <w:rsid w:val="00773DDC"/>
    <w:rsid w:val="00773E2D"/>
    <w:rsid w:val="007744C2"/>
    <w:rsid w:val="0077470B"/>
    <w:rsid w:val="00774D37"/>
    <w:rsid w:val="00775600"/>
    <w:rsid w:val="00775B51"/>
    <w:rsid w:val="00775EE2"/>
    <w:rsid w:val="00776018"/>
    <w:rsid w:val="0077624E"/>
    <w:rsid w:val="00776579"/>
    <w:rsid w:val="00776BCB"/>
    <w:rsid w:val="007771B1"/>
    <w:rsid w:val="007771D3"/>
    <w:rsid w:val="00777200"/>
    <w:rsid w:val="007775B6"/>
    <w:rsid w:val="007775EA"/>
    <w:rsid w:val="00777AF5"/>
    <w:rsid w:val="0078009E"/>
    <w:rsid w:val="00780105"/>
    <w:rsid w:val="0078023B"/>
    <w:rsid w:val="00780487"/>
    <w:rsid w:val="00780658"/>
    <w:rsid w:val="007808B2"/>
    <w:rsid w:val="007809B9"/>
    <w:rsid w:val="00780C7B"/>
    <w:rsid w:val="0078165D"/>
    <w:rsid w:val="00781BF4"/>
    <w:rsid w:val="00781D73"/>
    <w:rsid w:val="00781E84"/>
    <w:rsid w:val="00781EC8"/>
    <w:rsid w:val="0078262E"/>
    <w:rsid w:val="007831DA"/>
    <w:rsid w:val="00783C20"/>
    <w:rsid w:val="0078434F"/>
    <w:rsid w:val="007843CA"/>
    <w:rsid w:val="007849B4"/>
    <w:rsid w:val="00784AC4"/>
    <w:rsid w:val="00784DF0"/>
    <w:rsid w:val="0078538A"/>
    <w:rsid w:val="007854FD"/>
    <w:rsid w:val="007857E3"/>
    <w:rsid w:val="00785982"/>
    <w:rsid w:val="00785A88"/>
    <w:rsid w:val="00785B1A"/>
    <w:rsid w:val="00786632"/>
    <w:rsid w:val="00786910"/>
    <w:rsid w:val="00786C55"/>
    <w:rsid w:val="00786C70"/>
    <w:rsid w:val="00786D4C"/>
    <w:rsid w:val="0078725D"/>
    <w:rsid w:val="00787522"/>
    <w:rsid w:val="00787565"/>
    <w:rsid w:val="00787576"/>
    <w:rsid w:val="00787B35"/>
    <w:rsid w:val="00787EC6"/>
    <w:rsid w:val="00790C50"/>
    <w:rsid w:val="00790DD0"/>
    <w:rsid w:val="007910EF"/>
    <w:rsid w:val="00791222"/>
    <w:rsid w:val="007912C1"/>
    <w:rsid w:val="007913F9"/>
    <w:rsid w:val="007919A4"/>
    <w:rsid w:val="00792D2A"/>
    <w:rsid w:val="0079340A"/>
    <w:rsid w:val="007934D6"/>
    <w:rsid w:val="00793532"/>
    <w:rsid w:val="00793799"/>
    <w:rsid w:val="00793ADD"/>
    <w:rsid w:val="007941AE"/>
    <w:rsid w:val="00794A54"/>
    <w:rsid w:val="00794E82"/>
    <w:rsid w:val="0079687C"/>
    <w:rsid w:val="00797059"/>
    <w:rsid w:val="0079713A"/>
    <w:rsid w:val="007973A1"/>
    <w:rsid w:val="007973EB"/>
    <w:rsid w:val="00797B1F"/>
    <w:rsid w:val="00797E30"/>
    <w:rsid w:val="007A0116"/>
    <w:rsid w:val="007A0251"/>
    <w:rsid w:val="007A039E"/>
    <w:rsid w:val="007A04D3"/>
    <w:rsid w:val="007A04D6"/>
    <w:rsid w:val="007A0AF0"/>
    <w:rsid w:val="007A0DEE"/>
    <w:rsid w:val="007A0FBF"/>
    <w:rsid w:val="007A13D9"/>
    <w:rsid w:val="007A1683"/>
    <w:rsid w:val="007A1818"/>
    <w:rsid w:val="007A1BC2"/>
    <w:rsid w:val="007A1C51"/>
    <w:rsid w:val="007A28C4"/>
    <w:rsid w:val="007A2911"/>
    <w:rsid w:val="007A2A0F"/>
    <w:rsid w:val="007A2A8A"/>
    <w:rsid w:val="007A2FC9"/>
    <w:rsid w:val="007A30D6"/>
    <w:rsid w:val="007A31FC"/>
    <w:rsid w:val="007A342E"/>
    <w:rsid w:val="007A38A1"/>
    <w:rsid w:val="007A3A1A"/>
    <w:rsid w:val="007A3B39"/>
    <w:rsid w:val="007A3F76"/>
    <w:rsid w:val="007A405E"/>
    <w:rsid w:val="007A43C6"/>
    <w:rsid w:val="007A461E"/>
    <w:rsid w:val="007A4672"/>
    <w:rsid w:val="007A4686"/>
    <w:rsid w:val="007A4A54"/>
    <w:rsid w:val="007A4A85"/>
    <w:rsid w:val="007A4AAC"/>
    <w:rsid w:val="007A4B20"/>
    <w:rsid w:val="007A515A"/>
    <w:rsid w:val="007A5714"/>
    <w:rsid w:val="007A5D8B"/>
    <w:rsid w:val="007A5DE9"/>
    <w:rsid w:val="007A6C2A"/>
    <w:rsid w:val="007A6D0A"/>
    <w:rsid w:val="007A6F20"/>
    <w:rsid w:val="007A71CB"/>
    <w:rsid w:val="007A7499"/>
    <w:rsid w:val="007A7A30"/>
    <w:rsid w:val="007A7BD0"/>
    <w:rsid w:val="007B016D"/>
    <w:rsid w:val="007B03A7"/>
    <w:rsid w:val="007B09DF"/>
    <w:rsid w:val="007B1757"/>
    <w:rsid w:val="007B1906"/>
    <w:rsid w:val="007B1BE8"/>
    <w:rsid w:val="007B1C00"/>
    <w:rsid w:val="007B1D3B"/>
    <w:rsid w:val="007B2033"/>
    <w:rsid w:val="007B21C9"/>
    <w:rsid w:val="007B22E2"/>
    <w:rsid w:val="007B2404"/>
    <w:rsid w:val="007B284C"/>
    <w:rsid w:val="007B28A2"/>
    <w:rsid w:val="007B2A1A"/>
    <w:rsid w:val="007B2D06"/>
    <w:rsid w:val="007B2ED8"/>
    <w:rsid w:val="007B3A4A"/>
    <w:rsid w:val="007B3BDA"/>
    <w:rsid w:val="007B3BDC"/>
    <w:rsid w:val="007B3CDD"/>
    <w:rsid w:val="007B4BAC"/>
    <w:rsid w:val="007B52BC"/>
    <w:rsid w:val="007B53AF"/>
    <w:rsid w:val="007B5813"/>
    <w:rsid w:val="007B5DD5"/>
    <w:rsid w:val="007B5F1F"/>
    <w:rsid w:val="007B64CD"/>
    <w:rsid w:val="007B684E"/>
    <w:rsid w:val="007B6861"/>
    <w:rsid w:val="007B6E25"/>
    <w:rsid w:val="007B7531"/>
    <w:rsid w:val="007B776D"/>
    <w:rsid w:val="007C01DC"/>
    <w:rsid w:val="007C059B"/>
    <w:rsid w:val="007C072E"/>
    <w:rsid w:val="007C10F8"/>
    <w:rsid w:val="007C1243"/>
    <w:rsid w:val="007C13B9"/>
    <w:rsid w:val="007C13FF"/>
    <w:rsid w:val="007C16B5"/>
    <w:rsid w:val="007C1847"/>
    <w:rsid w:val="007C1D64"/>
    <w:rsid w:val="007C2164"/>
    <w:rsid w:val="007C27EF"/>
    <w:rsid w:val="007C2CE8"/>
    <w:rsid w:val="007C2CF6"/>
    <w:rsid w:val="007C300B"/>
    <w:rsid w:val="007C315B"/>
    <w:rsid w:val="007C35C0"/>
    <w:rsid w:val="007C36D9"/>
    <w:rsid w:val="007C3710"/>
    <w:rsid w:val="007C3BE9"/>
    <w:rsid w:val="007C40BF"/>
    <w:rsid w:val="007C43E0"/>
    <w:rsid w:val="007C4DFF"/>
    <w:rsid w:val="007C5E65"/>
    <w:rsid w:val="007C69BF"/>
    <w:rsid w:val="007C6C23"/>
    <w:rsid w:val="007C734E"/>
    <w:rsid w:val="007C79E7"/>
    <w:rsid w:val="007C7B3E"/>
    <w:rsid w:val="007D02EF"/>
    <w:rsid w:val="007D0336"/>
    <w:rsid w:val="007D05D5"/>
    <w:rsid w:val="007D06D9"/>
    <w:rsid w:val="007D06EF"/>
    <w:rsid w:val="007D0722"/>
    <w:rsid w:val="007D0D54"/>
    <w:rsid w:val="007D13CE"/>
    <w:rsid w:val="007D236D"/>
    <w:rsid w:val="007D29B5"/>
    <w:rsid w:val="007D2A6A"/>
    <w:rsid w:val="007D2EAF"/>
    <w:rsid w:val="007D2F48"/>
    <w:rsid w:val="007D3321"/>
    <w:rsid w:val="007D39D7"/>
    <w:rsid w:val="007D3A95"/>
    <w:rsid w:val="007D3B2D"/>
    <w:rsid w:val="007D3DCF"/>
    <w:rsid w:val="007D3EE7"/>
    <w:rsid w:val="007D3F99"/>
    <w:rsid w:val="007D4873"/>
    <w:rsid w:val="007D4C83"/>
    <w:rsid w:val="007D5314"/>
    <w:rsid w:val="007D59DE"/>
    <w:rsid w:val="007D63CC"/>
    <w:rsid w:val="007D673C"/>
    <w:rsid w:val="007D6B4C"/>
    <w:rsid w:val="007D6B61"/>
    <w:rsid w:val="007D7341"/>
    <w:rsid w:val="007D7668"/>
    <w:rsid w:val="007D7803"/>
    <w:rsid w:val="007D7F66"/>
    <w:rsid w:val="007E023E"/>
    <w:rsid w:val="007E0680"/>
    <w:rsid w:val="007E0898"/>
    <w:rsid w:val="007E0AE5"/>
    <w:rsid w:val="007E0CE9"/>
    <w:rsid w:val="007E0D29"/>
    <w:rsid w:val="007E11E5"/>
    <w:rsid w:val="007E136B"/>
    <w:rsid w:val="007E14A3"/>
    <w:rsid w:val="007E16DC"/>
    <w:rsid w:val="007E23B3"/>
    <w:rsid w:val="007E25DB"/>
    <w:rsid w:val="007E2674"/>
    <w:rsid w:val="007E2D0B"/>
    <w:rsid w:val="007E387C"/>
    <w:rsid w:val="007E3DC3"/>
    <w:rsid w:val="007E3ED6"/>
    <w:rsid w:val="007E431B"/>
    <w:rsid w:val="007E442B"/>
    <w:rsid w:val="007E4F50"/>
    <w:rsid w:val="007E509C"/>
    <w:rsid w:val="007E5F53"/>
    <w:rsid w:val="007E5F92"/>
    <w:rsid w:val="007E6158"/>
    <w:rsid w:val="007E6168"/>
    <w:rsid w:val="007E62AF"/>
    <w:rsid w:val="007E65EE"/>
    <w:rsid w:val="007E6B58"/>
    <w:rsid w:val="007E6D25"/>
    <w:rsid w:val="007E6F3D"/>
    <w:rsid w:val="007E7033"/>
    <w:rsid w:val="007E7153"/>
    <w:rsid w:val="007E7206"/>
    <w:rsid w:val="007E7568"/>
    <w:rsid w:val="007E7A53"/>
    <w:rsid w:val="007E7C2C"/>
    <w:rsid w:val="007E7DD1"/>
    <w:rsid w:val="007E7DEA"/>
    <w:rsid w:val="007E7EB7"/>
    <w:rsid w:val="007E7FF4"/>
    <w:rsid w:val="007F0158"/>
    <w:rsid w:val="007F021A"/>
    <w:rsid w:val="007F050B"/>
    <w:rsid w:val="007F074A"/>
    <w:rsid w:val="007F0825"/>
    <w:rsid w:val="007F0B31"/>
    <w:rsid w:val="007F0B5A"/>
    <w:rsid w:val="007F0F4B"/>
    <w:rsid w:val="007F0FAF"/>
    <w:rsid w:val="007F1323"/>
    <w:rsid w:val="007F18B0"/>
    <w:rsid w:val="007F1D23"/>
    <w:rsid w:val="007F20E9"/>
    <w:rsid w:val="007F2334"/>
    <w:rsid w:val="007F246D"/>
    <w:rsid w:val="007F279A"/>
    <w:rsid w:val="007F282F"/>
    <w:rsid w:val="007F283A"/>
    <w:rsid w:val="007F2C12"/>
    <w:rsid w:val="007F30F0"/>
    <w:rsid w:val="007F33A2"/>
    <w:rsid w:val="007F3924"/>
    <w:rsid w:val="007F3E14"/>
    <w:rsid w:val="007F4000"/>
    <w:rsid w:val="007F402C"/>
    <w:rsid w:val="007F45E9"/>
    <w:rsid w:val="007F4753"/>
    <w:rsid w:val="007F47F9"/>
    <w:rsid w:val="007F4A4A"/>
    <w:rsid w:val="007F4B2E"/>
    <w:rsid w:val="007F4C12"/>
    <w:rsid w:val="007F4E63"/>
    <w:rsid w:val="007F520C"/>
    <w:rsid w:val="007F5426"/>
    <w:rsid w:val="007F5641"/>
    <w:rsid w:val="007F6143"/>
    <w:rsid w:val="007F66EE"/>
    <w:rsid w:val="007F68ED"/>
    <w:rsid w:val="007F6A2E"/>
    <w:rsid w:val="007F6E25"/>
    <w:rsid w:val="007F7376"/>
    <w:rsid w:val="007F78F0"/>
    <w:rsid w:val="007F7D13"/>
    <w:rsid w:val="007F7D8D"/>
    <w:rsid w:val="0080018D"/>
    <w:rsid w:val="008001A6"/>
    <w:rsid w:val="008008D7"/>
    <w:rsid w:val="0080098F"/>
    <w:rsid w:val="00800A14"/>
    <w:rsid w:val="00800A84"/>
    <w:rsid w:val="00800D48"/>
    <w:rsid w:val="00800FC2"/>
    <w:rsid w:val="00801395"/>
    <w:rsid w:val="0080140C"/>
    <w:rsid w:val="0080186E"/>
    <w:rsid w:val="008022D0"/>
    <w:rsid w:val="008024F5"/>
    <w:rsid w:val="00802972"/>
    <w:rsid w:val="008029DB"/>
    <w:rsid w:val="00802AB6"/>
    <w:rsid w:val="00803026"/>
    <w:rsid w:val="00803185"/>
    <w:rsid w:val="0080362A"/>
    <w:rsid w:val="00803764"/>
    <w:rsid w:val="0080379D"/>
    <w:rsid w:val="00803D36"/>
    <w:rsid w:val="00803E52"/>
    <w:rsid w:val="00804522"/>
    <w:rsid w:val="00804A9C"/>
    <w:rsid w:val="00804B64"/>
    <w:rsid w:val="00804C23"/>
    <w:rsid w:val="008050E5"/>
    <w:rsid w:val="00805159"/>
    <w:rsid w:val="0080605A"/>
    <w:rsid w:val="008060B9"/>
    <w:rsid w:val="008060DB"/>
    <w:rsid w:val="008063F8"/>
    <w:rsid w:val="00806462"/>
    <w:rsid w:val="008070D7"/>
    <w:rsid w:val="00807328"/>
    <w:rsid w:val="008074EA"/>
    <w:rsid w:val="00807536"/>
    <w:rsid w:val="0080768B"/>
    <w:rsid w:val="008076BD"/>
    <w:rsid w:val="00807700"/>
    <w:rsid w:val="0080789D"/>
    <w:rsid w:val="0080795D"/>
    <w:rsid w:val="008079BE"/>
    <w:rsid w:val="008079E6"/>
    <w:rsid w:val="008079ED"/>
    <w:rsid w:val="00807A97"/>
    <w:rsid w:val="00807C3B"/>
    <w:rsid w:val="00807D00"/>
    <w:rsid w:val="0081010C"/>
    <w:rsid w:val="0081012C"/>
    <w:rsid w:val="008105BD"/>
    <w:rsid w:val="0081070A"/>
    <w:rsid w:val="008107EB"/>
    <w:rsid w:val="00810B13"/>
    <w:rsid w:val="0081172F"/>
    <w:rsid w:val="00811B5E"/>
    <w:rsid w:val="00811D18"/>
    <w:rsid w:val="008124A2"/>
    <w:rsid w:val="00812E04"/>
    <w:rsid w:val="008131E0"/>
    <w:rsid w:val="00813D8E"/>
    <w:rsid w:val="0081420A"/>
    <w:rsid w:val="0081468B"/>
    <w:rsid w:val="00814867"/>
    <w:rsid w:val="00814C7F"/>
    <w:rsid w:val="00815009"/>
    <w:rsid w:val="00815144"/>
    <w:rsid w:val="00815678"/>
    <w:rsid w:val="00815E8E"/>
    <w:rsid w:val="0081620F"/>
    <w:rsid w:val="00816858"/>
    <w:rsid w:val="00816E9B"/>
    <w:rsid w:val="008171E3"/>
    <w:rsid w:val="00817665"/>
    <w:rsid w:val="00817F4C"/>
    <w:rsid w:val="00820379"/>
    <w:rsid w:val="00820899"/>
    <w:rsid w:val="008211C1"/>
    <w:rsid w:val="008211D2"/>
    <w:rsid w:val="008213D7"/>
    <w:rsid w:val="008213DE"/>
    <w:rsid w:val="00821464"/>
    <w:rsid w:val="008216DF"/>
    <w:rsid w:val="0082170E"/>
    <w:rsid w:val="00822006"/>
    <w:rsid w:val="0082244C"/>
    <w:rsid w:val="00822677"/>
    <w:rsid w:val="00822709"/>
    <w:rsid w:val="00822C27"/>
    <w:rsid w:val="00822C65"/>
    <w:rsid w:val="00823F08"/>
    <w:rsid w:val="008245F2"/>
    <w:rsid w:val="00824F11"/>
    <w:rsid w:val="00824F19"/>
    <w:rsid w:val="00824FF2"/>
    <w:rsid w:val="00825003"/>
    <w:rsid w:val="00825026"/>
    <w:rsid w:val="008255DE"/>
    <w:rsid w:val="00825685"/>
    <w:rsid w:val="00825B32"/>
    <w:rsid w:val="00825C16"/>
    <w:rsid w:val="00825D0C"/>
    <w:rsid w:val="00825D2D"/>
    <w:rsid w:val="008263D7"/>
    <w:rsid w:val="00826989"/>
    <w:rsid w:val="00826A2D"/>
    <w:rsid w:val="00826B92"/>
    <w:rsid w:val="00827614"/>
    <w:rsid w:val="00827672"/>
    <w:rsid w:val="00827FE9"/>
    <w:rsid w:val="0083016E"/>
    <w:rsid w:val="0083016F"/>
    <w:rsid w:val="00830357"/>
    <w:rsid w:val="0083039D"/>
    <w:rsid w:val="008307FB"/>
    <w:rsid w:val="008309AC"/>
    <w:rsid w:val="00831396"/>
    <w:rsid w:val="008317C0"/>
    <w:rsid w:val="00831885"/>
    <w:rsid w:val="00831CC1"/>
    <w:rsid w:val="0083231F"/>
    <w:rsid w:val="0083242C"/>
    <w:rsid w:val="00832DF9"/>
    <w:rsid w:val="00832EBD"/>
    <w:rsid w:val="00833182"/>
    <w:rsid w:val="008335BA"/>
    <w:rsid w:val="0083371A"/>
    <w:rsid w:val="00833782"/>
    <w:rsid w:val="008339AE"/>
    <w:rsid w:val="00834137"/>
    <w:rsid w:val="00834349"/>
    <w:rsid w:val="00834401"/>
    <w:rsid w:val="008345C1"/>
    <w:rsid w:val="008345D8"/>
    <w:rsid w:val="008348E6"/>
    <w:rsid w:val="00834C95"/>
    <w:rsid w:val="00834E7E"/>
    <w:rsid w:val="00834F8C"/>
    <w:rsid w:val="008351B9"/>
    <w:rsid w:val="00835269"/>
    <w:rsid w:val="008353F7"/>
    <w:rsid w:val="0083549D"/>
    <w:rsid w:val="00836053"/>
    <w:rsid w:val="008363EE"/>
    <w:rsid w:val="008367F5"/>
    <w:rsid w:val="00836A99"/>
    <w:rsid w:val="00836BB9"/>
    <w:rsid w:val="00836ECA"/>
    <w:rsid w:val="00837035"/>
    <w:rsid w:val="008370FF"/>
    <w:rsid w:val="008374C3"/>
    <w:rsid w:val="008376EE"/>
    <w:rsid w:val="008379BE"/>
    <w:rsid w:val="00837BC3"/>
    <w:rsid w:val="00837C74"/>
    <w:rsid w:val="00837E86"/>
    <w:rsid w:val="0084023D"/>
    <w:rsid w:val="00840296"/>
    <w:rsid w:val="00840419"/>
    <w:rsid w:val="008410C4"/>
    <w:rsid w:val="00841ACF"/>
    <w:rsid w:val="00842804"/>
    <w:rsid w:val="00842D4B"/>
    <w:rsid w:val="0084341E"/>
    <w:rsid w:val="00843525"/>
    <w:rsid w:val="0084361B"/>
    <w:rsid w:val="008436C2"/>
    <w:rsid w:val="008436F5"/>
    <w:rsid w:val="0084383C"/>
    <w:rsid w:val="00844074"/>
    <w:rsid w:val="008442B4"/>
    <w:rsid w:val="00844CE6"/>
    <w:rsid w:val="0084512E"/>
    <w:rsid w:val="00845275"/>
    <w:rsid w:val="00845480"/>
    <w:rsid w:val="0084575F"/>
    <w:rsid w:val="00845AD7"/>
    <w:rsid w:val="00845C81"/>
    <w:rsid w:val="008464B3"/>
    <w:rsid w:val="008464DD"/>
    <w:rsid w:val="0084680F"/>
    <w:rsid w:val="00846AF2"/>
    <w:rsid w:val="00846CF1"/>
    <w:rsid w:val="008478E1"/>
    <w:rsid w:val="00847D1A"/>
    <w:rsid w:val="008504A2"/>
    <w:rsid w:val="008505FE"/>
    <w:rsid w:val="00850DA6"/>
    <w:rsid w:val="00850F62"/>
    <w:rsid w:val="00851222"/>
    <w:rsid w:val="00851C07"/>
    <w:rsid w:val="008527E4"/>
    <w:rsid w:val="00852880"/>
    <w:rsid w:val="00852914"/>
    <w:rsid w:val="00853025"/>
    <w:rsid w:val="00853265"/>
    <w:rsid w:val="0085341C"/>
    <w:rsid w:val="00853471"/>
    <w:rsid w:val="0085363E"/>
    <w:rsid w:val="00853711"/>
    <w:rsid w:val="00853BD6"/>
    <w:rsid w:val="00853E67"/>
    <w:rsid w:val="008545AD"/>
    <w:rsid w:val="00854664"/>
    <w:rsid w:val="00854846"/>
    <w:rsid w:val="00854852"/>
    <w:rsid w:val="00854C6E"/>
    <w:rsid w:val="00854C82"/>
    <w:rsid w:val="00854FBC"/>
    <w:rsid w:val="00855755"/>
    <w:rsid w:val="0085589C"/>
    <w:rsid w:val="00855A16"/>
    <w:rsid w:val="00855A69"/>
    <w:rsid w:val="00855DA0"/>
    <w:rsid w:val="0085649F"/>
    <w:rsid w:val="00856E40"/>
    <w:rsid w:val="0085729B"/>
    <w:rsid w:val="00857F7E"/>
    <w:rsid w:val="00860A32"/>
    <w:rsid w:val="00860EA5"/>
    <w:rsid w:val="00861F00"/>
    <w:rsid w:val="008620E7"/>
    <w:rsid w:val="008627B5"/>
    <w:rsid w:val="00862C8A"/>
    <w:rsid w:val="00862E4A"/>
    <w:rsid w:val="00862E83"/>
    <w:rsid w:val="00863647"/>
    <w:rsid w:val="00863D36"/>
    <w:rsid w:val="00863E76"/>
    <w:rsid w:val="00864569"/>
    <w:rsid w:val="00864AA0"/>
    <w:rsid w:val="00864B2B"/>
    <w:rsid w:val="00864D9B"/>
    <w:rsid w:val="00865400"/>
    <w:rsid w:val="008654BF"/>
    <w:rsid w:val="008658A8"/>
    <w:rsid w:val="00865B75"/>
    <w:rsid w:val="008660AC"/>
    <w:rsid w:val="00866287"/>
    <w:rsid w:val="00866407"/>
    <w:rsid w:val="00866542"/>
    <w:rsid w:val="0086678D"/>
    <w:rsid w:val="0086721D"/>
    <w:rsid w:val="00867851"/>
    <w:rsid w:val="0086785D"/>
    <w:rsid w:val="008678F9"/>
    <w:rsid w:val="00867914"/>
    <w:rsid w:val="00867CFE"/>
    <w:rsid w:val="00870426"/>
    <w:rsid w:val="0087042B"/>
    <w:rsid w:val="008705F7"/>
    <w:rsid w:val="00871856"/>
    <w:rsid w:val="00871CA3"/>
    <w:rsid w:val="008723DA"/>
    <w:rsid w:val="008724CC"/>
    <w:rsid w:val="00872537"/>
    <w:rsid w:val="00872DCE"/>
    <w:rsid w:val="00872FDB"/>
    <w:rsid w:val="00873863"/>
    <w:rsid w:val="0087391B"/>
    <w:rsid w:val="00873B4A"/>
    <w:rsid w:val="00873C10"/>
    <w:rsid w:val="00873EC9"/>
    <w:rsid w:val="00873ECB"/>
    <w:rsid w:val="00874351"/>
    <w:rsid w:val="008743B4"/>
    <w:rsid w:val="0087479A"/>
    <w:rsid w:val="00874A4F"/>
    <w:rsid w:val="00875549"/>
    <w:rsid w:val="00875595"/>
    <w:rsid w:val="00875667"/>
    <w:rsid w:val="00875863"/>
    <w:rsid w:val="0087596B"/>
    <w:rsid w:val="00876471"/>
    <w:rsid w:val="008764E6"/>
    <w:rsid w:val="00876B4E"/>
    <w:rsid w:val="00876F8D"/>
    <w:rsid w:val="008778B9"/>
    <w:rsid w:val="0087794B"/>
    <w:rsid w:val="00877A83"/>
    <w:rsid w:val="008801E7"/>
    <w:rsid w:val="00880355"/>
    <w:rsid w:val="00881608"/>
    <w:rsid w:val="008816C0"/>
    <w:rsid w:val="00881BD4"/>
    <w:rsid w:val="00881F38"/>
    <w:rsid w:val="0088208C"/>
    <w:rsid w:val="0088229A"/>
    <w:rsid w:val="0088245D"/>
    <w:rsid w:val="008827B7"/>
    <w:rsid w:val="008827C5"/>
    <w:rsid w:val="0088284A"/>
    <w:rsid w:val="00882CF6"/>
    <w:rsid w:val="0088309E"/>
    <w:rsid w:val="008837EB"/>
    <w:rsid w:val="00884053"/>
    <w:rsid w:val="00884392"/>
    <w:rsid w:val="0088458F"/>
    <w:rsid w:val="0088476F"/>
    <w:rsid w:val="0088478F"/>
    <w:rsid w:val="00884A7A"/>
    <w:rsid w:val="008854D4"/>
    <w:rsid w:val="008857D2"/>
    <w:rsid w:val="00885E04"/>
    <w:rsid w:val="00885F5C"/>
    <w:rsid w:val="00886780"/>
    <w:rsid w:val="00886E29"/>
    <w:rsid w:val="00886FCF"/>
    <w:rsid w:val="00887D4E"/>
    <w:rsid w:val="00887E12"/>
    <w:rsid w:val="00887F27"/>
    <w:rsid w:val="00887FDF"/>
    <w:rsid w:val="00887FEC"/>
    <w:rsid w:val="00890205"/>
    <w:rsid w:val="00890217"/>
    <w:rsid w:val="00890AF8"/>
    <w:rsid w:val="00890EFC"/>
    <w:rsid w:val="008912A8"/>
    <w:rsid w:val="008916CB"/>
    <w:rsid w:val="00891778"/>
    <w:rsid w:val="00891816"/>
    <w:rsid w:val="008920FC"/>
    <w:rsid w:val="008925F6"/>
    <w:rsid w:val="0089261B"/>
    <w:rsid w:val="0089291F"/>
    <w:rsid w:val="00892BB6"/>
    <w:rsid w:val="00892D2E"/>
    <w:rsid w:val="00893115"/>
    <w:rsid w:val="008940EA"/>
    <w:rsid w:val="0089436C"/>
    <w:rsid w:val="00894A55"/>
    <w:rsid w:val="00895223"/>
    <w:rsid w:val="00895282"/>
    <w:rsid w:val="008956FA"/>
    <w:rsid w:val="00895717"/>
    <w:rsid w:val="00895859"/>
    <w:rsid w:val="00895A90"/>
    <w:rsid w:val="008966C4"/>
    <w:rsid w:val="0089704A"/>
    <w:rsid w:val="008970C1"/>
    <w:rsid w:val="00897137"/>
    <w:rsid w:val="008972B1"/>
    <w:rsid w:val="00897848"/>
    <w:rsid w:val="00897C82"/>
    <w:rsid w:val="008A00B5"/>
    <w:rsid w:val="008A0388"/>
    <w:rsid w:val="008A039C"/>
    <w:rsid w:val="008A03B3"/>
    <w:rsid w:val="008A0486"/>
    <w:rsid w:val="008A0690"/>
    <w:rsid w:val="008A08EA"/>
    <w:rsid w:val="008A0F68"/>
    <w:rsid w:val="008A11F1"/>
    <w:rsid w:val="008A18B8"/>
    <w:rsid w:val="008A2874"/>
    <w:rsid w:val="008A29A6"/>
    <w:rsid w:val="008A2DC6"/>
    <w:rsid w:val="008A2FC5"/>
    <w:rsid w:val="008A32B1"/>
    <w:rsid w:val="008A337F"/>
    <w:rsid w:val="008A3551"/>
    <w:rsid w:val="008A3E54"/>
    <w:rsid w:val="008A4030"/>
    <w:rsid w:val="008A4524"/>
    <w:rsid w:val="008A49E1"/>
    <w:rsid w:val="008A4FBA"/>
    <w:rsid w:val="008A5160"/>
    <w:rsid w:val="008A51D0"/>
    <w:rsid w:val="008A569B"/>
    <w:rsid w:val="008A57F7"/>
    <w:rsid w:val="008A5869"/>
    <w:rsid w:val="008A5B14"/>
    <w:rsid w:val="008A5B3E"/>
    <w:rsid w:val="008A5F05"/>
    <w:rsid w:val="008A5F4F"/>
    <w:rsid w:val="008A6181"/>
    <w:rsid w:val="008A6726"/>
    <w:rsid w:val="008A67C7"/>
    <w:rsid w:val="008A6B73"/>
    <w:rsid w:val="008A6E2C"/>
    <w:rsid w:val="008A6EB0"/>
    <w:rsid w:val="008A7114"/>
    <w:rsid w:val="008A716B"/>
    <w:rsid w:val="008A7262"/>
    <w:rsid w:val="008A7EA1"/>
    <w:rsid w:val="008A7EB0"/>
    <w:rsid w:val="008B0093"/>
    <w:rsid w:val="008B01BA"/>
    <w:rsid w:val="008B1271"/>
    <w:rsid w:val="008B1284"/>
    <w:rsid w:val="008B12FB"/>
    <w:rsid w:val="008B1699"/>
    <w:rsid w:val="008B170F"/>
    <w:rsid w:val="008B3635"/>
    <w:rsid w:val="008B468B"/>
    <w:rsid w:val="008B4D29"/>
    <w:rsid w:val="008B4F7C"/>
    <w:rsid w:val="008B591A"/>
    <w:rsid w:val="008B5B99"/>
    <w:rsid w:val="008B5EF0"/>
    <w:rsid w:val="008B613C"/>
    <w:rsid w:val="008B6461"/>
    <w:rsid w:val="008B7072"/>
    <w:rsid w:val="008B7389"/>
    <w:rsid w:val="008B749B"/>
    <w:rsid w:val="008B74DD"/>
    <w:rsid w:val="008B7835"/>
    <w:rsid w:val="008B7955"/>
    <w:rsid w:val="008B7BFF"/>
    <w:rsid w:val="008C00C4"/>
    <w:rsid w:val="008C02D6"/>
    <w:rsid w:val="008C031E"/>
    <w:rsid w:val="008C0AF1"/>
    <w:rsid w:val="008C15F8"/>
    <w:rsid w:val="008C17AA"/>
    <w:rsid w:val="008C19B6"/>
    <w:rsid w:val="008C19F9"/>
    <w:rsid w:val="008C1A05"/>
    <w:rsid w:val="008C1A69"/>
    <w:rsid w:val="008C2042"/>
    <w:rsid w:val="008C2575"/>
    <w:rsid w:val="008C2C87"/>
    <w:rsid w:val="008C3A39"/>
    <w:rsid w:val="008C3F64"/>
    <w:rsid w:val="008C4133"/>
    <w:rsid w:val="008C4279"/>
    <w:rsid w:val="008C43C2"/>
    <w:rsid w:val="008C468C"/>
    <w:rsid w:val="008C46B4"/>
    <w:rsid w:val="008C504D"/>
    <w:rsid w:val="008C5165"/>
    <w:rsid w:val="008C5256"/>
    <w:rsid w:val="008C56E1"/>
    <w:rsid w:val="008C58A6"/>
    <w:rsid w:val="008C5A21"/>
    <w:rsid w:val="008C5D89"/>
    <w:rsid w:val="008C5EA7"/>
    <w:rsid w:val="008C6105"/>
    <w:rsid w:val="008C65A9"/>
    <w:rsid w:val="008C66F3"/>
    <w:rsid w:val="008C6A6F"/>
    <w:rsid w:val="008C6CD6"/>
    <w:rsid w:val="008C6E9D"/>
    <w:rsid w:val="008C710E"/>
    <w:rsid w:val="008C75B5"/>
    <w:rsid w:val="008C7740"/>
    <w:rsid w:val="008C7A66"/>
    <w:rsid w:val="008C7FDC"/>
    <w:rsid w:val="008D0264"/>
    <w:rsid w:val="008D065B"/>
    <w:rsid w:val="008D097D"/>
    <w:rsid w:val="008D09A7"/>
    <w:rsid w:val="008D0A46"/>
    <w:rsid w:val="008D0DBF"/>
    <w:rsid w:val="008D11D2"/>
    <w:rsid w:val="008D177D"/>
    <w:rsid w:val="008D2634"/>
    <w:rsid w:val="008D271B"/>
    <w:rsid w:val="008D300F"/>
    <w:rsid w:val="008D31E9"/>
    <w:rsid w:val="008D3416"/>
    <w:rsid w:val="008D390A"/>
    <w:rsid w:val="008D3DED"/>
    <w:rsid w:val="008D3FB4"/>
    <w:rsid w:val="008D40A0"/>
    <w:rsid w:val="008D45C3"/>
    <w:rsid w:val="008D4722"/>
    <w:rsid w:val="008D4907"/>
    <w:rsid w:val="008D49D1"/>
    <w:rsid w:val="008D4FA5"/>
    <w:rsid w:val="008D5253"/>
    <w:rsid w:val="008D5790"/>
    <w:rsid w:val="008D5BBD"/>
    <w:rsid w:val="008D6440"/>
    <w:rsid w:val="008D69A4"/>
    <w:rsid w:val="008D6A65"/>
    <w:rsid w:val="008D6AAF"/>
    <w:rsid w:val="008D6CB7"/>
    <w:rsid w:val="008D6F80"/>
    <w:rsid w:val="008D777B"/>
    <w:rsid w:val="008D7C2B"/>
    <w:rsid w:val="008E042C"/>
    <w:rsid w:val="008E11E0"/>
    <w:rsid w:val="008E12EB"/>
    <w:rsid w:val="008E142D"/>
    <w:rsid w:val="008E176B"/>
    <w:rsid w:val="008E1CA2"/>
    <w:rsid w:val="008E2CAA"/>
    <w:rsid w:val="008E2D4B"/>
    <w:rsid w:val="008E3CDF"/>
    <w:rsid w:val="008E3EAF"/>
    <w:rsid w:val="008E4116"/>
    <w:rsid w:val="008E41A0"/>
    <w:rsid w:val="008E4543"/>
    <w:rsid w:val="008E4E1A"/>
    <w:rsid w:val="008E5041"/>
    <w:rsid w:val="008E5097"/>
    <w:rsid w:val="008E5579"/>
    <w:rsid w:val="008E5DD6"/>
    <w:rsid w:val="008E6319"/>
    <w:rsid w:val="008E6776"/>
    <w:rsid w:val="008E6810"/>
    <w:rsid w:val="008E6FBB"/>
    <w:rsid w:val="008E77F9"/>
    <w:rsid w:val="008E780B"/>
    <w:rsid w:val="008E7B2E"/>
    <w:rsid w:val="008E7C3C"/>
    <w:rsid w:val="008F0012"/>
    <w:rsid w:val="008F0123"/>
    <w:rsid w:val="008F03E5"/>
    <w:rsid w:val="008F03EE"/>
    <w:rsid w:val="008F04B2"/>
    <w:rsid w:val="008F0A45"/>
    <w:rsid w:val="008F0A64"/>
    <w:rsid w:val="008F0CBA"/>
    <w:rsid w:val="008F0EC4"/>
    <w:rsid w:val="008F1159"/>
    <w:rsid w:val="008F1453"/>
    <w:rsid w:val="008F18D1"/>
    <w:rsid w:val="008F19AD"/>
    <w:rsid w:val="008F2878"/>
    <w:rsid w:val="008F3902"/>
    <w:rsid w:val="008F411F"/>
    <w:rsid w:val="008F43D8"/>
    <w:rsid w:val="008F45F8"/>
    <w:rsid w:val="008F5307"/>
    <w:rsid w:val="008F5633"/>
    <w:rsid w:val="008F5651"/>
    <w:rsid w:val="008F57A8"/>
    <w:rsid w:val="008F6357"/>
    <w:rsid w:val="008F66EF"/>
    <w:rsid w:val="008F6787"/>
    <w:rsid w:val="008F685F"/>
    <w:rsid w:val="008F6B49"/>
    <w:rsid w:val="008F6CA1"/>
    <w:rsid w:val="008F6CE8"/>
    <w:rsid w:val="008F7E3B"/>
    <w:rsid w:val="009001F8"/>
    <w:rsid w:val="00900390"/>
    <w:rsid w:val="009004B9"/>
    <w:rsid w:val="009004EA"/>
    <w:rsid w:val="00900508"/>
    <w:rsid w:val="00900953"/>
    <w:rsid w:val="00900EF1"/>
    <w:rsid w:val="009010C7"/>
    <w:rsid w:val="0090129F"/>
    <w:rsid w:val="0090174C"/>
    <w:rsid w:val="00901A52"/>
    <w:rsid w:val="00901BD7"/>
    <w:rsid w:val="00901D74"/>
    <w:rsid w:val="00902250"/>
    <w:rsid w:val="00902613"/>
    <w:rsid w:val="00902963"/>
    <w:rsid w:val="00902A8B"/>
    <w:rsid w:val="00902C98"/>
    <w:rsid w:val="00902D8E"/>
    <w:rsid w:val="00902F25"/>
    <w:rsid w:val="00903064"/>
    <w:rsid w:val="009030C5"/>
    <w:rsid w:val="009031B1"/>
    <w:rsid w:val="00903437"/>
    <w:rsid w:val="009035C5"/>
    <w:rsid w:val="0090361A"/>
    <w:rsid w:val="0090385E"/>
    <w:rsid w:val="00903A53"/>
    <w:rsid w:val="00903BDD"/>
    <w:rsid w:val="009042E8"/>
    <w:rsid w:val="00904687"/>
    <w:rsid w:val="00904A29"/>
    <w:rsid w:val="009050DB"/>
    <w:rsid w:val="009054CF"/>
    <w:rsid w:val="009059D6"/>
    <w:rsid w:val="00905B30"/>
    <w:rsid w:val="00906343"/>
    <w:rsid w:val="0090657D"/>
    <w:rsid w:val="009068A2"/>
    <w:rsid w:val="009069C5"/>
    <w:rsid w:val="00906AEA"/>
    <w:rsid w:val="009073B8"/>
    <w:rsid w:val="00907690"/>
    <w:rsid w:val="009077F3"/>
    <w:rsid w:val="0091020D"/>
    <w:rsid w:val="0091045F"/>
    <w:rsid w:val="009105AE"/>
    <w:rsid w:val="009109D7"/>
    <w:rsid w:val="00910ED7"/>
    <w:rsid w:val="00911407"/>
    <w:rsid w:val="009119A1"/>
    <w:rsid w:val="00911D8A"/>
    <w:rsid w:val="00911F96"/>
    <w:rsid w:val="009121A8"/>
    <w:rsid w:val="00912739"/>
    <w:rsid w:val="00912909"/>
    <w:rsid w:val="00912D40"/>
    <w:rsid w:val="009130E4"/>
    <w:rsid w:val="009132E9"/>
    <w:rsid w:val="00913584"/>
    <w:rsid w:val="0091364F"/>
    <w:rsid w:val="009139CC"/>
    <w:rsid w:val="00913C95"/>
    <w:rsid w:val="00913D8C"/>
    <w:rsid w:val="00913FCF"/>
    <w:rsid w:val="00914098"/>
    <w:rsid w:val="0091462B"/>
    <w:rsid w:val="009146B3"/>
    <w:rsid w:val="009147B0"/>
    <w:rsid w:val="00914A7F"/>
    <w:rsid w:val="00915080"/>
    <w:rsid w:val="009152AF"/>
    <w:rsid w:val="00915806"/>
    <w:rsid w:val="00915C7F"/>
    <w:rsid w:val="00915F76"/>
    <w:rsid w:val="00916070"/>
    <w:rsid w:val="009166AF"/>
    <w:rsid w:val="009167A0"/>
    <w:rsid w:val="00916CC7"/>
    <w:rsid w:val="00916F85"/>
    <w:rsid w:val="0091718D"/>
    <w:rsid w:val="009173AC"/>
    <w:rsid w:val="00917F33"/>
    <w:rsid w:val="009202DB"/>
    <w:rsid w:val="00920301"/>
    <w:rsid w:val="0092045E"/>
    <w:rsid w:val="00920522"/>
    <w:rsid w:val="009205CF"/>
    <w:rsid w:val="00920619"/>
    <w:rsid w:val="00920688"/>
    <w:rsid w:val="00922445"/>
    <w:rsid w:val="009226CF"/>
    <w:rsid w:val="0092275A"/>
    <w:rsid w:val="00922913"/>
    <w:rsid w:val="00922A78"/>
    <w:rsid w:val="00923117"/>
    <w:rsid w:val="009231E9"/>
    <w:rsid w:val="009232B1"/>
    <w:rsid w:val="00923425"/>
    <w:rsid w:val="009236E7"/>
    <w:rsid w:val="00923A56"/>
    <w:rsid w:val="00923C64"/>
    <w:rsid w:val="009242E8"/>
    <w:rsid w:val="00924841"/>
    <w:rsid w:val="00925323"/>
    <w:rsid w:val="009257A7"/>
    <w:rsid w:val="00925EFE"/>
    <w:rsid w:val="00926169"/>
    <w:rsid w:val="009268DF"/>
    <w:rsid w:val="00926E83"/>
    <w:rsid w:val="009272F1"/>
    <w:rsid w:val="009275D7"/>
    <w:rsid w:val="00927763"/>
    <w:rsid w:val="00927841"/>
    <w:rsid w:val="00927AAC"/>
    <w:rsid w:val="00927C11"/>
    <w:rsid w:val="009302DF"/>
    <w:rsid w:val="00930337"/>
    <w:rsid w:val="009309EE"/>
    <w:rsid w:val="009309F2"/>
    <w:rsid w:val="00930CE1"/>
    <w:rsid w:val="00931080"/>
    <w:rsid w:val="00931D65"/>
    <w:rsid w:val="00931EA4"/>
    <w:rsid w:val="0093233F"/>
    <w:rsid w:val="009328B5"/>
    <w:rsid w:val="00932952"/>
    <w:rsid w:val="00932C16"/>
    <w:rsid w:val="00932D59"/>
    <w:rsid w:val="0093340C"/>
    <w:rsid w:val="00933587"/>
    <w:rsid w:val="00933654"/>
    <w:rsid w:val="00933907"/>
    <w:rsid w:val="00933FD7"/>
    <w:rsid w:val="009340DC"/>
    <w:rsid w:val="009341DF"/>
    <w:rsid w:val="00934461"/>
    <w:rsid w:val="00934542"/>
    <w:rsid w:val="009351C4"/>
    <w:rsid w:val="00935DAC"/>
    <w:rsid w:val="00936D9B"/>
    <w:rsid w:val="009370B0"/>
    <w:rsid w:val="00937873"/>
    <w:rsid w:val="00937D56"/>
    <w:rsid w:val="0094000D"/>
    <w:rsid w:val="00940208"/>
    <w:rsid w:val="0094056D"/>
    <w:rsid w:val="00940BF1"/>
    <w:rsid w:val="00940FFB"/>
    <w:rsid w:val="009410ED"/>
    <w:rsid w:val="009414A7"/>
    <w:rsid w:val="00941B70"/>
    <w:rsid w:val="00941BB8"/>
    <w:rsid w:val="009420EF"/>
    <w:rsid w:val="009434B6"/>
    <w:rsid w:val="0094396C"/>
    <w:rsid w:val="00944392"/>
    <w:rsid w:val="009445C1"/>
    <w:rsid w:val="009448F4"/>
    <w:rsid w:val="00944990"/>
    <w:rsid w:val="00944A7F"/>
    <w:rsid w:val="00944FA4"/>
    <w:rsid w:val="009450D7"/>
    <w:rsid w:val="00945857"/>
    <w:rsid w:val="00945BAF"/>
    <w:rsid w:val="0094657B"/>
    <w:rsid w:val="009466AC"/>
    <w:rsid w:val="00947431"/>
    <w:rsid w:val="00947964"/>
    <w:rsid w:val="00947995"/>
    <w:rsid w:val="00947B34"/>
    <w:rsid w:val="00947C06"/>
    <w:rsid w:val="00947DC5"/>
    <w:rsid w:val="00947EC4"/>
    <w:rsid w:val="00950054"/>
    <w:rsid w:val="0095066E"/>
    <w:rsid w:val="00950BB5"/>
    <w:rsid w:val="00950C14"/>
    <w:rsid w:val="00951133"/>
    <w:rsid w:val="00951D75"/>
    <w:rsid w:val="009520DB"/>
    <w:rsid w:val="0095228C"/>
    <w:rsid w:val="009526A3"/>
    <w:rsid w:val="00952A3B"/>
    <w:rsid w:val="00952C50"/>
    <w:rsid w:val="00954443"/>
    <w:rsid w:val="00955D45"/>
    <w:rsid w:val="00956520"/>
    <w:rsid w:val="009566CB"/>
    <w:rsid w:val="009566FE"/>
    <w:rsid w:val="009567E5"/>
    <w:rsid w:val="009569B9"/>
    <w:rsid w:val="00956C90"/>
    <w:rsid w:val="0095727C"/>
    <w:rsid w:val="009572F0"/>
    <w:rsid w:val="0095756D"/>
    <w:rsid w:val="009575DB"/>
    <w:rsid w:val="0095778C"/>
    <w:rsid w:val="00960267"/>
    <w:rsid w:val="00961352"/>
    <w:rsid w:val="009615B2"/>
    <w:rsid w:val="00961FEF"/>
    <w:rsid w:val="009623EA"/>
    <w:rsid w:val="009624C9"/>
    <w:rsid w:val="00962669"/>
    <w:rsid w:val="009627BB"/>
    <w:rsid w:val="00962B38"/>
    <w:rsid w:val="0096340F"/>
    <w:rsid w:val="00963B03"/>
    <w:rsid w:val="00963BDE"/>
    <w:rsid w:val="00963E91"/>
    <w:rsid w:val="00963EFB"/>
    <w:rsid w:val="00964376"/>
    <w:rsid w:val="00964511"/>
    <w:rsid w:val="00964529"/>
    <w:rsid w:val="0096521F"/>
    <w:rsid w:val="00965237"/>
    <w:rsid w:val="00965241"/>
    <w:rsid w:val="00965294"/>
    <w:rsid w:val="009652FC"/>
    <w:rsid w:val="00966114"/>
    <w:rsid w:val="0096689C"/>
    <w:rsid w:val="00966A7C"/>
    <w:rsid w:val="00966B2F"/>
    <w:rsid w:val="00967286"/>
    <w:rsid w:val="00967D2C"/>
    <w:rsid w:val="00967F60"/>
    <w:rsid w:val="009700B5"/>
    <w:rsid w:val="00970620"/>
    <w:rsid w:val="0097085F"/>
    <w:rsid w:val="00970959"/>
    <w:rsid w:val="009709EA"/>
    <w:rsid w:val="00970B91"/>
    <w:rsid w:val="00970E41"/>
    <w:rsid w:val="00970F5E"/>
    <w:rsid w:val="009715F2"/>
    <w:rsid w:val="009716EA"/>
    <w:rsid w:val="00971A78"/>
    <w:rsid w:val="00971CB2"/>
    <w:rsid w:val="00971F44"/>
    <w:rsid w:val="00972368"/>
    <w:rsid w:val="009723C5"/>
    <w:rsid w:val="009723F1"/>
    <w:rsid w:val="009725D1"/>
    <w:rsid w:val="0097353D"/>
    <w:rsid w:val="009735EF"/>
    <w:rsid w:val="00973796"/>
    <w:rsid w:val="009738D0"/>
    <w:rsid w:val="00973AFF"/>
    <w:rsid w:val="00973E5E"/>
    <w:rsid w:val="009748F7"/>
    <w:rsid w:val="00975273"/>
    <w:rsid w:val="009759F1"/>
    <w:rsid w:val="00975DEC"/>
    <w:rsid w:val="009762B2"/>
    <w:rsid w:val="00976872"/>
    <w:rsid w:val="00976921"/>
    <w:rsid w:val="00976C18"/>
    <w:rsid w:val="0098139E"/>
    <w:rsid w:val="00981F84"/>
    <w:rsid w:val="009823F3"/>
    <w:rsid w:val="0098251B"/>
    <w:rsid w:val="00982BCB"/>
    <w:rsid w:val="00982EC1"/>
    <w:rsid w:val="009832A4"/>
    <w:rsid w:val="009836AE"/>
    <w:rsid w:val="009838F5"/>
    <w:rsid w:val="00983A39"/>
    <w:rsid w:val="00984258"/>
    <w:rsid w:val="009845AF"/>
    <w:rsid w:val="00984C20"/>
    <w:rsid w:val="009851A8"/>
    <w:rsid w:val="00985545"/>
    <w:rsid w:val="0098566B"/>
    <w:rsid w:val="0098584A"/>
    <w:rsid w:val="00985E5C"/>
    <w:rsid w:val="00987573"/>
    <w:rsid w:val="00987970"/>
    <w:rsid w:val="00987F2E"/>
    <w:rsid w:val="009900AE"/>
    <w:rsid w:val="0099012D"/>
    <w:rsid w:val="009901EA"/>
    <w:rsid w:val="009902B3"/>
    <w:rsid w:val="009912A1"/>
    <w:rsid w:val="009916A5"/>
    <w:rsid w:val="00991DFB"/>
    <w:rsid w:val="00992057"/>
    <w:rsid w:val="00992333"/>
    <w:rsid w:val="00992CF1"/>
    <w:rsid w:val="00992E8A"/>
    <w:rsid w:val="0099360F"/>
    <w:rsid w:val="00993D5E"/>
    <w:rsid w:val="009940F7"/>
    <w:rsid w:val="00994688"/>
    <w:rsid w:val="00994DA1"/>
    <w:rsid w:val="00994DD8"/>
    <w:rsid w:val="00994E77"/>
    <w:rsid w:val="00995100"/>
    <w:rsid w:val="00995231"/>
    <w:rsid w:val="0099595B"/>
    <w:rsid w:val="00997625"/>
    <w:rsid w:val="00997891"/>
    <w:rsid w:val="00997E9C"/>
    <w:rsid w:val="009A00C1"/>
    <w:rsid w:val="009A01D4"/>
    <w:rsid w:val="009A03C2"/>
    <w:rsid w:val="009A0400"/>
    <w:rsid w:val="009A041F"/>
    <w:rsid w:val="009A0996"/>
    <w:rsid w:val="009A0CA9"/>
    <w:rsid w:val="009A0E29"/>
    <w:rsid w:val="009A12FA"/>
    <w:rsid w:val="009A1BEB"/>
    <w:rsid w:val="009A1C2A"/>
    <w:rsid w:val="009A20B2"/>
    <w:rsid w:val="009A210D"/>
    <w:rsid w:val="009A261F"/>
    <w:rsid w:val="009A2943"/>
    <w:rsid w:val="009A29A6"/>
    <w:rsid w:val="009A3612"/>
    <w:rsid w:val="009A4235"/>
    <w:rsid w:val="009A4386"/>
    <w:rsid w:val="009A44AC"/>
    <w:rsid w:val="009A4585"/>
    <w:rsid w:val="009A4860"/>
    <w:rsid w:val="009A4A48"/>
    <w:rsid w:val="009A4D12"/>
    <w:rsid w:val="009A4E9E"/>
    <w:rsid w:val="009A5399"/>
    <w:rsid w:val="009A5596"/>
    <w:rsid w:val="009A6261"/>
    <w:rsid w:val="009A627D"/>
    <w:rsid w:val="009A6333"/>
    <w:rsid w:val="009A6335"/>
    <w:rsid w:val="009A680E"/>
    <w:rsid w:val="009A6B5B"/>
    <w:rsid w:val="009A7321"/>
    <w:rsid w:val="009A736E"/>
    <w:rsid w:val="009A7635"/>
    <w:rsid w:val="009A7F33"/>
    <w:rsid w:val="009B0558"/>
    <w:rsid w:val="009B06EF"/>
    <w:rsid w:val="009B0F1A"/>
    <w:rsid w:val="009B1482"/>
    <w:rsid w:val="009B14F7"/>
    <w:rsid w:val="009B1AB6"/>
    <w:rsid w:val="009B1D40"/>
    <w:rsid w:val="009B1DA2"/>
    <w:rsid w:val="009B2798"/>
    <w:rsid w:val="009B2AAE"/>
    <w:rsid w:val="009B2D8B"/>
    <w:rsid w:val="009B3597"/>
    <w:rsid w:val="009B410F"/>
    <w:rsid w:val="009B41B9"/>
    <w:rsid w:val="009B4280"/>
    <w:rsid w:val="009B42C6"/>
    <w:rsid w:val="009B44B8"/>
    <w:rsid w:val="009B44F0"/>
    <w:rsid w:val="009B456A"/>
    <w:rsid w:val="009B46BF"/>
    <w:rsid w:val="009B4FC6"/>
    <w:rsid w:val="009B530B"/>
    <w:rsid w:val="009B5343"/>
    <w:rsid w:val="009B5469"/>
    <w:rsid w:val="009B57EE"/>
    <w:rsid w:val="009B585C"/>
    <w:rsid w:val="009B66A5"/>
    <w:rsid w:val="009B697C"/>
    <w:rsid w:val="009B69BF"/>
    <w:rsid w:val="009B6C75"/>
    <w:rsid w:val="009B6D1D"/>
    <w:rsid w:val="009B6D5C"/>
    <w:rsid w:val="009B6EDC"/>
    <w:rsid w:val="009B719F"/>
    <w:rsid w:val="009B757F"/>
    <w:rsid w:val="009B7640"/>
    <w:rsid w:val="009B76F5"/>
    <w:rsid w:val="009B7B2C"/>
    <w:rsid w:val="009B7D53"/>
    <w:rsid w:val="009B7D64"/>
    <w:rsid w:val="009C03E5"/>
    <w:rsid w:val="009C0BC9"/>
    <w:rsid w:val="009C0DC7"/>
    <w:rsid w:val="009C17CD"/>
    <w:rsid w:val="009C1D72"/>
    <w:rsid w:val="009C28B2"/>
    <w:rsid w:val="009C2DD9"/>
    <w:rsid w:val="009C38F5"/>
    <w:rsid w:val="009C3B59"/>
    <w:rsid w:val="009C3B5B"/>
    <w:rsid w:val="009C3DB7"/>
    <w:rsid w:val="009C439B"/>
    <w:rsid w:val="009C4591"/>
    <w:rsid w:val="009C4B0E"/>
    <w:rsid w:val="009C4DAB"/>
    <w:rsid w:val="009C5037"/>
    <w:rsid w:val="009C5349"/>
    <w:rsid w:val="009C53F7"/>
    <w:rsid w:val="009C636A"/>
    <w:rsid w:val="009C69D3"/>
    <w:rsid w:val="009C6AE2"/>
    <w:rsid w:val="009C723F"/>
    <w:rsid w:val="009C781B"/>
    <w:rsid w:val="009C7922"/>
    <w:rsid w:val="009C7D9B"/>
    <w:rsid w:val="009D0105"/>
    <w:rsid w:val="009D026E"/>
    <w:rsid w:val="009D0641"/>
    <w:rsid w:val="009D08CC"/>
    <w:rsid w:val="009D1A9E"/>
    <w:rsid w:val="009D1BC1"/>
    <w:rsid w:val="009D2112"/>
    <w:rsid w:val="009D2628"/>
    <w:rsid w:val="009D287F"/>
    <w:rsid w:val="009D28D5"/>
    <w:rsid w:val="009D28F4"/>
    <w:rsid w:val="009D3C53"/>
    <w:rsid w:val="009D4223"/>
    <w:rsid w:val="009D441D"/>
    <w:rsid w:val="009D4AFA"/>
    <w:rsid w:val="009D5142"/>
    <w:rsid w:val="009D536B"/>
    <w:rsid w:val="009D542B"/>
    <w:rsid w:val="009D54C4"/>
    <w:rsid w:val="009D5603"/>
    <w:rsid w:val="009D57F1"/>
    <w:rsid w:val="009D59FE"/>
    <w:rsid w:val="009D64D3"/>
    <w:rsid w:val="009D67B7"/>
    <w:rsid w:val="009D68F3"/>
    <w:rsid w:val="009D6EC4"/>
    <w:rsid w:val="009D6FE9"/>
    <w:rsid w:val="009D724D"/>
    <w:rsid w:val="009D74C0"/>
    <w:rsid w:val="009D7804"/>
    <w:rsid w:val="009D78CF"/>
    <w:rsid w:val="009D7BF1"/>
    <w:rsid w:val="009E008C"/>
    <w:rsid w:val="009E009C"/>
    <w:rsid w:val="009E0333"/>
    <w:rsid w:val="009E0426"/>
    <w:rsid w:val="009E06CF"/>
    <w:rsid w:val="009E10E7"/>
    <w:rsid w:val="009E1772"/>
    <w:rsid w:val="009E1DD8"/>
    <w:rsid w:val="009E242B"/>
    <w:rsid w:val="009E25C7"/>
    <w:rsid w:val="009E2633"/>
    <w:rsid w:val="009E2AEF"/>
    <w:rsid w:val="009E2DE9"/>
    <w:rsid w:val="009E2F89"/>
    <w:rsid w:val="009E321B"/>
    <w:rsid w:val="009E32B5"/>
    <w:rsid w:val="009E345B"/>
    <w:rsid w:val="009E371A"/>
    <w:rsid w:val="009E38FB"/>
    <w:rsid w:val="009E4513"/>
    <w:rsid w:val="009E4662"/>
    <w:rsid w:val="009E4A2B"/>
    <w:rsid w:val="009E4A80"/>
    <w:rsid w:val="009E53EE"/>
    <w:rsid w:val="009E5CF6"/>
    <w:rsid w:val="009E6180"/>
    <w:rsid w:val="009E61E2"/>
    <w:rsid w:val="009E6820"/>
    <w:rsid w:val="009E6DE0"/>
    <w:rsid w:val="009E72D0"/>
    <w:rsid w:val="009E731C"/>
    <w:rsid w:val="009E7698"/>
    <w:rsid w:val="009E7ADB"/>
    <w:rsid w:val="009F0C8D"/>
    <w:rsid w:val="009F115F"/>
    <w:rsid w:val="009F12A6"/>
    <w:rsid w:val="009F1D0D"/>
    <w:rsid w:val="009F2245"/>
    <w:rsid w:val="009F267B"/>
    <w:rsid w:val="009F26F9"/>
    <w:rsid w:val="009F2A3A"/>
    <w:rsid w:val="009F2D5D"/>
    <w:rsid w:val="009F2F26"/>
    <w:rsid w:val="009F3585"/>
    <w:rsid w:val="009F3BFF"/>
    <w:rsid w:val="009F3D2D"/>
    <w:rsid w:val="009F43EC"/>
    <w:rsid w:val="009F441F"/>
    <w:rsid w:val="009F4CFA"/>
    <w:rsid w:val="009F4FCE"/>
    <w:rsid w:val="009F5059"/>
    <w:rsid w:val="009F518F"/>
    <w:rsid w:val="009F51A7"/>
    <w:rsid w:val="009F557A"/>
    <w:rsid w:val="009F5606"/>
    <w:rsid w:val="009F5943"/>
    <w:rsid w:val="009F5C26"/>
    <w:rsid w:val="009F5E50"/>
    <w:rsid w:val="009F60B6"/>
    <w:rsid w:val="009F6511"/>
    <w:rsid w:val="009F673C"/>
    <w:rsid w:val="009F6CC5"/>
    <w:rsid w:val="009F71CB"/>
    <w:rsid w:val="009F7751"/>
    <w:rsid w:val="009F7953"/>
    <w:rsid w:val="00A00128"/>
    <w:rsid w:val="00A00209"/>
    <w:rsid w:val="00A00683"/>
    <w:rsid w:val="00A014D7"/>
    <w:rsid w:val="00A01560"/>
    <w:rsid w:val="00A01740"/>
    <w:rsid w:val="00A019B5"/>
    <w:rsid w:val="00A01A00"/>
    <w:rsid w:val="00A01C73"/>
    <w:rsid w:val="00A01E29"/>
    <w:rsid w:val="00A020F3"/>
    <w:rsid w:val="00A022B7"/>
    <w:rsid w:val="00A02885"/>
    <w:rsid w:val="00A02C08"/>
    <w:rsid w:val="00A02C18"/>
    <w:rsid w:val="00A02F50"/>
    <w:rsid w:val="00A031AE"/>
    <w:rsid w:val="00A03444"/>
    <w:rsid w:val="00A03939"/>
    <w:rsid w:val="00A03C55"/>
    <w:rsid w:val="00A03C5C"/>
    <w:rsid w:val="00A04195"/>
    <w:rsid w:val="00A04219"/>
    <w:rsid w:val="00A04275"/>
    <w:rsid w:val="00A04316"/>
    <w:rsid w:val="00A04A26"/>
    <w:rsid w:val="00A04C47"/>
    <w:rsid w:val="00A04C68"/>
    <w:rsid w:val="00A04EF0"/>
    <w:rsid w:val="00A050B7"/>
    <w:rsid w:val="00A05297"/>
    <w:rsid w:val="00A0554D"/>
    <w:rsid w:val="00A055B2"/>
    <w:rsid w:val="00A056C5"/>
    <w:rsid w:val="00A0578A"/>
    <w:rsid w:val="00A05823"/>
    <w:rsid w:val="00A06361"/>
    <w:rsid w:val="00A068F9"/>
    <w:rsid w:val="00A069D0"/>
    <w:rsid w:val="00A06C04"/>
    <w:rsid w:val="00A06C95"/>
    <w:rsid w:val="00A06E21"/>
    <w:rsid w:val="00A071AB"/>
    <w:rsid w:val="00A071DB"/>
    <w:rsid w:val="00A07A44"/>
    <w:rsid w:val="00A07D73"/>
    <w:rsid w:val="00A1006A"/>
    <w:rsid w:val="00A10146"/>
    <w:rsid w:val="00A10172"/>
    <w:rsid w:val="00A10F3A"/>
    <w:rsid w:val="00A10FBB"/>
    <w:rsid w:val="00A110BA"/>
    <w:rsid w:val="00A11644"/>
    <w:rsid w:val="00A116F8"/>
    <w:rsid w:val="00A118B6"/>
    <w:rsid w:val="00A11B6E"/>
    <w:rsid w:val="00A11C68"/>
    <w:rsid w:val="00A11E5C"/>
    <w:rsid w:val="00A123E3"/>
    <w:rsid w:val="00A12B16"/>
    <w:rsid w:val="00A13067"/>
    <w:rsid w:val="00A130B4"/>
    <w:rsid w:val="00A13100"/>
    <w:rsid w:val="00A132A4"/>
    <w:rsid w:val="00A13959"/>
    <w:rsid w:val="00A13C15"/>
    <w:rsid w:val="00A13E25"/>
    <w:rsid w:val="00A1463E"/>
    <w:rsid w:val="00A148A3"/>
    <w:rsid w:val="00A149E6"/>
    <w:rsid w:val="00A14BDA"/>
    <w:rsid w:val="00A1506F"/>
    <w:rsid w:val="00A15774"/>
    <w:rsid w:val="00A158E2"/>
    <w:rsid w:val="00A159D5"/>
    <w:rsid w:val="00A16167"/>
    <w:rsid w:val="00A161BD"/>
    <w:rsid w:val="00A16526"/>
    <w:rsid w:val="00A165AB"/>
    <w:rsid w:val="00A166BD"/>
    <w:rsid w:val="00A166CF"/>
    <w:rsid w:val="00A16B4F"/>
    <w:rsid w:val="00A16DD1"/>
    <w:rsid w:val="00A17903"/>
    <w:rsid w:val="00A20989"/>
    <w:rsid w:val="00A20EDF"/>
    <w:rsid w:val="00A20F01"/>
    <w:rsid w:val="00A21246"/>
    <w:rsid w:val="00A21922"/>
    <w:rsid w:val="00A219EB"/>
    <w:rsid w:val="00A21C85"/>
    <w:rsid w:val="00A21D64"/>
    <w:rsid w:val="00A22734"/>
    <w:rsid w:val="00A22C8D"/>
    <w:rsid w:val="00A22E75"/>
    <w:rsid w:val="00A22F04"/>
    <w:rsid w:val="00A2315B"/>
    <w:rsid w:val="00A231E8"/>
    <w:rsid w:val="00A23A26"/>
    <w:rsid w:val="00A23D92"/>
    <w:rsid w:val="00A23E2A"/>
    <w:rsid w:val="00A24596"/>
    <w:rsid w:val="00A246AD"/>
    <w:rsid w:val="00A24C07"/>
    <w:rsid w:val="00A24D74"/>
    <w:rsid w:val="00A24EFC"/>
    <w:rsid w:val="00A24F8A"/>
    <w:rsid w:val="00A2533F"/>
    <w:rsid w:val="00A25713"/>
    <w:rsid w:val="00A2616D"/>
    <w:rsid w:val="00A2640F"/>
    <w:rsid w:val="00A26428"/>
    <w:rsid w:val="00A26584"/>
    <w:rsid w:val="00A26877"/>
    <w:rsid w:val="00A26E48"/>
    <w:rsid w:val="00A26F6E"/>
    <w:rsid w:val="00A27064"/>
    <w:rsid w:val="00A270CA"/>
    <w:rsid w:val="00A27121"/>
    <w:rsid w:val="00A2738A"/>
    <w:rsid w:val="00A30A8E"/>
    <w:rsid w:val="00A3179D"/>
    <w:rsid w:val="00A31804"/>
    <w:rsid w:val="00A31D95"/>
    <w:rsid w:val="00A31EE2"/>
    <w:rsid w:val="00A33858"/>
    <w:rsid w:val="00A33C04"/>
    <w:rsid w:val="00A349E9"/>
    <w:rsid w:val="00A34DED"/>
    <w:rsid w:val="00A34F3B"/>
    <w:rsid w:val="00A35453"/>
    <w:rsid w:val="00A35664"/>
    <w:rsid w:val="00A35F0F"/>
    <w:rsid w:val="00A362EF"/>
    <w:rsid w:val="00A363CA"/>
    <w:rsid w:val="00A36567"/>
    <w:rsid w:val="00A36F26"/>
    <w:rsid w:val="00A371D7"/>
    <w:rsid w:val="00A37426"/>
    <w:rsid w:val="00A37688"/>
    <w:rsid w:val="00A376FC"/>
    <w:rsid w:val="00A37C9E"/>
    <w:rsid w:val="00A404C2"/>
    <w:rsid w:val="00A405EB"/>
    <w:rsid w:val="00A40785"/>
    <w:rsid w:val="00A40993"/>
    <w:rsid w:val="00A40B54"/>
    <w:rsid w:val="00A40CAE"/>
    <w:rsid w:val="00A40F09"/>
    <w:rsid w:val="00A41258"/>
    <w:rsid w:val="00A41B07"/>
    <w:rsid w:val="00A41DA5"/>
    <w:rsid w:val="00A4211A"/>
    <w:rsid w:val="00A42378"/>
    <w:rsid w:val="00A423EF"/>
    <w:rsid w:val="00A43272"/>
    <w:rsid w:val="00A43914"/>
    <w:rsid w:val="00A43A3D"/>
    <w:rsid w:val="00A442B6"/>
    <w:rsid w:val="00A44382"/>
    <w:rsid w:val="00A44408"/>
    <w:rsid w:val="00A44DED"/>
    <w:rsid w:val="00A44FB3"/>
    <w:rsid w:val="00A45293"/>
    <w:rsid w:val="00A45808"/>
    <w:rsid w:val="00A45D6A"/>
    <w:rsid w:val="00A46028"/>
    <w:rsid w:val="00A47266"/>
    <w:rsid w:val="00A47928"/>
    <w:rsid w:val="00A47BC0"/>
    <w:rsid w:val="00A50ABE"/>
    <w:rsid w:val="00A50DCC"/>
    <w:rsid w:val="00A50F92"/>
    <w:rsid w:val="00A51174"/>
    <w:rsid w:val="00A512E4"/>
    <w:rsid w:val="00A514ED"/>
    <w:rsid w:val="00A516D8"/>
    <w:rsid w:val="00A51884"/>
    <w:rsid w:val="00A51BFD"/>
    <w:rsid w:val="00A51C75"/>
    <w:rsid w:val="00A521CF"/>
    <w:rsid w:val="00A5226F"/>
    <w:rsid w:val="00A522E0"/>
    <w:rsid w:val="00A52502"/>
    <w:rsid w:val="00A526F0"/>
    <w:rsid w:val="00A52727"/>
    <w:rsid w:val="00A529B5"/>
    <w:rsid w:val="00A529B8"/>
    <w:rsid w:val="00A52EA1"/>
    <w:rsid w:val="00A52FD0"/>
    <w:rsid w:val="00A533AC"/>
    <w:rsid w:val="00A536A7"/>
    <w:rsid w:val="00A545C7"/>
    <w:rsid w:val="00A5476D"/>
    <w:rsid w:val="00A54CB0"/>
    <w:rsid w:val="00A54D5F"/>
    <w:rsid w:val="00A55341"/>
    <w:rsid w:val="00A55533"/>
    <w:rsid w:val="00A555A7"/>
    <w:rsid w:val="00A55674"/>
    <w:rsid w:val="00A55825"/>
    <w:rsid w:val="00A55AA3"/>
    <w:rsid w:val="00A55B89"/>
    <w:rsid w:val="00A55CFB"/>
    <w:rsid w:val="00A5605F"/>
    <w:rsid w:val="00A56771"/>
    <w:rsid w:val="00A5726F"/>
    <w:rsid w:val="00A578E2"/>
    <w:rsid w:val="00A579FB"/>
    <w:rsid w:val="00A604A4"/>
    <w:rsid w:val="00A60CCD"/>
    <w:rsid w:val="00A60CE4"/>
    <w:rsid w:val="00A60F15"/>
    <w:rsid w:val="00A60F75"/>
    <w:rsid w:val="00A60FE6"/>
    <w:rsid w:val="00A613BA"/>
    <w:rsid w:val="00A618DD"/>
    <w:rsid w:val="00A61A77"/>
    <w:rsid w:val="00A61A83"/>
    <w:rsid w:val="00A623BE"/>
    <w:rsid w:val="00A623C2"/>
    <w:rsid w:val="00A624BF"/>
    <w:rsid w:val="00A629C4"/>
    <w:rsid w:val="00A62B1F"/>
    <w:rsid w:val="00A62CF8"/>
    <w:rsid w:val="00A632D1"/>
    <w:rsid w:val="00A6338C"/>
    <w:rsid w:val="00A63764"/>
    <w:rsid w:val="00A63AF7"/>
    <w:rsid w:val="00A63D0D"/>
    <w:rsid w:val="00A6488E"/>
    <w:rsid w:val="00A64A33"/>
    <w:rsid w:val="00A64BAE"/>
    <w:rsid w:val="00A64DA7"/>
    <w:rsid w:val="00A64E62"/>
    <w:rsid w:val="00A651F0"/>
    <w:rsid w:val="00A65442"/>
    <w:rsid w:val="00A65480"/>
    <w:rsid w:val="00A656E1"/>
    <w:rsid w:val="00A663D0"/>
    <w:rsid w:val="00A66475"/>
    <w:rsid w:val="00A666FE"/>
    <w:rsid w:val="00A66722"/>
    <w:rsid w:val="00A6675F"/>
    <w:rsid w:val="00A66817"/>
    <w:rsid w:val="00A66859"/>
    <w:rsid w:val="00A66C74"/>
    <w:rsid w:val="00A67048"/>
    <w:rsid w:val="00A671F8"/>
    <w:rsid w:val="00A67449"/>
    <w:rsid w:val="00A7055F"/>
    <w:rsid w:val="00A70693"/>
    <w:rsid w:val="00A707FC"/>
    <w:rsid w:val="00A70B38"/>
    <w:rsid w:val="00A715D0"/>
    <w:rsid w:val="00A71783"/>
    <w:rsid w:val="00A71929"/>
    <w:rsid w:val="00A71B53"/>
    <w:rsid w:val="00A7256D"/>
    <w:rsid w:val="00A72640"/>
    <w:rsid w:val="00A7266F"/>
    <w:rsid w:val="00A72842"/>
    <w:rsid w:val="00A72ACA"/>
    <w:rsid w:val="00A72B7D"/>
    <w:rsid w:val="00A72E6A"/>
    <w:rsid w:val="00A73D2F"/>
    <w:rsid w:val="00A73FE3"/>
    <w:rsid w:val="00A73FE5"/>
    <w:rsid w:val="00A74B12"/>
    <w:rsid w:val="00A75234"/>
    <w:rsid w:val="00A7575B"/>
    <w:rsid w:val="00A75B4F"/>
    <w:rsid w:val="00A75D8E"/>
    <w:rsid w:val="00A76158"/>
    <w:rsid w:val="00A76419"/>
    <w:rsid w:val="00A7729A"/>
    <w:rsid w:val="00A772BB"/>
    <w:rsid w:val="00A7751F"/>
    <w:rsid w:val="00A77540"/>
    <w:rsid w:val="00A80459"/>
    <w:rsid w:val="00A804C7"/>
    <w:rsid w:val="00A808B7"/>
    <w:rsid w:val="00A81141"/>
    <w:rsid w:val="00A8188D"/>
    <w:rsid w:val="00A81B9C"/>
    <w:rsid w:val="00A81F78"/>
    <w:rsid w:val="00A82831"/>
    <w:rsid w:val="00A8295E"/>
    <w:rsid w:val="00A8324C"/>
    <w:rsid w:val="00A838AB"/>
    <w:rsid w:val="00A8459D"/>
    <w:rsid w:val="00A84666"/>
    <w:rsid w:val="00A84DF0"/>
    <w:rsid w:val="00A8506C"/>
    <w:rsid w:val="00A8562D"/>
    <w:rsid w:val="00A85653"/>
    <w:rsid w:val="00A859F5"/>
    <w:rsid w:val="00A8650A"/>
    <w:rsid w:val="00A8679A"/>
    <w:rsid w:val="00A86B9B"/>
    <w:rsid w:val="00A86F42"/>
    <w:rsid w:val="00A86F83"/>
    <w:rsid w:val="00A87397"/>
    <w:rsid w:val="00A87455"/>
    <w:rsid w:val="00A877A6"/>
    <w:rsid w:val="00A878D5"/>
    <w:rsid w:val="00A8794B"/>
    <w:rsid w:val="00A90562"/>
    <w:rsid w:val="00A90F4C"/>
    <w:rsid w:val="00A917FA"/>
    <w:rsid w:val="00A91C66"/>
    <w:rsid w:val="00A92010"/>
    <w:rsid w:val="00A9248F"/>
    <w:rsid w:val="00A92D55"/>
    <w:rsid w:val="00A9324E"/>
    <w:rsid w:val="00A9356C"/>
    <w:rsid w:val="00A93B77"/>
    <w:rsid w:val="00A93FD4"/>
    <w:rsid w:val="00A93FF9"/>
    <w:rsid w:val="00A9400C"/>
    <w:rsid w:val="00A94118"/>
    <w:rsid w:val="00A9439C"/>
    <w:rsid w:val="00A94593"/>
    <w:rsid w:val="00A94AA2"/>
    <w:rsid w:val="00A94F05"/>
    <w:rsid w:val="00A951F2"/>
    <w:rsid w:val="00A9535A"/>
    <w:rsid w:val="00A953A2"/>
    <w:rsid w:val="00A9553F"/>
    <w:rsid w:val="00A95633"/>
    <w:rsid w:val="00A9584A"/>
    <w:rsid w:val="00A95BCD"/>
    <w:rsid w:val="00A95E05"/>
    <w:rsid w:val="00A95F6E"/>
    <w:rsid w:val="00A960F1"/>
    <w:rsid w:val="00A96978"/>
    <w:rsid w:val="00A96A4C"/>
    <w:rsid w:val="00A96BA5"/>
    <w:rsid w:val="00A971D6"/>
    <w:rsid w:val="00A977DB"/>
    <w:rsid w:val="00A97916"/>
    <w:rsid w:val="00A97A1B"/>
    <w:rsid w:val="00A97F41"/>
    <w:rsid w:val="00A97FFE"/>
    <w:rsid w:val="00AA0220"/>
    <w:rsid w:val="00AA0291"/>
    <w:rsid w:val="00AA02BE"/>
    <w:rsid w:val="00AA0716"/>
    <w:rsid w:val="00AA094A"/>
    <w:rsid w:val="00AA094C"/>
    <w:rsid w:val="00AA0C0B"/>
    <w:rsid w:val="00AA13BE"/>
    <w:rsid w:val="00AA14C5"/>
    <w:rsid w:val="00AA15DB"/>
    <w:rsid w:val="00AA1691"/>
    <w:rsid w:val="00AA1AAB"/>
    <w:rsid w:val="00AA1B02"/>
    <w:rsid w:val="00AA1C1F"/>
    <w:rsid w:val="00AA242B"/>
    <w:rsid w:val="00AA29AB"/>
    <w:rsid w:val="00AA2C8F"/>
    <w:rsid w:val="00AA2CF0"/>
    <w:rsid w:val="00AA3007"/>
    <w:rsid w:val="00AA3102"/>
    <w:rsid w:val="00AA3740"/>
    <w:rsid w:val="00AA3841"/>
    <w:rsid w:val="00AA3897"/>
    <w:rsid w:val="00AA3931"/>
    <w:rsid w:val="00AA3B7A"/>
    <w:rsid w:val="00AA4212"/>
    <w:rsid w:val="00AA4598"/>
    <w:rsid w:val="00AA4758"/>
    <w:rsid w:val="00AA4D3E"/>
    <w:rsid w:val="00AA4E66"/>
    <w:rsid w:val="00AA536E"/>
    <w:rsid w:val="00AA53BF"/>
    <w:rsid w:val="00AA5DDC"/>
    <w:rsid w:val="00AA65EE"/>
    <w:rsid w:val="00AA681F"/>
    <w:rsid w:val="00AA6F13"/>
    <w:rsid w:val="00AA7E97"/>
    <w:rsid w:val="00AB000D"/>
    <w:rsid w:val="00AB0161"/>
    <w:rsid w:val="00AB033E"/>
    <w:rsid w:val="00AB050E"/>
    <w:rsid w:val="00AB0C90"/>
    <w:rsid w:val="00AB0ED1"/>
    <w:rsid w:val="00AB13F6"/>
    <w:rsid w:val="00AB1A6E"/>
    <w:rsid w:val="00AB1C07"/>
    <w:rsid w:val="00AB1DA9"/>
    <w:rsid w:val="00AB1F0E"/>
    <w:rsid w:val="00AB21B3"/>
    <w:rsid w:val="00AB224D"/>
    <w:rsid w:val="00AB2A2E"/>
    <w:rsid w:val="00AB2F5B"/>
    <w:rsid w:val="00AB3078"/>
    <w:rsid w:val="00AB30FF"/>
    <w:rsid w:val="00AB3368"/>
    <w:rsid w:val="00AB3555"/>
    <w:rsid w:val="00AB3F69"/>
    <w:rsid w:val="00AB4023"/>
    <w:rsid w:val="00AB4385"/>
    <w:rsid w:val="00AB44A1"/>
    <w:rsid w:val="00AB47DF"/>
    <w:rsid w:val="00AB514D"/>
    <w:rsid w:val="00AB516F"/>
    <w:rsid w:val="00AB5306"/>
    <w:rsid w:val="00AB5322"/>
    <w:rsid w:val="00AB64D1"/>
    <w:rsid w:val="00AB668F"/>
    <w:rsid w:val="00AB6B5F"/>
    <w:rsid w:val="00AB70C3"/>
    <w:rsid w:val="00AB729D"/>
    <w:rsid w:val="00AB7824"/>
    <w:rsid w:val="00AB7833"/>
    <w:rsid w:val="00AB7D06"/>
    <w:rsid w:val="00AB7D9F"/>
    <w:rsid w:val="00AC066E"/>
    <w:rsid w:val="00AC0D2C"/>
    <w:rsid w:val="00AC0E1B"/>
    <w:rsid w:val="00AC1432"/>
    <w:rsid w:val="00AC14E2"/>
    <w:rsid w:val="00AC1504"/>
    <w:rsid w:val="00AC1CC9"/>
    <w:rsid w:val="00AC1E1B"/>
    <w:rsid w:val="00AC1EAE"/>
    <w:rsid w:val="00AC21EF"/>
    <w:rsid w:val="00AC287D"/>
    <w:rsid w:val="00AC2A29"/>
    <w:rsid w:val="00AC2B0D"/>
    <w:rsid w:val="00AC40B4"/>
    <w:rsid w:val="00AC41AE"/>
    <w:rsid w:val="00AC42C4"/>
    <w:rsid w:val="00AC4639"/>
    <w:rsid w:val="00AC4933"/>
    <w:rsid w:val="00AC4A87"/>
    <w:rsid w:val="00AC526C"/>
    <w:rsid w:val="00AC535F"/>
    <w:rsid w:val="00AC5733"/>
    <w:rsid w:val="00AC5D0C"/>
    <w:rsid w:val="00AC6217"/>
    <w:rsid w:val="00AC63CE"/>
    <w:rsid w:val="00AC7640"/>
    <w:rsid w:val="00AC7AC9"/>
    <w:rsid w:val="00AC7EAD"/>
    <w:rsid w:val="00AD1A39"/>
    <w:rsid w:val="00AD2161"/>
    <w:rsid w:val="00AD25EB"/>
    <w:rsid w:val="00AD26A6"/>
    <w:rsid w:val="00AD3062"/>
    <w:rsid w:val="00AD3230"/>
    <w:rsid w:val="00AD34C3"/>
    <w:rsid w:val="00AD34C8"/>
    <w:rsid w:val="00AD382D"/>
    <w:rsid w:val="00AD40F0"/>
    <w:rsid w:val="00AD4772"/>
    <w:rsid w:val="00AD4BCE"/>
    <w:rsid w:val="00AD4EBE"/>
    <w:rsid w:val="00AD5322"/>
    <w:rsid w:val="00AD675C"/>
    <w:rsid w:val="00AD6D70"/>
    <w:rsid w:val="00AD7344"/>
    <w:rsid w:val="00AD7C67"/>
    <w:rsid w:val="00AD7FE3"/>
    <w:rsid w:val="00AE0588"/>
    <w:rsid w:val="00AE06BC"/>
    <w:rsid w:val="00AE0721"/>
    <w:rsid w:val="00AE0B47"/>
    <w:rsid w:val="00AE0D3C"/>
    <w:rsid w:val="00AE10DB"/>
    <w:rsid w:val="00AE13D8"/>
    <w:rsid w:val="00AE14BE"/>
    <w:rsid w:val="00AE15E5"/>
    <w:rsid w:val="00AE1867"/>
    <w:rsid w:val="00AE1F38"/>
    <w:rsid w:val="00AE2832"/>
    <w:rsid w:val="00AE2A0D"/>
    <w:rsid w:val="00AE2AC7"/>
    <w:rsid w:val="00AE2D18"/>
    <w:rsid w:val="00AE32F1"/>
    <w:rsid w:val="00AE34B5"/>
    <w:rsid w:val="00AE37F3"/>
    <w:rsid w:val="00AE3A46"/>
    <w:rsid w:val="00AE3CC1"/>
    <w:rsid w:val="00AE3DEF"/>
    <w:rsid w:val="00AE42BD"/>
    <w:rsid w:val="00AE4490"/>
    <w:rsid w:val="00AE45FB"/>
    <w:rsid w:val="00AE4963"/>
    <w:rsid w:val="00AE4FB0"/>
    <w:rsid w:val="00AE5258"/>
    <w:rsid w:val="00AE53B8"/>
    <w:rsid w:val="00AE5472"/>
    <w:rsid w:val="00AE561D"/>
    <w:rsid w:val="00AE5AFE"/>
    <w:rsid w:val="00AE5BB0"/>
    <w:rsid w:val="00AE5DB3"/>
    <w:rsid w:val="00AE60C9"/>
    <w:rsid w:val="00AE65D1"/>
    <w:rsid w:val="00AE66B1"/>
    <w:rsid w:val="00AE685B"/>
    <w:rsid w:val="00AE748C"/>
    <w:rsid w:val="00AE786C"/>
    <w:rsid w:val="00AF06FF"/>
    <w:rsid w:val="00AF0767"/>
    <w:rsid w:val="00AF0EC1"/>
    <w:rsid w:val="00AF1099"/>
    <w:rsid w:val="00AF1224"/>
    <w:rsid w:val="00AF1890"/>
    <w:rsid w:val="00AF1C35"/>
    <w:rsid w:val="00AF1D22"/>
    <w:rsid w:val="00AF2389"/>
    <w:rsid w:val="00AF2595"/>
    <w:rsid w:val="00AF270D"/>
    <w:rsid w:val="00AF284A"/>
    <w:rsid w:val="00AF2946"/>
    <w:rsid w:val="00AF2C0A"/>
    <w:rsid w:val="00AF2ECE"/>
    <w:rsid w:val="00AF34B4"/>
    <w:rsid w:val="00AF434E"/>
    <w:rsid w:val="00AF45AA"/>
    <w:rsid w:val="00AF47DB"/>
    <w:rsid w:val="00AF4E17"/>
    <w:rsid w:val="00AF51FC"/>
    <w:rsid w:val="00AF5368"/>
    <w:rsid w:val="00AF53E4"/>
    <w:rsid w:val="00AF5E07"/>
    <w:rsid w:val="00AF5F20"/>
    <w:rsid w:val="00AF609B"/>
    <w:rsid w:val="00AF6335"/>
    <w:rsid w:val="00AF716D"/>
    <w:rsid w:val="00AF766E"/>
    <w:rsid w:val="00AF7820"/>
    <w:rsid w:val="00AF7DE4"/>
    <w:rsid w:val="00AF7F55"/>
    <w:rsid w:val="00B003F1"/>
    <w:rsid w:val="00B00638"/>
    <w:rsid w:val="00B00F06"/>
    <w:rsid w:val="00B00F91"/>
    <w:rsid w:val="00B0107C"/>
    <w:rsid w:val="00B0114A"/>
    <w:rsid w:val="00B016B8"/>
    <w:rsid w:val="00B017A1"/>
    <w:rsid w:val="00B01872"/>
    <w:rsid w:val="00B02014"/>
    <w:rsid w:val="00B02020"/>
    <w:rsid w:val="00B023A6"/>
    <w:rsid w:val="00B024DD"/>
    <w:rsid w:val="00B02B61"/>
    <w:rsid w:val="00B035B0"/>
    <w:rsid w:val="00B03763"/>
    <w:rsid w:val="00B03912"/>
    <w:rsid w:val="00B03A86"/>
    <w:rsid w:val="00B04371"/>
    <w:rsid w:val="00B04A52"/>
    <w:rsid w:val="00B04E5B"/>
    <w:rsid w:val="00B04EAE"/>
    <w:rsid w:val="00B05174"/>
    <w:rsid w:val="00B05205"/>
    <w:rsid w:val="00B05776"/>
    <w:rsid w:val="00B05A73"/>
    <w:rsid w:val="00B05AE3"/>
    <w:rsid w:val="00B05E29"/>
    <w:rsid w:val="00B061C6"/>
    <w:rsid w:val="00B07A4B"/>
    <w:rsid w:val="00B07F8D"/>
    <w:rsid w:val="00B10080"/>
    <w:rsid w:val="00B1056B"/>
    <w:rsid w:val="00B10BD5"/>
    <w:rsid w:val="00B111A2"/>
    <w:rsid w:val="00B11417"/>
    <w:rsid w:val="00B11A64"/>
    <w:rsid w:val="00B11B6F"/>
    <w:rsid w:val="00B11B7E"/>
    <w:rsid w:val="00B11C91"/>
    <w:rsid w:val="00B11F10"/>
    <w:rsid w:val="00B122F3"/>
    <w:rsid w:val="00B1272F"/>
    <w:rsid w:val="00B1310A"/>
    <w:rsid w:val="00B13275"/>
    <w:rsid w:val="00B132D6"/>
    <w:rsid w:val="00B1341E"/>
    <w:rsid w:val="00B13611"/>
    <w:rsid w:val="00B13D2C"/>
    <w:rsid w:val="00B144B9"/>
    <w:rsid w:val="00B147A3"/>
    <w:rsid w:val="00B1497A"/>
    <w:rsid w:val="00B152F0"/>
    <w:rsid w:val="00B1634E"/>
    <w:rsid w:val="00B164DE"/>
    <w:rsid w:val="00B1668F"/>
    <w:rsid w:val="00B16CFD"/>
    <w:rsid w:val="00B178A9"/>
    <w:rsid w:val="00B17C8A"/>
    <w:rsid w:val="00B1BA66"/>
    <w:rsid w:val="00B20053"/>
    <w:rsid w:val="00B20FBF"/>
    <w:rsid w:val="00B212B8"/>
    <w:rsid w:val="00B21358"/>
    <w:rsid w:val="00B215DC"/>
    <w:rsid w:val="00B21695"/>
    <w:rsid w:val="00B21DB9"/>
    <w:rsid w:val="00B22061"/>
    <w:rsid w:val="00B2216A"/>
    <w:rsid w:val="00B22AFF"/>
    <w:rsid w:val="00B22CA9"/>
    <w:rsid w:val="00B23069"/>
    <w:rsid w:val="00B239E3"/>
    <w:rsid w:val="00B2441C"/>
    <w:rsid w:val="00B24543"/>
    <w:rsid w:val="00B24598"/>
    <w:rsid w:val="00B2468A"/>
    <w:rsid w:val="00B249B9"/>
    <w:rsid w:val="00B24E74"/>
    <w:rsid w:val="00B24F62"/>
    <w:rsid w:val="00B2507E"/>
    <w:rsid w:val="00B25202"/>
    <w:rsid w:val="00B25289"/>
    <w:rsid w:val="00B2528B"/>
    <w:rsid w:val="00B25616"/>
    <w:rsid w:val="00B258E6"/>
    <w:rsid w:val="00B259F3"/>
    <w:rsid w:val="00B25E1A"/>
    <w:rsid w:val="00B2658D"/>
    <w:rsid w:val="00B266EB"/>
    <w:rsid w:val="00B26A8D"/>
    <w:rsid w:val="00B26CE0"/>
    <w:rsid w:val="00B2763E"/>
    <w:rsid w:val="00B2773B"/>
    <w:rsid w:val="00B277CA"/>
    <w:rsid w:val="00B2781D"/>
    <w:rsid w:val="00B27AE4"/>
    <w:rsid w:val="00B301E8"/>
    <w:rsid w:val="00B30308"/>
    <w:rsid w:val="00B305F8"/>
    <w:rsid w:val="00B30614"/>
    <w:rsid w:val="00B307FC"/>
    <w:rsid w:val="00B3085D"/>
    <w:rsid w:val="00B30AF7"/>
    <w:rsid w:val="00B310CE"/>
    <w:rsid w:val="00B31354"/>
    <w:rsid w:val="00B31719"/>
    <w:rsid w:val="00B317BA"/>
    <w:rsid w:val="00B318BB"/>
    <w:rsid w:val="00B31A56"/>
    <w:rsid w:val="00B31D0D"/>
    <w:rsid w:val="00B32542"/>
    <w:rsid w:val="00B327B0"/>
    <w:rsid w:val="00B32818"/>
    <w:rsid w:val="00B32D51"/>
    <w:rsid w:val="00B33324"/>
    <w:rsid w:val="00B33ADE"/>
    <w:rsid w:val="00B33BE6"/>
    <w:rsid w:val="00B341DA"/>
    <w:rsid w:val="00B34B2D"/>
    <w:rsid w:val="00B34D78"/>
    <w:rsid w:val="00B35241"/>
    <w:rsid w:val="00B353CB"/>
    <w:rsid w:val="00B35487"/>
    <w:rsid w:val="00B35552"/>
    <w:rsid w:val="00B35E88"/>
    <w:rsid w:val="00B35E95"/>
    <w:rsid w:val="00B361F2"/>
    <w:rsid w:val="00B3627D"/>
    <w:rsid w:val="00B363B8"/>
    <w:rsid w:val="00B365BD"/>
    <w:rsid w:val="00B365E7"/>
    <w:rsid w:val="00B3673E"/>
    <w:rsid w:val="00B37093"/>
    <w:rsid w:val="00B371DB"/>
    <w:rsid w:val="00B371DE"/>
    <w:rsid w:val="00B37262"/>
    <w:rsid w:val="00B37775"/>
    <w:rsid w:val="00B40260"/>
    <w:rsid w:val="00B406E2"/>
    <w:rsid w:val="00B41245"/>
    <w:rsid w:val="00B412C0"/>
    <w:rsid w:val="00B413F9"/>
    <w:rsid w:val="00B41CDA"/>
    <w:rsid w:val="00B425F9"/>
    <w:rsid w:val="00B437E4"/>
    <w:rsid w:val="00B43D34"/>
    <w:rsid w:val="00B43EE2"/>
    <w:rsid w:val="00B44173"/>
    <w:rsid w:val="00B44E0F"/>
    <w:rsid w:val="00B457F6"/>
    <w:rsid w:val="00B45D0A"/>
    <w:rsid w:val="00B46166"/>
    <w:rsid w:val="00B46853"/>
    <w:rsid w:val="00B46C00"/>
    <w:rsid w:val="00B46EE5"/>
    <w:rsid w:val="00B471CC"/>
    <w:rsid w:val="00B47314"/>
    <w:rsid w:val="00B47421"/>
    <w:rsid w:val="00B47433"/>
    <w:rsid w:val="00B47603"/>
    <w:rsid w:val="00B4778C"/>
    <w:rsid w:val="00B478D0"/>
    <w:rsid w:val="00B47EA3"/>
    <w:rsid w:val="00B5015F"/>
    <w:rsid w:val="00B50186"/>
    <w:rsid w:val="00B503F8"/>
    <w:rsid w:val="00B5064A"/>
    <w:rsid w:val="00B50664"/>
    <w:rsid w:val="00B50797"/>
    <w:rsid w:val="00B50946"/>
    <w:rsid w:val="00B50C9C"/>
    <w:rsid w:val="00B50F6F"/>
    <w:rsid w:val="00B51100"/>
    <w:rsid w:val="00B51235"/>
    <w:rsid w:val="00B51C39"/>
    <w:rsid w:val="00B51DF7"/>
    <w:rsid w:val="00B52275"/>
    <w:rsid w:val="00B52334"/>
    <w:rsid w:val="00B5292B"/>
    <w:rsid w:val="00B5293E"/>
    <w:rsid w:val="00B52E0C"/>
    <w:rsid w:val="00B52E9E"/>
    <w:rsid w:val="00B53425"/>
    <w:rsid w:val="00B54069"/>
    <w:rsid w:val="00B545F7"/>
    <w:rsid w:val="00B5475C"/>
    <w:rsid w:val="00B548E1"/>
    <w:rsid w:val="00B54C6E"/>
    <w:rsid w:val="00B54F2C"/>
    <w:rsid w:val="00B5568E"/>
    <w:rsid w:val="00B55AEF"/>
    <w:rsid w:val="00B55D47"/>
    <w:rsid w:val="00B55F07"/>
    <w:rsid w:val="00B564A5"/>
    <w:rsid w:val="00B56644"/>
    <w:rsid w:val="00B566CD"/>
    <w:rsid w:val="00B568C9"/>
    <w:rsid w:val="00B56AA0"/>
    <w:rsid w:val="00B56D37"/>
    <w:rsid w:val="00B56F42"/>
    <w:rsid w:val="00B5712F"/>
    <w:rsid w:val="00B575D8"/>
    <w:rsid w:val="00B575FC"/>
    <w:rsid w:val="00B57B1C"/>
    <w:rsid w:val="00B60271"/>
    <w:rsid w:val="00B6040F"/>
    <w:rsid w:val="00B60445"/>
    <w:rsid w:val="00B605BF"/>
    <w:rsid w:val="00B60AFA"/>
    <w:rsid w:val="00B612DA"/>
    <w:rsid w:val="00B612E7"/>
    <w:rsid w:val="00B61573"/>
    <w:rsid w:val="00B615F4"/>
    <w:rsid w:val="00B61663"/>
    <w:rsid w:val="00B6190B"/>
    <w:rsid w:val="00B6195A"/>
    <w:rsid w:val="00B622D1"/>
    <w:rsid w:val="00B62584"/>
    <w:rsid w:val="00B62DF6"/>
    <w:rsid w:val="00B6306E"/>
    <w:rsid w:val="00B63A50"/>
    <w:rsid w:val="00B63AC8"/>
    <w:rsid w:val="00B63BDD"/>
    <w:rsid w:val="00B63EBF"/>
    <w:rsid w:val="00B6407A"/>
    <w:rsid w:val="00B642B8"/>
    <w:rsid w:val="00B64C1A"/>
    <w:rsid w:val="00B64D9B"/>
    <w:rsid w:val="00B64F2B"/>
    <w:rsid w:val="00B6512C"/>
    <w:rsid w:val="00B653D7"/>
    <w:rsid w:val="00B6549A"/>
    <w:rsid w:val="00B65C17"/>
    <w:rsid w:val="00B65DB7"/>
    <w:rsid w:val="00B660E4"/>
    <w:rsid w:val="00B66114"/>
    <w:rsid w:val="00B66221"/>
    <w:rsid w:val="00B66284"/>
    <w:rsid w:val="00B6657A"/>
    <w:rsid w:val="00B66A22"/>
    <w:rsid w:val="00B6744C"/>
    <w:rsid w:val="00B67928"/>
    <w:rsid w:val="00B679B1"/>
    <w:rsid w:val="00B70076"/>
    <w:rsid w:val="00B70741"/>
    <w:rsid w:val="00B7092F"/>
    <w:rsid w:val="00B70EE5"/>
    <w:rsid w:val="00B7107F"/>
    <w:rsid w:val="00B7242C"/>
    <w:rsid w:val="00B72ADB"/>
    <w:rsid w:val="00B72C1C"/>
    <w:rsid w:val="00B72E50"/>
    <w:rsid w:val="00B730CB"/>
    <w:rsid w:val="00B73173"/>
    <w:rsid w:val="00B732EE"/>
    <w:rsid w:val="00B7348A"/>
    <w:rsid w:val="00B73891"/>
    <w:rsid w:val="00B739F3"/>
    <w:rsid w:val="00B73B3D"/>
    <w:rsid w:val="00B73C3F"/>
    <w:rsid w:val="00B73EB1"/>
    <w:rsid w:val="00B74098"/>
    <w:rsid w:val="00B7412B"/>
    <w:rsid w:val="00B742EC"/>
    <w:rsid w:val="00B74413"/>
    <w:rsid w:val="00B747FA"/>
    <w:rsid w:val="00B74922"/>
    <w:rsid w:val="00B74C3C"/>
    <w:rsid w:val="00B74CD1"/>
    <w:rsid w:val="00B74E03"/>
    <w:rsid w:val="00B74EDC"/>
    <w:rsid w:val="00B7585A"/>
    <w:rsid w:val="00B759C1"/>
    <w:rsid w:val="00B75DAF"/>
    <w:rsid w:val="00B767ED"/>
    <w:rsid w:val="00B76FF3"/>
    <w:rsid w:val="00B771D5"/>
    <w:rsid w:val="00B7729C"/>
    <w:rsid w:val="00B7747F"/>
    <w:rsid w:val="00B778DC"/>
    <w:rsid w:val="00B77BCC"/>
    <w:rsid w:val="00B77D36"/>
    <w:rsid w:val="00B77DE3"/>
    <w:rsid w:val="00B80029"/>
    <w:rsid w:val="00B80793"/>
    <w:rsid w:val="00B8106C"/>
    <w:rsid w:val="00B81355"/>
    <w:rsid w:val="00B8137F"/>
    <w:rsid w:val="00B81603"/>
    <w:rsid w:val="00B816A2"/>
    <w:rsid w:val="00B817A8"/>
    <w:rsid w:val="00B8198F"/>
    <w:rsid w:val="00B819C2"/>
    <w:rsid w:val="00B81B36"/>
    <w:rsid w:val="00B820DF"/>
    <w:rsid w:val="00B82119"/>
    <w:rsid w:val="00B82159"/>
    <w:rsid w:val="00B8233D"/>
    <w:rsid w:val="00B8301A"/>
    <w:rsid w:val="00B834B1"/>
    <w:rsid w:val="00B838EB"/>
    <w:rsid w:val="00B83B92"/>
    <w:rsid w:val="00B83C63"/>
    <w:rsid w:val="00B8419E"/>
    <w:rsid w:val="00B844F5"/>
    <w:rsid w:val="00B84561"/>
    <w:rsid w:val="00B84646"/>
    <w:rsid w:val="00B84B31"/>
    <w:rsid w:val="00B84BF1"/>
    <w:rsid w:val="00B84F06"/>
    <w:rsid w:val="00B856C0"/>
    <w:rsid w:val="00B85925"/>
    <w:rsid w:val="00B85A36"/>
    <w:rsid w:val="00B85B10"/>
    <w:rsid w:val="00B8613D"/>
    <w:rsid w:val="00B8634F"/>
    <w:rsid w:val="00B86E50"/>
    <w:rsid w:val="00B87294"/>
    <w:rsid w:val="00B87455"/>
    <w:rsid w:val="00B87FDA"/>
    <w:rsid w:val="00B900D7"/>
    <w:rsid w:val="00B90939"/>
    <w:rsid w:val="00B914C4"/>
    <w:rsid w:val="00B9259B"/>
    <w:rsid w:val="00B92A68"/>
    <w:rsid w:val="00B92B73"/>
    <w:rsid w:val="00B92E64"/>
    <w:rsid w:val="00B9300B"/>
    <w:rsid w:val="00B936AB"/>
    <w:rsid w:val="00B93926"/>
    <w:rsid w:val="00B93935"/>
    <w:rsid w:val="00B93B66"/>
    <w:rsid w:val="00B9405D"/>
    <w:rsid w:val="00B9430A"/>
    <w:rsid w:val="00B94430"/>
    <w:rsid w:val="00B9455B"/>
    <w:rsid w:val="00B946C5"/>
    <w:rsid w:val="00B94AB2"/>
    <w:rsid w:val="00B95363"/>
    <w:rsid w:val="00B955A7"/>
    <w:rsid w:val="00B95A73"/>
    <w:rsid w:val="00B95DFA"/>
    <w:rsid w:val="00B95ED1"/>
    <w:rsid w:val="00B965D6"/>
    <w:rsid w:val="00B969A6"/>
    <w:rsid w:val="00B96A66"/>
    <w:rsid w:val="00B97095"/>
    <w:rsid w:val="00B9789C"/>
    <w:rsid w:val="00B979C1"/>
    <w:rsid w:val="00B97F33"/>
    <w:rsid w:val="00BA01EE"/>
    <w:rsid w:val="00BA02EE"/>
    <w:rsid w:val="00BA0513"/>
    <w:rsid w:val="00BA0942"/>
    <w:rsid w:val="00BA133F"/>
    <w:rsid w:val="00BA13FA"/>
    <w:rsid w:val="00BA14A5"/>
    <w:rsid w:val="00BA1685"/>
    <w:rsid w:val="00BA16FD"/>
    <w:rsid w:val="00BA19F1"/>
    <w:rsid w:val="00BA1AB9"/>
    <w:rsid w:val="00BA20AE"/>
    <w:rsid w:val="00BA2AF4"/>
    <w:rsid w:val="00BA2BEE"/>
    <w:rsid w:val="00BA2CD4"/>
    <w:rsid w:val="00BA36FC"/>
    <w:rsid w:val="00BA3E71"/>
    <w:rsid w:val="00BA429C"/>
    <w:rsid w:val="00BA44F1"/>
    <w:rsid w:val="00BA45DA"/>
    <w:rsid w:val="00BA4AE2"/>
    <w:rsid w:val="00BA4B45"/>
    <w:rsid w:val="00BA4DF6"/>
    <w:rsid w:val="00BA5122"/>
    <w:rsid w:val="00BA5373"/>
    <w:rsid w:val="00BA5449"/>
    <w:rsid w:val="00BA5D27"/>
    <w:rsid w:val="00BA68CA"/>
    <w:rsid w:val="00BA7336"/>
    <w:rsid w:val="00BA7352"/>
    <w:rsid w:val="00BA7398"/>
    <w:rsid w:val="00BA7623"/>
    <w:rsid w:val="00BA7723"/>
    <w:rsid w:val="00BA7D8B"/>
    <w:rsid w:val="00BB0497"/>
    <w:rsid w:val="00BB04C0"/>
    <w:rsid w:val="00BB0778"/>
    <w:rsid w:val="00BB07E8"/>
    <w:rsid w:val="00BB0871"/>
    <w:rsid w:val="00BB0940"/>
    <w:rsid w:val="00BB0A0B"/>
    <w:rsid w:val="00BB1534"/>
    <w:rsid w:val="00BB17DC"/>
    <w:rsid w:val="00BB1AC6"/>
    <w:rsid w:val="00BB1FAB"/>
    <w:rsid w:val="00BB25ED"/>
    <w:rsid w:val="00BB273F"/>
    <w:rsid w:val="00BB2A9B"/>
    <w:rsid w:val="00BB2CFD"/>
    <w:rsid w:val="00BB39BA"/>
    <w:rsid w:val="00BB3E00"/>
    <w:rsid w:val="00BB4099"/>
    <w:rsid w:val="00BB463F"/>
    <w:rsid w:val="00BB48D1"/>
    <w:rsid w:val="00BB582B"/>
    <w:rsid w:val="00BB5903"/>
    <w:rsid w:val="00BB5985"/>
    <w:rsid w:val="00BB59F2"/>
    <w:rsid w:val="00BB5A12"/>
    <w:rsid w:val="00BB6556"/>
    <w:rsid w:val="00BB6582"/>
    <w:rsid w:val="00BB688A"/>
    <w:rsid w:val="00BB6B4E"/>
    <w:rsid w:val="00BB6B89"/>
    <w:rsid w:val="00BB71D6"/>
    <w:rsid w:val="00BB7310"/>
    <w:rsid w:val="00BB762B"/>
    <w:rsid w:val="00BB780B"/>
    <w:rsid w:val="00BB7839"/>
    <w:rsid w:val="00BBCAED"/>
    <w:rsid w:val="00BC0341"/>
    <w:rsid w:val="00BC037D"/>
    <w:rsid w:val="00BC0832"/>
    <w:rsid w:val="00BC1187"/>
    <w:rsid w:val="00BC14EF"/>
    <w:rsid w:val="00BC1627"/>
    <w:rsid w:val="00BC1B2D"/>
    <w:rsid w:val="00BC2673"/>
    <w:rsid w:val="00BC2921"/>
    <w:rsid w:val="00BC2A84"/>
    <w:rsid w:val="00BC32B7"/>
    <w:rsid w:val="00BC33D7"/>
    <w:rsid w:val="00BC39FB"/>
    <w:rsid w:val="00BC3A20"/>
    <w:rsid w:val="00BC3E5A"/>
    <w:rsid w:val="00BC40DD"/>
    <w:rsid w:val="00BC4B31"/>
    <w:rsid w:val="00BC50DC"/>
    <w:rsid w:val="00BC53A8"/>
    <w:rsid w:val="00BC5D49"/>
    <w:rsid w:val="00BC61FD"/>
    <w:rsid w:val="00BC6719"/>
    <w:rsid w:val="00BC678E"/>
    <w:rsid w:val="00BC69AA"/>
    <w:rsid w:val="00BC6DE7"/>
    <w:rsid w:val="00BC6F22"/>
    <w:rsid w:val="00BC77E9"/>
    <w:rsid w:val="00BC7AF3"/>
    <w:rsid w:val="00BC7CDE"/>
    <w:rsid w:val="00BC7F61"/>
    <w:rsid w:val="00BD008B"/>
    <w:rsid w:val="00BD064D"/>
    <w:rsid w:val="00BD0907"/>
    <w:rsid w:val="00BD0966"/>
    <w:rsid w:val="00BD1177"/>
    <w:rsid w:val="00BD1CA7"/>
    <w:rsid w:val="00BD1FE4"/>
    <w:rsid w:val="00BD221A"/>
    <w:rsid w:val="00BD2304"/>
    <w:rsid w:val="00BD2B30"/>
    <w:rsid w:val="00BD2E8A"/>
    <w:rsid w:val="00BD340D"/>
    <w:rsid w:val="00BD36C5"/>
    <w:rsid w:val="00BD438B"/>
    <w:rsid w:val="00BD464F"/>
    <w:rsid w:val="00BD4764"/>
    <w:rsid w:val="00BD4778"/>
    <w:rsid w:val="00BD492B"/>
    <w:rsid w:val="00BD50CB"/>
    <w:rsid w:val="00BD5A27"/>
    <w:rsid w:val="00BD61D1"/>
    <w:rsid w:val="00BD640D"/>
    <w:rsid w:val="00BD6584"/>
    <w:rsid w:val="00BD66B0"/>
    <w:rsid w:val="00BD7274"/>
    <w:rsid w:val="00BD7E04"/>
    <w:rsid w:val="00BD7E76"/>
    <w:rsid w:val="00BE028B"/>
    <w:rsid w:val="00BE07E8"/>
    <w:rsid w:val="00BE1846"/>
    <w:rsid w:val="00BE1A70"/>
    <w:rsid w:val="00BE1C5D"/>
    <w:rsid w:val="00BE1C75"/>
    <w:rsid w:val="00BE2021"/>
    <w:rsid w:val="00BE210E"/>
    <w:rsid w:val="00BE215B"/>
    <w:rsid w:val="00BE23CD"/>
    <w:rsid w:val="00BE23DF"/>
    <w:rsid w:val="00BE268D"/>
    <w:rsid w:val="00BE275A"/>
    <w:rsid w:val="00BE3319"/>
    <w:rsid w:val="00BE3951"/>
    <w:rsid w:val="00BE3B31"/>
    <w:rsid w:val="00BE3CD0"/>
    <w:rsid w:val="00BE46C9"/>
    <w:rsid w:val="00BE477F"/>
    <w:rsid w:val="00BE49CA"/>
    <w:rsid w:val="00BE4B02"/>
    <w:rsid w:val="00BE4BBD"/>
    <w:rsid w:val="00BE4EAE"/>
    <w:rsid w:val="00BE4F98"/>
    <w:rsid w:val="00BE64E7"/>
    <w:rsid w:val="00BE6ACB"/>
    <w:rsid w:val="00BE70A9"/>
    <w:rsid w:val="00BE70DA"/>
    <w:rsid w:val="00BE72ED"/>
    <w:rsid w:val="00BE7815"/>
    <w:rsid w:val="00BE78DE"/>
    <w:rsid w:val="00BE7B3E"/>
    <w:rsid w:val="00BF049C"/>
    <w:rsid w:val="00BF04E7"/>
    <w:rsid w:val="00BF0549"/>
    <w:rsid w:val="00BF05F7"/>
    <w:rsid w:val="00BF078B"/>
    <w:rsid w:val="00BF07AB"/>
    <w:rsid w:val="00BF0862"/>
    <w:rsid w:val="00BF0887"/>
    <w:rsid w:val="00BF0D27"/>
    <w:rsid w:val="00BF0D58"/>
    <w:rsid w:val="00BF0D8B"/>
    <w:rsid w:val="00BF0E35"/>
    <w:rsid w:val="00BF19BD"/>
    <w:rsid w:val="00BF1A10"/>
    <w:rsid w:val="00BF1E36"/>
    <w:rsid w:val="00BF209A"/>
    <w:rsid w:val="00BF23C3"/>
    <w:rsid w:val="00BF2D50"/>
    <w:rsid w:val="00BF30DB"/>
    <w:rsid w:val="00BF32F3"/>
    <w:rsid w:val="00BF34BD"/>
    <w:rsid w:val="00BF366E"/>
    <w:rsid w:val="00BF3BC6"/>
    <w:rsid w:val="00BF3C5D"/>
    <w:rsid w:val="00BF4477"/>
    <w:rsid w:val="00BF5302"/>
    <w:rsid w:val="00BF5348"/>
    <w:rsid w:val="00BF548E"/>
    <w:rsid w:val="00BF54AD"/>
    <w:rsid w:val="00BF579E"/>
    <w:rsid w:val="00BF583A"/>
    <w:rsid w:val="00BF5B66"/>
    <w:rsid w:val="00BF5D18"/>
    <w:rsid w:val="00BF5D7D"/>
    <w:rsid w:val="00BF62F5"/>
    <w:rsid w:val="00BF6640"/>
    <w:rsid w:val="00BF6721"/>
    <w:rsid w:val="00BF7204"/>
    <w:rsid w:val="00BF74B3"/>
    <w:rsid w:val="00BF770B"/>
    <w:rsid w:val="00BF77F2"/>
    <w:rsid w:val="00BF780E"/>
    <w:rsid w:val="00BF7EEC"/>
    <w:rsid w:val="00BF7FEA"/>
    <w:rsid w:val="00C00172"/>
    <w:rsid w:val="00C006A8"/>
    <w:rsid w:val="00C009DE"/>
    <w:rsid w:val="00C00AAA"/>
    <w:rsid w:val="00C00AFD"/>
    <w:rsid w:val="00C015CE"/>
    <w:rsid w:val="00C01B67"/>
    <w:rsid w:val="00C01D0B"/>
    <w:rsid w:val="00C01DC1"/>
    <w:rsid w:val="00C0223C"/>
    <w:rsid w:val="00C025B9"/>
    <w:rsid w:val="00C02889"/>
    <w:rsid w:val="00C02BCD"/>
    <w:rsid w:val="00C0312F"/>
    <w:rsid w:val="00C03650"/>
    <w:rsid w:val="00C03B36"/>
    <w:rsid w:val="00C03BE1"/>
    <w:rsid w:val="00C03CD7"/>
    <w:rsid w:val="00C03F5A"/>
    <w:rsid w:val="00C04B41"/>
    <w:rsid w:val="00C04EE6"/>
    <w:rsid w:val="00C04FAF"/>
    <w:rsid w:val="00C051A5"/>
    <w:rsid w:val="00C0526A"/>
    <w:rsid w:val="00C052F3"/>
    <w:rsid w:val="00C05339"/>
    <w:rsid w:val="00C05C23"/>
    <w:rsid w:val="00C05F37"/>
    <w:rsid w:val="00C0663D"/>
    <w:rsid w:val="00C06D69"/>
    <w:rsid w:val="00C06EB9"/>
    <w:rsid w:val="00C07291"/>
    <w:rsid w:val="00C07680"/>
    <w:rsid w:val="00C0781B"/>
    <w:rsid w:val="00C07DC5"/>
    <w:rsid w:val="00C10795"/>
    <w:rsid w:val="00C11006"/>
    <w:rsid w:val="00C1104A"/>
    <w:rsid w:val="00C116D5"/>
    <w:rsid w:val="00C11D1E"/>
    <w:rsid w:val="00C12533"/>
    <w:rsid w:val="00C12549"/>
    <w:rsid w:val="00C12C61"/>
    <w:rsid w:val="00C12E2F"/>
    <w:rsid w:val="00C135A6"/>
    <w:rsid w:val="00C13A4F"/>
    <w:rsid w:val="00C13BB8"/>
    <w:rsid w:val="00C13CBB"/>
    <w:rsid w:val="00C143D8"/>
    <w:rsid w:val="00C14722"/>
    <w:rsid w:val="00C14865"/>
    <w:rsid w:val="00C14937"/>
    <w:rsid w:val="00C14C11"/>
    <w:rsid w:val="00C14FD1"/>
    <w:rsid w:val="00C150E4"/>
    <w:rsid w:val="00C15343"/>
    <w:rsid w:val="00C153FE"/>
    <w:rsid w:val="00C155C9"/>
    <w:rsid w:val="00C15657"/>
    <w:rsid w:val="00C158EA"/>
    <w:rsid w:val="00C15B4B"/>
    <w:rsid w:val="00C15FC8"/>
    <w:rsid w:val="00C163DA"/>
    <w:rsid w:val="00C16446"/>
    <w:rsid w:val="00C16B30"/>
    <w:rsid w:val="00C171F5"/>
    <w:rsid w:val="00C17464"/>
    <w:rsid w:val="00C17589"/>
    <w:rsid w:val="00C1767E"/>
    <w:rsid w:val="00C1781D"/>
    <w:rsid w:val="00C1784D"/>
    <w:rsid w:val="00C17E54"/>
    <w:rsid w:val="00C2055D"/>
    <w:rsid w:val="00C20731"/>
    <w:rsid w:val="00C209CD"/>
    <w:rsid w:val="00C20A72"/>
    <w:rsid w:val="00C20B6C"/>
    <w:rsid w:val="00C20F57"/>
    <w:rsid w:val="00C21010"/>
    <w:rsid w:val="00C21950"/>
    <w:rsid w:val="00C21FF7"/>
    <w:rsid w:val="00C22216"/>
    <w:rsid w:val="00C2225B"/>
    <w:rsid w:val="00C2231D"/>
    <w:rsid w:val="00C22692"/>
    <w:rsid w:val="00C22B84"/>
    <w:rsid w:val="00C23AE0"/>
    <w:rsid w:val="00C2427E"/>
    <w:rsid w:val="00C247AA"/>
    <w:rsid w:val="00C24812"/>
    <w:rsid w:val="00C248B0"/>
    <w:rsid w:val="00C24ED1"/>
    <w:rsid w:val="00C25731"/>
    <w:rsid w:val="00C258C8"/>
    <w:rsid w:val="00C2633D"/>
    <w:rsid w:val="00C269F7"/>
    <w:rsid w:val="00C26D5A"/>
    <w:rsid w:val="00C26EB9"/>
    <w:rsid w:val="00C2701E"/>
    <w:rsid w:val="00C27114"/>
    <w:rsid w:val="00C275DC"/>
    <w:rsid w:val="00C277DC"/>
    <w:rsid w:val="00C27A19"/>
    <w:rsid w:val="00C27EF5"/>
    <w:rsid w:val="00C300AD"/>
    <w:rsid w:val="00C3075E"/>
    <w:rsid w:val="00C3077C"/>
    <w:rsid w:val="00C30842"/>
    <w:rsid w:val="00C3084B"/>
    <w:rsid w:val="00C309F1"/>
    <w:rsid w:val="00C30CEC"/>
    <w:rsid w:val="00C3103E"/>
    <w:rsid w:val="00C312B4"/>
    <w:rsid w:val="00C3134C"/>
    <w:rsid w:val="00C31465"/>
    <w:rsid w:val="00C31E63"/>
    <w:rsid w:val="00C31FF7"/>
    <w:rsid w:val="00C32219"/>
    <w:rsid w:val="00C324BD"/>
    <w:rsid w:val="00C32514"/>
    <w:rsid w:val="00C32817"/>
    <w:rsid w:val="00C32852"/>
    <w:rsid w:val="00C32C9E"/>
    <w:rsid w:val="00C333D4"/>
    <w:rsid w:val="00C33BF6"/>
    <w:rsid w:val="00C33C9E"/>
    <w:rsid w:val="00C33E99"/>
    <w:rsid w:val="00C3442D"/>
    <w:rsid w:val="00C345C4"/>
    <w:rsid w:val="00C347C1"/>
    <w:rsid w:val="00C35058"/>
    <w:rsid w:val="00C351B5"/>
    <w:rsid w:val="00C356D0"/>
    <w:rsid w:val="00C35F9C"/>
    <w:rsid w:val="00C36591"/>
    <w:rsid w:val="00C36823"/>
    <w:rsid w:val="00C36A2C"/>
    <w:rsid w:val="00C36B10"/>
    <w:rsid w:val="00C36CDC"/>
    <w:rsid w:val="00C36D6B"/>
    <w:rsid w:val="00C3700E"/>
    <w:rsid w:val="00C3709D"/>
    <w:rsid w:val="00C37565"/>
    <w:rsid w:val="00C3773A"/>
    <w:rsid w:val="00C37A39"/>
    <w:rsid w:val="00C37C5E"/>
    <w:rsid w:val="00C40237"/>
    <w:rsid w:val="00C40AC8"/>
    <w:rsid w:val="00C40B80"/>
    <w:rsid w:val="00C41048"/>
    <w:rsid w:val="00C4116B"/>
    <w:rsid w:val="00C416DA"/>
    <w:rsid w:val="00C417E1"/>
    <w:rsid w:val="00C4180F"/>
    <w:rsid w:val="00C41897"/>
    <w:rsid w:val="00C421BD"/>
    <w:rsid w:val="00C42EB9"/>
    <w:rsid w:val="00C430D8"/>
    <w:rsid w:val="00C43232"/>
    <w:rsid w:val="00C43AFC"/>
    <w:rsid w:val="00C44108"/>
    <w:rsid w:val="00C442EC"/>
    <w:rsid w:val="00C444D6"/>
    <w:rsid w:val="00C447F7"/>
    <w:rsid w:val="00C44B41"/>
    <w:rsid w:val="00C44D93"/>
    <w:rsid w:val="00C44F1A"/>
    <w:rsid w:val="00C455EC"/>
    <w:rsid w:val="00C457B7"/>
    <w:rsid w:val="00C45808"/>
    <w:rsid w:val="00C459F2"/>
    <w:rsid w:val="00C45CBB"/>
    <w:rsid w:val="00C466B2"/>
    <w:rsid w:val="00C46A38"/>
    <w:rsid w:val="00C46B5F"/>
    <w:rsid w:val="00C46C82"/>
    <w:rsid w:val="00C46F15"/>
    <w:rsid w:val="00C4761C"/>
    <w:rsid w:val="00C4770C"/>
    <w:rsid w:val="00C47E25"/>
    <w:rsid w:val="00C4944F"/>
    <w:rsid w:val="00C5021F"/>
    <w:rsid w:val="00C5022B"/>
    <w:rsid w:val="00C5074C"/>
    <w:rsid w:val="00C5077D"/>
    <w:rsid w:val="00C5095B"/>
    <w:rsid w:val="00C50C75"/>
    <w:rsid w:val="00C50CE3"/>
    <w:rsid w:val="00C50CE8"/>
    <w:rsid w:val="00C510E4"/>
    <w:rsid w:val="00C51930"/>
    <w:rsid w:val="00C51E8D"/>
    <w:rsid w:val="00C523DF"/>
    <w:rsid w:val="00C527B7"/>
    <w:rsid w:val="00C52870"/>
    <w:rsid w:val="00C52FB5"/>
    <w:rsid w:val="00C53FF4"/>
    <w:rsid w:val="00C547AE"/>
    <w:rsid w:val="00C54FD2"/>
    <w:rsid w:val="00C55741"/>
    <w:rsid w:val="00C5588F"/>
    <w:rsid w:val="00C558BF"/>
    <w:rsid w:val="00C55BC2"/>
    <w:rsid w:val="00C55E2A"/>
    <w:rsid w:val="00C55F8B"/>
    <w:rsid w:val="00C5626B"/>
    <w:rsid w:val="00C567FF"/>
    <w:rsid w:val="00C568D4"/>
    <w:rsid w:val="00C56D14"/>
    <w:rsid w:val="00C571E7"/>
    <w:rsid w:val="00C578CD"/>
    <w:rsid w:val="00C57DCB"/>
    <w:rsid w:val="00C6055E"/>
    <w:rsid w:val="00C606BA"/>
    <w:rsid w:val="00C60D59"/>
    <w:rsid w:val="00C60DC2"/>
    <w:rsid w:val="00C61163"/>
    <w:rsid w:val="00C6171D"/>
    <w:rsid w:val="00C61CC5"/>
    <w:rsid w:val="00C61F60"/>
    <w:rsid w:val="00C624DA"/>
    <w:rsid w:val="00C62A26"/>
    <w:rsid w:val="00C62EE2"/>
    <w:rsid w:val="00C63AF5"/>
    <w:rsid w:val="00C63C3E"/>
    <w:rsid w:val="00C63D98"/>
    <w:rsid w:val="00C63E3D"/>
    <w:rsid w:val="00C63FE3"/>
    <w:rsid w:val="00C64065"/>
    <w:rsid w:val="00C640E6"/>
    <w:rsid w:val="00C643C1"/>
    <w:rsid w:val="00C647DE"/>
    <w:rsid w:val="00C65036"/>
    <w:rsid w:val="00C65166"/>
    <w:rsid w:val="00C65AFD"/>
    <w:rsid w:val="00C66503"/>
    <w:rsid w:val="00C66735"/>
    <w:rsid w:val="00C66A98"/>
    <w:rsid w:val="00C66B57"/>
    <w:rsid w:val="00C670E8"/>
    <w:rsid w:val="00C67457"/>
    <w:rsid w:val="00C67606"/>
    <w:rsid w:val="00C6763B"/>
    <w:rsid w:val="00C67833"/>
    <w:rsid w:val="00C6786B"/>
    <w:rsid w:val="00C67A59"/>
    <w:rsid w:val="00C67CFE"/>
    <w:rsid w:val="00C67F19"/>
    <w:rsid w:val="00C70478"/>
    <w:rsid w:val="00C70579"/>
    <w:rsid w:val="00C7065E"/>
    <w:rsid w:val="00C709D1"/>
    <w:rsid w:val="00C70AC1"/>
    <w:rsid w:val="00C71304"/>
    <w:rsid w:val="00C715AC"/>
    <w:rsid w:val="00C719B6"/>
    <w:rsid w:val="00C71A24"/>
    <w:rsid w:val="00C71C62"/>
    <w:rsid w:val="00C71EEF"/>
    <w:rsid w:val="00C72119"/>
    <w:rsid w:val="00C72570"/>
    <w:rsid w:val="00C729D3"/>
    <w:rsid w:val="00C72BFE"/>
    <w:rsid w:val="00C72C8C"/>
    <w:rsid w:val="00C72CA1"/>
    <w:rsid w:val="00C73537"/>
    <w:rsid w:val="00C73726"/>
    <w:rsid w:val="00C73924"/>
    <w:rsid w:val="00C739E7"/>
    <w:rsid w:val="00C73DDF"/>
    <w:rsid w:val="00C74A48"/>
    <w:rsid w:val="00C74B28"/>
    <w:rsid w:val="00C74C35"/>
    <w:rsid w:val="00C74FDC"/>
    <w:rsid w:val="00C7523C"/>
    <w:rsid w:val="00C75399"/>
    <w:rsid w:val="00C754D8"/>
    <w:rsid w:val="00C7589D"/>
    <w:rsid w:val="00C75ABE"/>
    <w:rsid w:val="00C75B3A"/>
    <w:rsid w:val="00C75FCD"/>
    <w:rsid w:val="00C7608E"/>
    <w:rsid w:val="00C760F2"/>
    <w:rsid w:val="00C7645B"/>
    <w:rsid w:val="00C76A30"/>
    <w:rsid w:val="00C76EAE"/>
    <w:rsid w:val="00C775C5"/>
    <w:rsid w:val="00C80585"/>
    <w:rsid w:val="00C80775"/>
    <w:rsid w:val="00C807DA"/>
    <w:rsid w:val="00C809E0"/>
    <w:rsid w:val="00C80EAC"/>
    <w:rsid w:val="00C81141"/>
    <w:rsid w:val="00C81492"/>
    <w:rsid w:val="00C81B2F"/>
    <w:rsid w:val="00C81BAB"/>
    <w:rsid w:val="00C8277F"/>
    <w:rsid w:val="00C82904"/>
    <w:rsid w:val="00C82994"/>
    <w:rsid w:val="00C83AA7"/>
    <w:rsid w:val="00C83CC0"/>
    <w:rsid w:val="00C83D61"/>
    <w:rsid w:val="00C83EB0"/>
    <w:rsid w:val="00C840DE"/>
    <w:rsid w:val="00C843FB"/>
    <w:rsid w:val="00C84602"/>
    <w:rsid w:val="00C8468F"/>
    <w:rsid w:val="00C8474F"/>
    <w:rsid w:val="00C84E53"/>
    <w:rsid w:val="00C84EC9"/>
    <w:rsid w:val="00C8542E"/>
    <w:rsid w:val="00C8594B"/>
    <w:rsid w:val="00C86FE7"/>
    <w:rsid w:val="00C87114"/>
    <w:rsid w:val="00C87C3D"/>
    <w:rsid w:val="00C87CBE"/>
    <w:rsid w:val="00C90385"/>
    <w:rsid w:val="00C905CD"/>
    <w:rsid w:val="00C908F2"/>
    <w:rsid w:val="00C90B8C"/>
    <w:rsid w:val="00C90B9C"/>
    <w:rsid w:val="00C90C0C"/>
    <w:rsid w:val="00C9130A"/>
    <w:rsid w:val="00C9190C"/>
    <w:rsid w:val="00C91BA5"/>
    <w:rsid w:val="00C92196"/>
    <w:rsid w:val="00C92684"/>
    <w:rsid w:val="00C92ED0"/>
    <w:rsid w:val="00C93413"/>
    <w:rsid w:val="00C9345D"/>
    <w:rsid w:val="00C93592"/>
    <w:rsid w:val="00C93FC7"/>
    <w:rsid w:val="00C9400A"/>
    <w:rsid w:val="00C9413E"/>
    <w:rsid w:val="00C95378"/>
    <w:rsid w:val="00C954D3"/>
    <w:rsid w:val="00C95662"/>
    <w:rsid w:val="00C95A23"/>
    <w:rsid w:val="00C95D25"/>
    <w:rsid w:val="00C9605C"/>
    <w:rsid w:val="00C96271"/>
    <w:rsid w:val="00C96293"/>
    <w:rsid w:val="00C9639F"/>
    <w:rsid w:val="00C96419"/>
    <w:rsid w:val="00C96596"/>
    <w:rsid w:val="00C965D3"/>
    <w:rsid w:val="00C96FFE"/>
    <w:rsid w:val="00C9742E"/>
    <w:rsid w:val="00C9758F"/>
    <w:rsid w:val="00C9759F"/>
    <w:rsid w:val="00CA04FF"/>
    <w:rsid w:val="00CA0A85"/>
    <w:rsid w:val="00CA0C43"/>
    <w:rsid w:val="00CA0CDE"/>
    <w:rsid w:val="00CA0F4B"/>
    <w:rsid w:val="00CA1008"/>
    <w:rsid w:val="00CA12B4"/>
    <w:rsid w:val="00CA19F8"/>
    <w:rsid w:val="00CA1AB2"/>
    <w:rsid w:val="00CA1D65"/>
    <w:rsid w:val="00CA1FD2"/>
    <w:rsid w:val="00CA22E4"/>
    <w:rsid w:val="00CA238D"/>
    <w:rsid w:val="00CA2BFD"/>
    <w:rsid w:val="00CA2DF3"/>
    <w:rsid w:val="00CA33AF"/>
    <w:rsid w:val="00CA36FB"/>
    <w:rsid w:val="00CA3826"/>
    <w:rsid w:val="00CA3D8D"/>
    <w:rsid w:val="00CA3DCF"/>
    <w:rsid w:val="00CA40EA"/>
    <w:rsid w:val="00CA4231"/>
    <w:rsid w:val="00CA42B5"/>
    <w:rsid w:val="00CA4442"/>
    <w:rsid w:val="00CA5C3E"/>
    <w:rsid w:val="00CA5F03"/>
    <w:rsid w:val="00CA6700"/>
    <w:rsid w:val="00CA6AB4"/>
    <w:rsid w:val="00CA6BD1"/>
    <w:rsid w:val="00CA6C48"/>
    <w:rsid w:val="00CA7222"/>
    <w:rsid w:val="00CA75D4"/>
    <w:rsid w:val="00CA764A"/>
    <w:rsid w:val="00CA7998"/>
    <w:rsid w:val="00CA7CA9"/>
    <w:rsid w:val="00CA7CDA"/>
    <w:rsid w:val="00CB0147"/>
    <w:rsid w:val="00CB01E1"/>
    <w:rsid w:val="00CB064B"/>
    <w:rsid w:val="00CB0C1A"/>
    <w:rsid w:val="00CB101C"/>
    <w:rsid w:val="00CB1930"/>
    <w:rsid w:val="00CB1973"/>
    <w:rsid w:val="00CB1D6E"/>
    <w:rsid w:val="00CB1E70"/>
    <w:rsid w:val="00CB2024"/>
    <w:rsid w:val="00CB2955"/>
    <w:rsid w:val="00CB2B68"/>
    <w:rsid w:val="00CB2CD8"/>
    <w:rsid w:val="00CB313B"/>
    <w:rsid w:val="00CB35D2"/>
    <w:rsid w:val="00CB3E34"/>
    <w:rsid w:val="00CB4772"/>
    <w:rsid w:val="00CB4B33"/>
    <w:rsid w:val="00CB52DC"/>
    <w:rsid w:val="00CB560D"/>
    <w:rsid w:val="00CB562B"/>
    <w:rsid w:val="00CB5956"/>
    <w:rsid w:val="00CB5C9B"/>
    <w:rsid w:val="00CB5E72"/>
    <w:rsid w:val="00CB62FF"/>
    <w:rsid w:val="00CB69B1"/>
    <w:rsid w:val="00CB6DA9"/>
    <w:rsid w:val="00CB761B"/>
    <w:rsid w:val="00CB772E"/>
    <w:rsid w:val="00CB7A14"/>
    <w:rsid w:val="00CB7B7E"/>
    <w:rsid w:val="00CB7C04"/>
    <w:rsid w:val="00CB7DE5"/>
    <w:rsid w:val="00CB7F0C"/>
    <w:rsid w:val="00CC0C6D"/>
    <w:rsid w:val="00CC0D09"/>
    <w:rsid w:val="00CC18F6"/>
    <w:rsid w:val="00CC1CD9"/>
    <w:rsid w:val="00CC1E7F"/>
    <w:rsid w:val="00CC22FE"/>
    <w:rsid w:val="00CC24E6"/>
    <w:rsid w:val="00CC28EE"/>
    <w:rsid w:val="00CC2CC8"/>
    <w:rsid w:val="00CC2D0A"/>
    <w:rsid w:val="00CC2E2D"/>
    <w:rsid w:val="00CC2E81"/>
    <w:rsid w:val="00CC33F7"/>
    <w:rsid w:val="00CC3EAF"/>
    <w:rsid w:val="00CC4507"/>
    <w:rsid w:val="00CC4653"/>
    <w:rsid w:val="00CC4C9B"/>
    <w:rsid w:val="00CC4CE2"/>
    <w:rsid w:val="00CC4DB7"/>
    <w:rsid w:val="00CC515F"/>
    <w:rsid w:val="00CC579F"/>
    <w:rsid w:val="00CC6491"/>
    <w:rsid w:val="00CC6756"/>
    <w:rsid w:val="00CC67B7"/>
    <w:rsid w:val="00CC6CD7"/>
    <w:rsid w:val="00CC6CDE"/>
    <w:rsid w:val="00CC6D13"/>
    <w:rsid w:val="00CC7664"/>
    <w:rsid w:val="00CC7DBF"/>
    <w:rsid w:val="00CD0797"/>
    <w:rsid w:val="00CD0DDB"/>
    <w:rsid w:val="00CD1155"/>
    <w:rsid w:val="00CD149E"/>
    <w:rsid w:val="00CD192E"/>
    <w:rsid w:val="00CD1B77"/>
    <w:rsid w:val="00CD1DAC"/>
    <w:rsid w:val="00CD225E"/>
    <w:rsid w:val="00CD2908"/>
    <w:rsid w:val="00CD2B60"/>
    <w:rsid w:val="00CD30C3"/>
    <w:rsid w:val="00CD30E9"/>
    <w:rsid w:val="00CD311E"/>
    <w:rsid w:val="00CD31DC"/>
    <w:rsid w:val="00CD341A"/>
    <w:rsid w:val="00CD3A99"/>
    <w:rsid w:val="00CD441B"/>
    <w:rsid w:val="00CD4867"/>
    <w:rsid w:val="00CD4E45"/>
    <w:rsid w:val="00CD53A9"/>
    <w:rsid w:val="00CD556E"/>
    <w:rsid w:val="00CD56A3"/>
    <w:rsid w:val="00CD5BA6"/>
    <w:rsid w:val="00CD5D95"/>
    <w:rsid w:val="00CD6A45"/>
    <w:rsid w:val="00CD7081"/>
    <w:rsid w:val="00CD7091"/>
    <w:rsid w:val="00CD71B5"/>
    <w:rsid w:val="00CD74AE"/>
    <w:rsid w:val="00CD7EAA"/>
    <w:rsid w:val="00CE090A"/>
    <w:rsid w:val="00CE0959"/>
    <w:rsid w:val="00CE0DB9"/>
    <w:rsid w:val="00CE15AB"/>
    <w:rsid w:val="00CE1ADF"/>
    <w:rsid w:val="00CE1C9D"/>
    <w:rsid w:val="00CE221C"/>
    <w:rsid w:val="00CE245D"/>
    <w:rsid w:val="00CE2AA0"/>
    <w:rsid w:val="00CE30A0"/>
    <w:rsid w:val="00CE31C2"/>
    <w:rsid w:val="00CE354A"/>
    <w:rsid w:val="00CE35AE"/>
    <w:rsid w:val="00CE422D"/>
    <w:rsid w:val="00CE424F"/>
    <w:rsid w:val="00CE49D0"/>
    <w:rsid w:val="00CE5ADA"/>
    <w:rsid w:val="00CE5C2C"/>
    <w:rsid w:val="00CE5C56"/>
    <w:rsid w:val="00CE643A"/>
    <w:rsid w:val="00CE669D"/>
    <w:rsid w:val="00CE680D"/>
    <w:rsid w:val="00CE6907"/>
    <w:rsid w:val="00CE6A5C"/>
    <w:rsid w:val="00CE6AB0"/>
    <w:rsid w:val="00CE6E4D"/>
    <w:rsid w:val="00CE6F75"/>
    <w:rsid w:val="00CE73C5"/>
    <w:rsid w:val="00CE7509"/>
    <w:rsid w:val="00CE75C1"/>
    <w:rsid w:val="00CE7A5F"/>
    <w:rsid w:val="00CE7F79"/>
    <w:rsid w:val="00CE7FF2"/>
    <w:rsid w:val="00CF02E4"/>
    <w:rsid w:val="00CF043C"/>
    <w:rsid w:val="00CF080E"/>
    <w:rsid w:val="00CF0C4C"/>
    <w:rsid w:val="00CF0F04"/>
    <w:rsid w:val="00CF10D1"/>
    <w:rsid w:val="00CF18C3"/>
    <w:rsid w:val="00CF1AAD"/>
    <w:rsid w:val="00CF1C35"/>
    <w:rsid w:val="00CF1D9D"/>
    <w:rsid w:val="00CF2BD8"/>
    <w:rsid w:val="00CF2CE5"/>
    <w:rsid w:val="00CF2E86"/>
    <w:rsid w:val="00CF3070"/>
    <w:rsid w:val="00CF399F"/>
    <w:rsid w:val="00CF3A05"/>
    <w:rsid w:val="00CF3E4F"/>
    <w:rsid w:val="00CF3ED4"/>
    <w:rsid w:val="00CF3FB5"/>
    <w:rsid w:val="00CF42F8"/>
    <w:rsid w:val="00CF451C"/>
    <w:rsid w:val="00CF4799"/>
    <w:rsid w:val="00CF48A8"/>
    <w:rsid w:val="00CF4DAF"/>
    <w:rsid w:val="00CF5263"/>
    <w:rsid w:val="00CF5C77"/>
    <w:rsid w:val="00CF6244"/>
    <w:rsid w:val="00CF6A4D"/>
    <w:rsid w:val="00CF6C17"/>
    <w:rsid w:val="00CF6EA6"/>
    <w:rsid w:val="00CF787A"/>
    <w:rsid w:val="00CF7C55"/>
    <w:rsid w:val="00D000ED"/>
    <w:rsid w:val="00D00985"/>
    <w:rsid w:val="00D00DCD"/>
    <w:rsid w:val="00D00EC5"/>
    <w:rsid w:val="00D01134"/>
    <w:rsid w:val="00D01209"/>
    <w:rsid w:val="00D01604"/>
    <w:rsid w:val="00D01D46"/>
    <w:rsid w:val="00D02102"/>
    <w:rsid w:val="00D02366"/>
    <w:rsid w:val="00D025DE"/>
    <w:rsid w:val="00D02AE9"/>
    <w:rsid w:val="00D02BD8"/>
    <w:rsid w:val="00D03187"/>
    <w:rsid w:val="00D03642"/>
    <w:rsid w:val="00D03912"/>
    <w:rsid w:val="00D03B7C"/>
    <w:rsid w:val="00D03CE8"/>
    <w:rsid w:val="00D03DF8"/>
    <w:rsid w:val="00D04723"/>
    <w:rsid w:val="00D04D54"/>
    <w:rsid w:val="00D0530D"/>
    <w:rsid w:val="00D0565A"/>
    <w:rsid w:val="00D058D6"/>
    <w:rsid w:val="00D059B1"/>
    <w:rsid w:val="00D05A02"/>
    <w:rsid w:val="00D06197"/>
    <w:rsid w:val="00D067EE"/>
    <w:rsid w:val="00D06CFC"/>
    <w:rsid w:val="00D074EB"/>
    <w:rsid w:val="00D07506"/>
    <w:rsid w:val="00D07744"/>
    <w:rsid w:val="00D07DB3"/>
    <w:rsid w:val="00D10014"/>
    <w:rsid w:val="00D100A1"/>
    <w:rsid w:val="00D100A2"/>
    <w:rsid w:val="00D1091E"/>
    <w:rsid w:val="00D10B28"/>
    <w:rsid w:val="00D10B3D"/>
    <w:rsid w:val="00D10B48"/>
    <w:rsid w:val="00D10D75"/>
    <w:rsid w:val="00D110DB"/>
    <w:rsid w:val="00D1131E"/>
    <w:rsid w:val="00D11495"/>
    <w:rsid w:val="00D1164F"/>
    <w:rsid w:val="00D11669"/>
    <w:rsid w:val="00D118A0"/>
    <w:rsid w:val="00D119E0"/>
    <w:rsid w:val="00D11DED"/>
    <w:rsid w:val="00D125D1"/>
    <w:rsid w:val="00D1283A"/>
    <w:rsid w:val="00D13AFC"/>
    <w:rsid w:val="00D13BEB"/>
    <w:rsid w:val="00D13CC3"/>
    <w:rsid w:val="00D13D06"/>
    <w:rsid w:val="00D14327"/>
    <w:rsid w:val="00D14590"/>
    <w:rsid w:val="00D148B0"/>
    <w:rsid w:val="00D15594"/>
    <w:rsid w:val="00D15671"/>
    <w:rsid w:val="00D15B56"/>
    <w:rsid w:val="00D1659F"/>
    <w:rsid w:val="00D165F9"/>
    <w:rsid w:val="00D1683C"/>
    <w:rsid w:val="00D16A04"/>
    <w:rsid w:val="00D17608"/>
    <w:rsid w:val="00D17ED4"/>
    <w:rsid w:val="00D17F27"/>
    <w:rsid w:val="00D17F8E"/>
    <w:rsid w:val="00D203EE"/>
    <w:rsid w:val="00D20E7F"/>
    <w:rsid w:val="00D212B3"/>
    <w:rsid w:val="00D2139E"/>
    <w:rsid w:val="00D21843"/>
    <w:rsid w:val="00D21E64"/>
    <w:rsid w:val="00D21FFB"/>
    <w:rsid w:val="00D22185"/>
    <w:rsid w:val="00D22474"/>
    <w:rsid w:val="00D22648"/>
    <w:rsid w:val="00D22675"/>
    <w:rsid w:val="00D228A3"/>
    <w:rsid w:val="00D22A45"/>
    <w:rsid w:val="00D22F9E"/>
    <w:rsid w:val="00D2327C"/>
    <w:rsid w:val="00D23311"/>
    <w:rsid w:val="00D23485"/>
    <w:rsid w:val="00D238AB"/>
    <w:rsid w:val="00D23D52"/>
    <w:rsid w:val="00D242A5"/>
    <w:rsid w:val="00D24811"/>
    <w:rsid w:val="00D2482E"/>
    <w:rsid w:val="00D25084"/>
    <w:rsid w:val="00D258F8"/>
    <w:rsid w:val="00D26545"/>
    <w:rsid w:val="00D2666C"/>
    <w:rsid w:val="00D26B9A"/>
    <w:rsid w:val="00D26D22"/>
    <w:rsid w:val="00D26E50"/>
    <w:rsid w:val="00D271BF"/>
    <w:rsid w:val="00D30327"/>
    <w:rsid w:val="00D30437"/>
    <w:rsid w:val="00D31006"/>
    <w:rsid w:val="00D312A4"/>
    <w:rsid w:val="00D31995"/>
    <w:rsid w:val="00D31AB8"/>
    <w:rsid w:val="00D32102"/>
    <w:rsid w:val="00D3222B"/>
    <w:rsid w:val="00D3233D"/>
    <w:rsid w:val="00D32417"/>
    <w:rsid w:val="00D326D9"/>
    <w:rsid w:val="00D32BB4"/>
    <w:rsid w:val="00D32F76"/>
    <w:rsid w:val="00D33262"/>
    <w:rsid w:val="00D3346E"/>
    <w:rsid w:val="00D33820"/>
    <w:rsid w:val="00D33858"/>
    <w:rsid w:val="00D33A5A"/>
    <w:rsid w:val="00D33EED"/>
    <w:rsid w:val="00D34333"/>
    <w:rsid w:val="00D3493F"/>
    <w:rsid w:val="00D350D2"/>
    <w:rsid w:val="00D35252"/>
    <w:rsid w:val="00D3553F"/>
    <w:rsid w:val="00D35C7A"/>
    <w:rsid w:val="00D35E53"/>
    <w:rsid w:val="00D36045"/>
    <w:rsid w:val="00D37345"/>
    <w:rsid w:val="00D37495"/>
    <w:rsid w:val="00D374AD"/>
    <w:rsid w:val="00D378C5"/>
    <w:rsid w:val="00D3797D"/>
    <w:rsid w:val="00D37B0F"/>
    <w:rsid w:val="00D37CB9"/>
    <w:rsid w:val="00D37D63"/>
    <w:rsid w:val="00D40176"/>
    <w:rsid w:val="00D402A2"/>
    <w:rsid w:val="00D40D9C"/>
    <w:rsid w:val="00D40F82"/>
    <w:rsid w:val="00D41750"/>
    <w:rsid w:val="00D41AF9"/>
    <w:rsid w:val="00D41BDF"/>
    <w:rsid w:val="00D41E90"/>
    <w:rsid w:val="00D421D3"/>
    <w:rsid w:val="00D422C9"/>
    <w:rsid w:val="00D426B3"/>
    <w:rsid w:val="00D4281F"/>
    <w:rsid w:val="00D4323B"/>
    <w:rsid w:val="00D43E26"/>
    <w:rsid w:val="00D44443"/>
    <w:rsid w:val="00D4517C"/>
    <w:rsid w:val="00D454F8"/>
    <w:rsid w:val="00D45965"/>
    <w:rsid w:val="00D45C8F"/>
    <w:rsid w:val="00D45FF1"/>
    <w:rsid w:val="00D46051"/>
    <w:rsid w:val="00D461A9"/>
    <w:rsid w:val="00D461F6"/>
    <w:rsid w:val="00D46329"/>
    <w:rsid w:val="00D466BF"/>
    <w:rsid w:val="00D46999"/>
    <w:rsid w:val="00D46BD8"/>
    <w:rsid w:val="00D46D05"/>
    <w:rsid w:val="00D472DA"/>
    <w:rsid w:val="00D4739C"/>
    <w:rsid w:val="00D478C0"/>
    <w:rsid w:val="00D47E04"/>
    <w:rsid w:val="00D50174"/>
    <w:rsid w:val="00D5038D"/>
    <w:rsid w:val="00D50A37"/>
    <w:rsid w:val="00D50B92"/>
    <w:rsid w:val="00D511C1"/>
    <w:rsid w:val="00D5146B"/>
    <w:rsid w:val="00D51E3A"/>
    <w:rsid w:val="00D5276D"/>
    <w:rsid w:val="00D527C6"/>
    <w:rsid w:val="00D52F2A"/>
    <w:rsid w:val="00D53033"/>
    <w:rsid w:val="00D5353A"/>
    <w:rsid w:val="00D53806"/>
    <w:rsid w:val="00D53857"/>
    <w:rsid w:val="00D53D9E"/>
    <w:rsid w:val="00D53F40"/>
    <w:rsid w:val="00D53F58"/>
    <w:rsid w:val="00D54776"/>
    <w:rsid w:val="00D54F0D"/>
    <w:rsid w:val="00D54F51"/>
    <w:rsid w:val="00D55682"/>
    <w:rsid w:val="00D558DB"/>
    <w:rsid w:val="00D56420"/>
    <w:rsid w:val="00D565D7"/>
    <w:rsid w:val="00D56702"/>
    <w:rsid w:val="00D56922"/>
    <w:rsid w:val="00D56B39"/>
    <w:rsid w:val="00D56D4D"/>
    <w:rsid w:val="00D5709E"/>
    <w:rsid w:val="00D573E5"/>
    <w:rsid w:val="00D5781A"/>
    <w:rsid w:val="00D57CD2"/>
    <w:rsid w:val="00D60005"/>
    <w:rsid w:val="00D601F1"/>
    <w:rsid w:val="00D603C8"/>
    <w:rsid w:val="00D60BD1"/>
    <w:rsid w:val="00D61098"/>
    <w:rsid w:val="00D612AB"/>
    <w:rsid w:val="00D618A8"/>
    <w:rsid w:val="00D61C41"/>
    <w:rsid w:val="00D6224B"/>
    <w:rsid w:val="00D626B6"/>
    <w:rsid w:val="00D627E2"/>
    <w:rsid w:val="00D62E36"/>
    <w:rsid w:val="00D63023"/>
    <w:rsid w:val="00D63055"/>
    <w:rsid w:val="00D63221"/>
    <w:rsid w:val="00D6322E"/>
    <w:rsid w:val="00D634BB"/>
    <w:rsid w:val="00D63BC6"/>
    <w:rsid w:val="00D65181"/>
    <w:rsid w:val="00D654D4"/>
    <w:rsid w:val="00D6572D"/>
    <w:rsid w:val="00D6578C"/>
    <w:rsid w:val="00D658EA"/>
    <w:rsid w:val="00D65A61"/>
    <w:rsid w:val="00D660AF"/>
    <w:rsid w:val="00D660EC"/>
    <w:rsid w:val="00D665A9"/>
    <w:rsid w:val="00D666B7"/>
    <w:rsid w:val="00D66C17"/>
    <w:rsid w:val="00D67394"/>
    <w:rsid w:val="00D67483"/>
    <w:rsid w:val="00D674D2"/>
    <w:rsid w:val="00D67741"/>
    <w:rsid w:val="00D67935"/>
    <w:rsid w:val="00D67A05"/>
    <w:rsid w:val="00D67DCF"/>
    <w:rsid w:val="00D67FC9"/>
    <w:rsid w:val="00D7018E"/>
    <w:rsid w:val="00D70196"/>
    <w:rsid w:val="00D70493"/>
    <w:rsid w:val="00D706D7"/>
    <w:rsid w:val="00D70766"/>
    <w:rsid w:val="00D70C78"/>
    <w:rsid w:val="00D71019"/>
    <w:rsid w:val="00D710C4"/>
    <w:rsid w:val="00D71465"/>
    <w:rsid w:val="00D716CB"/>
    <w:rsid w:val="00D717DF"/>
    <w:rsid w:val="00D719DA"/>
    <w:rsid w:val="00D71AC6"/>
    <w:rsid w:val="00D71D6D"/>
    <w:rsid w:val="00D72A01"/>
    <w:rsid w:val="00D72B01"/>
    <w:rsid w:val="00D72D86"/>
    <w:rsid w:val="00D72EDC"/>
    <w:rsid w:val="00D73134"/>
    <w:rsid w:val="00D73875"/>
    <w:rsid w:val="00D73BFE"/>
    <w:rsid w:val="00D73CA7"/>
    <w:rsid w:val="00D74072"/>
    <w:rsid w:val="00D741DF"/>
    <w:rsid w:val="00D74508"/>
    <w:rsid w:val="00D7457C"/>
    <w:rsid w:val="00D74FBC"/>
    <w:rsid w:val="00D75074"/>
    <w:rsid w:val="00D75819"/>
    <w:rsid w:val="00D759DB"/>
    <w:rsid w:val="00D75C9F"/>
    <w:rsid w:val="00D75CC7"/>
    <w:rsid w:val="00D75CFC"/>
    <w:rsid w:val="00D75E4F"/>
    <w:rsid w:val="00D76BEE"/>
    <w:rsid w:val="00D76EEB"/>
    <w:rsid w:val="00D77040"/>
    <w:rsid w:val="00D7757D"/>
    <w:rsid w:val="00D7788A"/>
    <w:rsid w:val="00D779EC"/>
    <w:rsid w:val="00D77BB6"/>
    <w:rsid w:val="00D77C09"/>
    <w:rsid w:val="00D77DB1"/>
    <w:rsid w:val="00D77DE1"/>
    <w:rsid w:val="00D80080"/>
    <w:rsid w:val="00D8030B"/>
    <w:rsid w:val="00D80426"/>
    <w:rsid w:val="00D80460"/>
    <w:rsid w:val="00D80DD7"/>
    <w:rsid w:val="00D810F5"/>
    <w:rsid w:val="00D812B6"/>
    <w:rsid w:val="00D81AE8"/>
    <w:rsid w:val="00D822B9"/>
    <w:rsid w:val="00D826AF"/>
    <w:rsid w:val="00D828FA"/>
    <w:rsid w:val="00D82BBB"/>
    <w:rsid w:val="00D82F74"/>
    <w:rsid w:val="00D8327B"/>
    <w:rsid w:val="00D832D8"/>
    <w:rsid w:val="00D835B3"/>
    <w:rsid w:val="00D836DF"/>
    <w:rsid w:val="00D83E02"/>
    <w:rsid w:val="00D848E8"/>
    <w:rsid w:val="00D84E06"/>
    <w:rsid w:val="00D85199"/>
    <w:rsid w:val="00D85A36"/>
    <w:rsid w:val="00D85B22"/>
    <w:rsid w:val="00D85E88"/>
    <w:rsid w:val="00D85ED0"/>
    <w:rsid w:val="00D86006"/>
    <w:rsid w:val="00D8606D"/>
    <w:rsid w:val="00D8629F"/>
    <w:rsid w:val="00D867CF"/>
    <w:rsid w:val="00D86CAA"/>
    <w:rsid w:val="00D86CCA"/>
    <w:rsid w:val="00D87004"/>
    <w:rsid w:val="00D87374"/>
    <w:rsid w:val="00D87459"/>
    <w:rsid w:val="00D874B1"/>
    <w:rsid w:val="00D87E10"/>
    <w:rsid w:val="00D90181"/>
    <w:rsid w:val="00D90C59"/>
    <w:rsid w:val="00D91586"/>
    <w:rsid w:val="00D9188A"/>
    <w:rsid w:val="00D91BAC"/>
    <w:rsid w:val="00D91F6D"/>
    <w:rsid w:val="00D9245D"/>
    <w:rsid w:val="00D927D2"/>
    <w:rsid w:val="00D92AF6"/>
    <w:rsid w:val="00D92EC8"/>
    <w:rsid w:val="00D93415"/>
    <w:rsid w:val="00D934F6"/>
    <w:rsid w:val="00D9397B"/>
    <w:rsid w:val="00D93A06"/>
    <w:rsid w:val="00D941DB"/>
    <w:rsid w:val="00D94B91"/>
    <w:rsid w:val="00D95039"/>
    <w:rsid w:val="00D9516F"/>
    <w:rsid w:val="00D9558C"/>
    <w:rsid w:val="00D95D42"/>
    <w:rsid w:val="00D96234"/>
    <w:rsid w:val="00D96638"/>
    <w:rsid w:val="00D96C6A"/>
    <w:rsid w:val="00D96E20"/>
    <w:rsid w:val="00D96E24"/>
    <w:rsid w:val="00D97123"/>
    <w:rsid w:val="00D97220"/>
    <w:rsid w:val="00D97510"/>
    <w:rsid w:val="00D97E15"/>
    <w:rsid w:val="00DA055E"/>
    <w:rsid w:val="00DA0AA8"/>
    <w:rsid w:val="00DA0B44"/>
    <w:rsid w:val="00DA0C28"/>
    <w:rsid w:val="00DA0C58"/>
    <w:rsid w:val="00DA0EB7"/>
    <w:rsid w:val="00DA0FE8"/>
    <w:rsid w:val="00DA1255"/>
    <w:rsid w:val="00DA18ED"/>
    <w:rsid w:val="00DA1C56"/>
    <w:rsid w:val="00DA247B"/>
    <w:rsid w:val="00DA30BC"/>
    <w:rsid w:val="00DA316A"/>
    <w:rsid w:val="00DA3544"/>
    <w:rsid w:val="00DA374C"/>
    <w:rsid w:val="00DA3C74"/>
    <w:rsid w:val="00DA49C0"/>
    <w:rsid w:val="00DA4B32"/>
    <w:rsid w:val="00DA4D6D"/>
    <w:rsid w:val="00DA4DE5"/>
    <w:rsid w:val="00DA4E9B"/>
    <w:rsid w:val="00DA56C2"/>
    <w:rsid w:val="00DA57A5"/>
    <w:rsid w:val="00DA58BC"/>
    <w:rsid w:val="00DA5DA0"/>
    <w:rsid w:val="00DA6343"/>
    <w:rsid w:val="00DA63BB"/>
    <w:rsid w:val="00DA650F"/>
    <w:rsid w:val="00DA66DC"/>
    <w:rsid w:val="00DA689F"/>
    <w:rsid w:val="00DA6EE3"/>
    <w:rsid w:val="00DA6EF2"/>
    <w:rsid w:val="00DA72AD"/>
    <w:rsid w:val="00DA7930"/>
    <w:rsid w:val="00DA7CBB"/>
    <w:rsid w:val="00DB0441"/>
    <w:rsid w:val="00DB04DF"/>
    <w:rsid w:val="00DB0867"/>
    <w:rsid w:val="00DB0BD3"/>
    <w:rsid w:val="00DB1B8B"/>
    <w:rsid w:val="00DB209D"/>
    <w:rsid w:val="00DB24D5"/>
    <w:rsid w:val="00DB388F"/>
    <w:rsid w:val="00DB3CCF"/>
    <w:rsid w:val="00DB3D4D"/>
    <w:rsid w:val="00DB3FD0"/>
    <w:rsid w:val="00DB44B8"/>
    <w:rsid w:val="00DB48E1"/>
    <w:rsid w:val="00DB4E4C"/>
    <w:rsid w:val="00DB5630"/>
    <w:rsid w:val="00DB5869"/>
    <w:rsid w:val="00DB5DA2"/>
    <w:rsid w:val="00DB600D"/>
    <w:rsid w:val="00DB602F"/>
    <w:rsid w:val="00DB644B"/>
    <w:rsid w:val="00DB683E"/>
    <w:rsid w:val="00DB69CC"/>
    <w:rsid w:val="00DB6F15"/>
    <w:rsid w:val="00DB6F3D"/>
    <w:rsid w:val="00DB7036"/>
    <w:rsid w:val="00DB7615"/>
    <w:rsid w:val="00DB78FC"/>
    <w:rsid w:val="00DB7968"/>
    <w:rsid w:val="00DC05EB"/>
    <w:rsid w:val="00DC070E"/>
    <w:rsid w:val="00DC0B51"/>
    <w:rsid w:val="00DC12EE"/>
    <w:rsid w:val="00DC15C3"/>
    <w:rsid w:val="00DC16EC"/>
    <w:rsid w:val="00DC18CF"/>
    <w:rsid w:val="00DC27F0"/>
    <w:rsid w:val="00DC2C27"/>
    <w:rsid w:val="00DC2D79"/>
    <w:rsid w:val="00DC2EA5"/>
    <w:rsid w:val="00DC3D34"/>
    <w:rsid w:val="00DC4359"/>
    <w:rsid w:val="00DC44A9"/>
    <w:rsid w:val="00DC45B7"/>
    <w:rsid w:val="00DC479C"/>
    <w:rsid w:val="00DC49A1"/>
    <w:rsid w:val="00DC4CEF"/>
    <w:rsid w:val="00DC4FC8"/>
    <w:rsid w:val="00DC51D0"/>
    <w:rsid w:val="00DC58FC"/>
    <w:rsid w:val="00DC622F"/>
    <w:rsid w:val="00DC65CE"/>
    <w:rsid w:val="00DC6A47"/>
    <w:rsid w:val="00DC7255"/>
    <w:rsid w:val="00DC7CB5"/>
    <w:rsid w:val="00DC7FA3"/>
    <w:rsid w:val="00DD0872"/>
    <w:rsid w:val="00DD0CED"/>
    <w:rsid w:val="00DD228A"/>
    <w:rsid w:val="00DD27A0"/>
    <w:rsid w:val="00DD29D4"/>
    <w:rsid w:val="00DD321B"/>
    <w:rsid w:val="00DD43D8"/>
    <w:rsid w:val="00DD45C9"/>
    <w:rsid w:val="00DD46BA"/>
    <w:rsid w:val="00DD4D1F"/>
    <w:rsid w:val="00DD4E05"/>
    <w:rsid w:val="00DD5453"/>
    <w:rsid w:val="00DD5854"/>
    <w:rsid w:val="00DD5C05"/>
    <w:rsid w:val="00DD5FBE"/>
    <w:rsid w:val="00DD60D6"/>
    <w:rsid w:val="00DD6727"/>
    <w:rsid w:val="00DD68BA"/>
    <w:rsid w:val="00DD690A"/>
    <w:rsid w:val="00DD78D8"/>
    <w:rsid w:val="00DD7DA9"/>
    <w:rsid w:val="00DE0318"/>
    <w:rsid w:val="00DE037C"/>
    <w:rsid w:val="00DE0E46"/>
    <w:rsid w:val="00DE0EE5"/>
    <w:rsid w:val="00DE12C1"/>
    <w:rsid w:val="00DE140D"/>
    <w:rsid w:val="00DE1ABA"/>
    <w:rsid w:val="00DE1D48"/>
    <w:rsid w:val="00DE1F49"/>
    <w:rsid w:val="00DE2343"/>
    <w:rsid w:val="00DE23C9"/>
    <w:rsid w:val="00DE246A"/>
    <w:rsid w:val="00DE2514"/>
    <w:rsid w:val="00DE2CA6"/>
    <w:rsid w:val="00DE2DF9"/>
    <w:rsid w:val="00DE30A3"/>
    <w:rsid w:val="00DE3F40"/>
    <w:rsid w:val="00DE43DB"/>
    <w:rsid w:val="00DE4512"/>
    <w:rsid w:val="00DE4734"/>
    <w:rsid w:val="00DE47D9"/>
    <w:rsid w:val="00DE5358"/>
    <w:rsid w:val="00DE545D"/>
    <w:rsid w:val="00DE54FB"/>
    <w:rsid w:val="00DE55BE"/>
    <w:rsid w:val="00DE5C38"/>
    <w:rsid w:val="00DE5F0D"/>
    <w:rsid w:val="00DE6035"/>
    <w:rsid w:val="00DE6197"/>
    <w:rsid w:val="00DE6ED6"/>
    <w:rsid w:val="00DE7304"/>
    <w:rsid w:val="00DE7329"/>
    <w:rsid w:val="00DE73C4"/>
    <w:rsid w:val="00DE7F51"/>
    <w:rsid w:val="00DF056D"/>
    <w:rsid w:val="00DF099B"/>
    <w:rsid w:val="00DF0BC2"/>
    <w:rsid w:val="00DF11F2"/>
    <w:rsid w:val="00DF12FA"/>
    <w:rsid w:val="00DF138F"/>
    <w:rsid w:val="00DF16DB"/>
    <w:rsid w:val="00DF17F7"/>
    <w:rsid w:val="00DF1882"/>
    <w:rsid w:val="00DF190E"/>
    <w:rsid w:val="00DF2136"/>
    <w:rsid w:val="00DF2383"/>
    <w:rsid w:val="00DF285A"/>
    <w:rsid w:val="00DF3064"/>
    <w:rsid w:val="00DF3960"/>
    <w:rsid w:val="00DF3AE5"/>
    <w:rsid w:val="00DF4524"/>
    <w:rsid w:val="00DF4B1E"/>
    <w:rsid w:val="00DF4BAE"/>
    <w:rsid w:val="00DF4BE0"/>
    <w:rsid w:val="00DF4C2F"/>
    <w:rsid w:val="00DF5075"/>
    <w:rsid w:val="00DF56D3"/>
    <w:rsid w:val="00DF5D33"/>
    <w:rsid w:val="00DF5D71"/>
    <w:rsid w:val="00DF61D8"/>
    <w:rsid w:val="00DF658D"/>
    <w:rsid w:val="00DF6B18"/>
    <w:rsid w:val="00DF6E37"/>
    <w:rsid w:val="00DF71F9"/>
    <w:rsid w:val="00DF7516"/>
    <w:rsid w:val="00DF7546"/>
    <w:rsid w:val="00DF7B8C"/>
    <w:rsid w:val="00E00140"/>
    <w:rsid w:val="00E00229"/>
    <w:rsid w:val="00E0040D"/>
    <w:rsid w:val="00E00CAD"/>
    <w:rsid w:val="00E00CFC"/>
    <w:rsid w:val="00E011A9"/>
    <w:rsid w:val="00E011CE"/>
    <w:rsid w:val="00E016DB"/>
    <w:rsid w:val="00E01987"/>
    <w:rsid w:val="00E02478"/>
    <w:rsid w:val="00E02707"/>
    <w:rsid w:val="00E029D4"/>
    <w:rsid w:val="00E02C55"/>
    <w:rsid w:val="00E02EA3"/>
    <w:rsid w:val="00E03909"/>
    <w:rsid w:val="00E03966"/>
    <w:rsid w:val="00E03B06"/>
    <w:rsid w:val="00E03B08"/>
    <w:rsid w:val="00E03CD4"/>
    <w:rsid w:val="00E04DEC"/>
    <w:rsid w:val="00E05174"/>
    <w:rsid w:val="00E051B4"/>
    <w:rsid w:val="00E05561"/>
    <w:rsid w:val="00E0586A"/>
    <w:rsid w:val="00E05B54"/>
    <w:rsid w:val="00E05CB7"/>
    <w:rsid w:val="00E06858"/>
    <w:rsid w:val="00E06BAF"/>
    <w:rsid w:val="00E076A8"/>
    <w:rsid w:val="00E1075B"/>
    <w:rsid w:val="00E109F1"/>
    <w:rsid w:val="00E11157"/>
    <w:rsid w:val="00E11410"/>
    <w:rsid w:val="00E11BD7"/>
    <w:rsid w:val="00E1233B"/>
    <w:rsid w:val="00E12587"/>
    <w:rsid w:val="00E128C5"/>
    <w:rsid w:val="00E1303F"/>
    <w:rsid w:val="00E1315B"/>
    <w:rsid w:val="00E133CC"/>
    <w:rsid w:val="00E135A2"/>
    <w:rsid w:val="00E13BAB"/>
    <w:rsid w:val="00E13C0F"/>
    <w:rsid w:val="00E13D38"/>
    <w:rsid w:val="00E13F7A"/>
    <w:rsid w:val="00E145FD"/>
    <w:rsid w:val="00E14A63"/>
    <w:rsid w:val="00E1536C"/>
    <w:rsid w:val="00E15F4E"/>
    <w:rsid w:val="00E16009"/>
    <w:rsid w:val="00E1609E"/>
    <w:rsid w:val="00E16153"/>
    <w:rsid w:val="00E1679F"/>
    <w:rsid w:val="00E1693E"/>
    <w:rsid w:val="00E16986"/>
    <w:rsid w:val="00E16C63"/>
    <w:rsid w:val="00E16C90"/>
    <w:rsid w:val="00E173D6"/>
    <w:rsid w:val="00E178E9"/>
    <w:rsid w:val="00E204D5"/>
    <w:rsid w:val="00E20EF3"/>
    <w:rsid w:val="00E21362"/>
    <w:rsid w:val="00E215B1"/>
    <w:rsid w:val="00E21601"/>
    <w:rsid w:val="00E216E8"/>
    <w:rsid w:val="00E21AFC"/>
    <w:rsid w:val="00E21B82"/>
    <w:rsid w:val="00E22163"/>
    <w:rsid w:val="00E223C3"/>
    <w:rsid w:val="00E22CCB"/>
    <w:rsid w:val="00E2322D"/>
    <w:rsid w:val="00E23620"/>
    <w:rsid w:val="00E23653"/>
    <w:rsid w:val="00E23E36"/>
    <w:rsid w:val="00E2434D"/>
    <w:rsid w:val="00E244EA"/>
    <w:rsid w:val="00E24DF2"/>
    <w:rsid w:val="00E250D6"/>
    <w:rsid w:val="00E25789"/>
    <w:rsid w:val="00E25AD4"/>
    <w:rsid w:val="00E263F2"/>
    <w:rsid w:val="00E26453"/>
    <w:rsid w:val="00E26471"/>
    <w:rsid w:val="00E267ED"/>
    <w:rsid w:val="00E26952"/>
    <w:rsid w:val="00E26971"/>
    <w:rsid w:val="00E26B1B"/>
    <w:rsid w:val="00E273E3"/>
    <w:rsid w:val="00E273FE"/>
    <w:rsid w:val="00E27618"/>
    <w:rsid w:val="00E27D33"/>
    <w:rsid w:val="00E27DA6"/>
    <w:rsid w:val="00E300CF"/>
    <w:rsid w:val="00E30293"/>
    <w:rsid w:val="00E3083F"/>
    <w:rsid w:val="00E30F5B"/>
    <w:rsid w:val="00E310B9"/>
    <w:rsid w:val="00E31445"/>
    <w:rsid w:val="00E31635"/>
    <w:rsid w:val="00E316DD"/>
    <w:rsid w:val="00E31D44"/>
    <w:rsid w:val="00E31DD8"/>
    <w:rsid w:val="00E320AA"/>
    <w:rsid w:val="00E3212A"/>
    <w:rsid w:val="00E32171"/>
    <w:rsid w:val="00E327A4"/>
    <w:rsid w:val="00E32CED"/>
    <w:rsid w:val="00E337F0"/>
    <w:rsid w:val="00E33D81"/>
    <w:rsid w:val="00E344CF"/>
    <w:rsid w:val="00E348A4"/>
    <w:rsid w:val="00E34B31"/>
    <w:rsid w:val="00E34C39"/>
    <w:rsid w:val="00E35147"/>
    <w:rsid w:val="00E359F2"/>
    <w:rsid w:val="00E36086"/>
    <w:rsid w:val="00E36391"/>
    <w:rsid w:val="00E367CA"/>
    <w:rsid w:val="00E367FC"/>
    <w:rsid w:val="00E36CCA"/>
    <w:rsid w:val="00E36E33"/>
    <w:rsid w:val="00E36F72"/>
    <w:rsid w:val="00E36FBD"/>
    <w:rsid w:val="00E3718F"/>
    <w:rsid w:val="00E371CE"/>
    <w:rsid w:val="00E373B4"/>
    <w:rsid w:val="00E37669"/>
    <w:rsid w:val="00E377E4"/>
    <w:rsid w:val="00E37B0D"/>
    <w:rsid w:val="00E37C4C"/>
    <w:rsid w:val="00E40029"/>
    <w:rsid w:val="00E4013A"/>
    <w:rsid w:val="00E4048D"/>
    <w:rsid w:val="00E405F7"/>
    <w:rsid w:val="00E40AB3"/>
    <w:rsid w:val="00E40B10"/>
    <w:rsid w:val="00E40B30"/>
    <w:rsid w:val="00E413B7"/>
    <w:rsid w:val="00E41956"/>
    <w:rsid w:val="00E41AE0"/>
    <w:rsid w:val="00E41AFE"/>
    <w:rsid w:val="00E41B6D"/>
    <w:rsid w:val="00E42558"/>
    <w:rsid w:val="00E4260F"/>
    <w:rsid w:val="00E42F72"/>
    <w:rsid w:val="00E43489"/>
    <w:rsid w:val="00E436AD"/>
    <w:rsid w:val="00E43A47"/>
    <w:rsid w:val="00E43D2D"/>
    <w:rsid w:val="00E449F2"/>
    <w:rsid w:val="00E45651"/>
    <w:rsid w:val="00E458C0"/>
    <w:rsid w:val="00E46080"/>
    <w:rsid w:val="00E462A2"/>
    <w:rsid w:val="00E46F61"/>
    <w:rsid w:val="00E473C0"/>
    <w:rsid w:val="00E478E2"/>
    <w:rsid w:val="00E47D31"/>
    <w:rsid w:val="00E47D68"/>
    <w:rsid w:val="00E500E4"/>
    <w:rsid w:val="00E50AB5"/>
    <w:rsid w:val="00E50BEE"/>
    <w:rsid w:val="00E50F08"/>
    <w:rsid w:val="00E51307"/>
    <w:rsid w:val="00E519B5"/>
    <w:rsid w:val="00E519E8"/>
    <w:rsid w:val="00E523D0"/>
    <w:rsid w:val="00E5260C"/>
    <w:rsid w:val="00E52986"/>
    <w:rsid w:val="00E529C7"/>
    <w:rsid w:val="00E5336F"/>
    <w:rsid w:val="00E5358C"/>
    <w:rsid w:val="00E536EE"/>
    <w:rsid w:val="00E538B6"/>
    <w:rsid w:val="00E5398B"/>
    <w:rsid w:val="00E53C94"/>
    <w:rsid w:val="00E53FF0"/>
    <w:rsid w:val="00E54250"/>
    <w:rsid w:val="00E542B0"/>
    <w:rsid w:val="00E547FA"/>
    <w:rsid w:val="00E54900"/>
    <w:rsid w:val="00E54AB4"/>
    <w:rsid w:val="00E5567A"/>
    <w:rsid w:val="00E55898"/>
    <w:rsid w:val="00E55BC1"/>
    <w:rsid w:val="00E55F92"/>
    <w:rsid w:val="00E56179"/>
    <w:rsid w:val="00E566CC"/>
    <w:rsid w:val="00E5692C"/>
    <w:rsid w:val="00E56AB3"/>
    <w:rsid w:val="00E56B0E"/>
    <w:rsid w:val="00E5720F"/>
    <w:rsid w:val="00E572EF"/>
    <w:rsid w:val="00E57538"/>
    <w:rsid w:val="00E57B99"/>
    <w:rsid w:val="00E57D2B"/>
    <w:rsid w:val="00E60092"/>
    <w:rsid w:val="00E60096"/>
    <w:rsid w:val="00E60405"/>
    <w:rsid w:val="00E605E9"/>
    <w:rsid w:val="00E6069E"/>
    <w:rsid w:val="00E60A7E"/>
    <w:rsid w:val="00E611AB"/>
    <w:rsid w:val="00E6123F"/>
    <w:rsid w:val="00E61411"/>
    <w:rsid w:val="00E61967"/>
    <w:rsid w:val="00E61D0F"/>
    <w:rsid w:val="00E62BF7"/>
    <w:rsid w:val="00E62CE5"/>
    <w:rsid w:val="00E62E1A"/>
    <w:rsid w:val="00E63753"/>
    <w:rsid w:val="00E63B18"/>
    <w:rsid w:val="00E63CB2"/>
    <w:rsid w:val="00E63D7C"/>
    <w:rsid w:val="00E6455C"/>
    <w:rsid w:val="00E6516D"/>
    <w:rsid w:val="00E656AF"/>
    <w:rsid w:val="00E65863"/>
    <w:rsid w:val="00E65885"/>
    <w:rsid w:val="00E658AA"/>
    <w:rsid w:val="00E65900"/>
    <w:rsid w:val="00E6616F"/>
    <w:rsid w:val="00E66D9A"/>
    <w:rsid w:val="00E6776E"/>
    <w:rsid w:val="00E67BD5"/>
    <w:rsid w:val="00E7046E"/>
    <w:rsid w:val="00E70F6E"/>
    <w:rsid w:val="00E7101D"/>
    <w:rsid w:val="00E71505"/>
    <w:rsid w:val="00E71565"/>
    <w:rsid w:val="00E71DEA"/>
    <w:rsid w:val="00E72A2F"/>
    <w:rsid w:val="00E72AB7"/>
    <w:rsid w:val="00E735A6"/>
    <w:rsid w:val="00E73771"/>
    <w:rsid w:val="00E73C90"/>
    <w:rsid w:val="00E73DF0"/>
    <w:rsid w:val="00E742D6"/>
    <w:rsid w:val="00E746F9"/>
    <w:rsid w:val="00E74E92"/>
    <w:rsid w:val="00E75669"/>
    <w:rsid w:val="00E75740"/>
    <w:rsid w:val="00E75A84"/>
    <w:rsid w:val="00E760F3"/>
    <w:rsid w:val="00E76114"/>
    <w:rsid w:val="00E7683A"/>
    <w:rsid w:val="00E76E58"/>
    <w:rsid w:val="00E7735C"/>
    <w:rsid w:val="00E778D5"/>
    <w:rsid w:val="00E7798F"/>
    <w:rsid w:val="00E77D88"/>
    <w:rsid w:val="00E77FE2"/>
    <w:rsid w:val="00E800C6"/>
    <w:rsid w:val="00E80A67"/>
    <w:rsid w:val="00E81252"/>
    <w:rsid w:val="00E815EC"/>
    <w:rsid w:val="00E81B30"/>
    <w:rsid w:val="00E81EC1"/>
    <w:rsid w:val="00E81F1D"/>
    <w:rsid w:val="00E82151"/>
    <w:rsid w:val="00E823B8"/>
    <w:rsid w:val="00E82ECE"/>
    <w:rsid w:val="00E83497"/>
    <w:rsid w:val="00E837EE"/>
    <w:rsid w:val="00E83EC5"/>
    <w:rsid w:val="00E83F4E"/>
    <w:rsid w:val="00E83F5E"/>
    <w:rsid w:val="00E844C8"/>
    <w:rsid w:val="00E846FA"/>
    <w:rsid w:val="00E8481A"/>
    <w:rsid w:val="00E8487A"/>
    <w:rsid w:val="00E84987"/>
    <w:rsid w:val="00E84ABE"/>
    <w:rsid w:val="00E84F53"/>
    <w:rsid w:val="00E84FFA"/>
    <w:rsid w:val="00E85382"/>
    <w:rsid w:val="00E8562F"/>
    <w:rsid w:val="00E8578F"/>
    <w:rsid w:val="00E859ED"/>
    <w:rsid w:val="00E85A9E"/>
    <w:rsid w:val="00E86098"/>
    <w:rsid w:val="00E860E8"/>
    <w:rsid w:val="00E86228"/>
    <w:rsid w:val="00E86B2F"/>
    <w:rsid w:val="00E86C73"/>
    <w:rsid w:val="00E86FE2"/>
    <w:rsid w:val="00E87056"/>
    <w:rsid w:val="00E870F7"/>
    <w:rsid w:val="00E875CD"/>
    <w:rsid w:val="00E87936"/>
    <w:rsid w:val="00E879EF"/>
    <w:rsid w:val="00E87A54"/>
    <w:rsid w:val="00E87B6E"/>
    <w:rsid w:val="00E87D07"/>
    <w:rsid w:val="00E87E41"/>
    <w:rsid w:val="00E9079E"/>
    <w:rsid w:val="00E907FE"/>
    <w:rsid w:val="00E9096F"/>
    <w:rsid w:val="00E90A99"/>
    <w:rsid w:val="00E90D2B"/>
    <w:rsid w:val="00E90E6F"/>
    <w:rsid w:val="00E91D62"/>
    <w:rsid w:val="00E92058"/>
    <w:rsid w:val="00E92408"/>
    <w:rsid w:val="00E92707"/>
    <w:rsid w:val="00E92B71"/>
    <w:rsid w:val="00E92C7C"/>
    <w:rsid w:val="00E92D00"/>
    <w:rsid w:val="00E936C3"/>
    <w:rsid w:val="00E93B3C"/>
    <w:rsid w:val="00E942E8"/>
    <w:rsid w:val="00E94345"/>
    <w:rsid w:val="00E943CE"/>
    <w:rsid w:val="00E94685"/>
    <w:rsid w:val="00E94FC8"/>
    <w:rsid w:val="00E9531F"/>
    <w:rsid w:val="00E95494"/>
    <w:rsid w:val="00E95498"/>
    <w:rsid w:val="00E95829"/>
    <w:rsid w:val="00E95A09"/>
    <w:rsid w:val="00E95A9D"/>
    <w:rsid w:val="00E95C2F"/>
    <w:rsid w:val="00E963EC"/>
    <w:rsid w:val="00E968B5"/>
    <w:rsid w:val="00E969FC"/>
    <w:rsid w:val="00E96E39"/>
    <w:rsid w:val="00E970E3"/>
    <w:rsid w:val="00E9789E"/>
    <w:rsid w:val="00E97A63"/>
    <w:rsid w:val="00E97FEE"/>
    <w:rsid w:val="00EA0B7E"/>
    <w:rsid w:val="00EA0E07"/>
    <w:rsid w:val="00EA14E5"/>
    <w:rsid w:val="00EA1719"/>
    <w:rsid w:val="00EA1921"/>
    <w:rsid w:val="00EA2523"/>
    <w:rsid w:val="00EA359A"/>
    <w:rsid w:val="00EA3713"/>
    <w:rsid w:val="00EA3828"/>
    <w:rsid w:val="00EA3C44"/>
    <w:rsid w:val="00EA3C90"/>
    <w:rsid w:val="00EA511B"/>
    <w:rsid w:val="00EA51D5"/>
    <w:rsid w:val="00EA52E1"/>
    <w:rsid w:val="00EA537C"/>
    <w:rsid w:val="00EA54B5"/>
    <w:rsid w:val="00EA595D"/>
    <w:rsid w:val="00EA5B3D"/>
    <w:rsid w:val="00EA5EEA"/>
    <w:rsid w:val="00EA61F5"/>
    <w:rsid w:val="00EA63AE"/>
    <w:rsid w:val="00EA642A"/>
    <w:rsid w:val="00EA664B"/>
    <w:rsid w:val="00EA688E"/>
    <w:rsid w:val="00EA719B"/>
    <w:rsid w:val="00EA7A5D"/>
    <w:rsid w:val="00EA7A61"/>
    <w:rsid w:val="00EA7F11"/>
    <w:rsid w:val="00EA7F1C"/>
    <w:rsid w:val="00EA7F43"/>
    <w:rsid w:val="00EA7FB1"/>
    <w:rsid w:val="00EB035C"/>
    <w:rsid w:val="00EB090E"/>
    <w:rsid w:val="00EB09C9"/>
    <w:rsid w:val="00EB0B4A"/>
    <w:rsid w:val="00EB1009"/>
    <w:rsid w:val="00EB13F5"/>
    <w:rsid w:val="00EB1B8B"/>
    <w:rsid w:val="00EB1CAC"/>
    <w:rsid w:val="00EB261C"/>
    <w:rsid w:val="00EB2656"/>
    <w:rsid w:val="00EB2BC2"/>
    <w:rsid w:val="00EB2C0D"/>
    <w:rsid w:val="00EB3E95"/>
    <w:rsid w:val="00EB3F10"/>
    <w:rsid w:val="00EB4AE6"/>
    <w:rsid w:val="00EB4B4D"/>
    <w:rsid w:val="00EB4B63"/>
    <w:rsid w:val="00EB544C"/>
    <w:rsid w:val="00EB5750"/>
    <w:rsid w:val="00EB57B5"/>
    <w:rsid w:val="00EB58AF"/>
    <w:rsid w:val="00EB58CA"/>
    <w:rsid w:val="00EB5FC0"/>
    <w:rsid w:val="00EB6051"/>
    <w:rsid w:val="00EB6080"/>
    <w:rsid w:val="00EB61CC"/>
    <w:rsid w:val="00EB692F"/>
    <w:rsid w:val="00EB699B"/>
    <w:rsid w:val="00EB6C9D"/>
    <w:rsid w:val="00EB6CA7"/>
    <w:rsid w:val="00EB6DA8"/>
    <w:rsid w:val="00EB7181"/>
    <w:rsid w:val="00EB71DD"/>
    <w:rsid w:val="00EB75AD"/>
    <w:rsid w:val="00EB7BC0"/>
    <w:rsid w:val="00EB7D3B"/>
    <w:rsid w:val="00EB7EE2"/>
    <w:rsid w:val="00EC0021"/>
    <w:rsid w:val="00EC03BF"/>
    <w:rsid w:val="00EC053D"/>
    <w:rsid w:val="00EC06B1"/>
    <w:rsid w:val="00EC0948"/>
    <w:rsid w:val="00EC0B71"/>
    <w:rsid w:val="00EC1081"/>
    <w:rsid w:val="00EC132C"/>
    <w:rsid w:val="00EC1598"/>
    <w:rsid w:val="00EC24C9"/>
    <w:rsid w:val="00EC27A1"/>
    <w:rsid w:val="00EC28E1"/>
    <w:rsid w:val="00EC29C6"/>
    <w:rsid w:val="00EC2BA8"/>
    <w:rsid w:val="00EC309D"/>
    <w:rsid w:val="00EC3407"/>
    <w:rsid w:val="00EC3861"/>
    <w:rsid w:val="00EC3EC6"/>
    <w:rsid w:val="00EC4AB4"/>
    <w:rsid w:val="00EC4FF3"/>
    <w:rsid w:val="00EC585D"/>
    <w:rsid w:val="00EC58A1"/>
    <w:rsid w:val="00EC5AD7"/>
    <w:rsid w:val="00EC5FCF"/>
    <w:rsid w:val="00EC62B2"/>
    <w:rsid w:val="00EC62BB"/>
    <w:rsid w:val="00EC6B56"/>
    <w:rsid w:val="00EC6CFD"/>
    <w:rsid w:val="00EC7625"/>
    <w:rsid w:val="00EC771C"/>
    <w:rsid w:val="00EC7A4D"/>
    <w:rsid w:val="00EC7B33"/>
    <w:rsid w:val="00ED024A"/>
    <w:rsid w:val="00ED0623"/>
    <w:rsid w:val="00ED0A80"/>
    <w:rsid w:val="00ED0D4C"/>
    <w:rsid w:val="00ED0FB0"/>
    <w:rsid w:val="00ED14FF"/>
    <w:rsid w:val="00ED1A1F"/>
    <w:rsid w:val="00ED2283"/>
    <w:rsid w:val="00ED288C"/>
    <w:rsid w:val="00ED305F"/>
    <w:rsid w:val="00ED318F"/>
    <w:rsid w:val="00ED35BD"/>
    <w:rsid w:val="00ED36D9"/>
    <w:rsid w:val="00ED37D6"/>
    <w:rsid w:val="00ED37EA"/>
    <w:rsid w:val="00ED3B4E"/>
    <w:rsid w:val="00ED3DA1"/>
    <w:rsid w:val="00ED4466"/>
    <w:rsid w:val="00ED44E3"/>
    <w:rsid w:val="00ED4944"/>
    <w:rsid w:val="00ED49FA"/>
    <w:rsid w:val="00ED4D27"/>
    <w:rsid w:val="00ED4FD2"/>
    <w:rsid w:val="00ED54F5"/>
    <w:rsid w:val="00ED5808"/>
    <w:rsid w:val="00ED5BC1"/>
    <w:rsid w:val="00ED6137"/>
    <w:rsid w:val="00ED66DC"/>
    <w:rsid w:val="00ED6B65"/>
    <w:rsid w:val="00ED75E8"/>
    <w:rsid w:val="00ED7710"/>
    <w:rsid w:val="00ED7857"/>
    <w:rsid w:val="00ED7C6A"/>
    <w:rsid w:val="00ED7D72"/>
    <w:rsid w:val="00EE008C"/>
    <w:rsid w:val="00EE03A5"/>
    <w:rsid w:val="00EE06DE"/>
    <w:rsid w:val="00EE0B08"/>
    <w:rsid w:val="00EE0E13"/>
    <w:rsid w:val="00EE1594"/>
    <w:rsid w:val="00EE1C3C"/>
    <w:rsid w:val="00EE1FB6"/>
    <w:rsid w:val="00EE21B3"/>
    <w:rsid w:val="00EE2242"/>
    <w:rsid w:val="00EE22DF"/>
    <w:rsid w:val="00EE2443"/>
    <w:rsid w:val="00EE256D"/>
    <w:rsid w:val="00EE31DB"/>
    <w:rsid w:val="00EE3534"/>
    <w:rsid w:val="00EE38CA"/>
    <w:rsid w:val="00EE41A9"/>
    <w:rsid w:val="00EE4351"/>
    <w:rsid w:val="00EE445E"/>
    <w:rsid w:val="00EE4953"/>
    <w:rsid w:val="00EE4BBF"/>
    <w:rsid w:val="00EE51E9"/>
    <w:rsid w:val="00EE5200"/>
    <w:rsid w:val="00EE5223"/>
    <w:rsid w:val="00EE5519"/>
    <w:rsid w:val="00EE5999"/>
    <w:rsid w:val="00EE59E9"/>
    <w:rsid w:val="00EE5ACD"/>
    <w:rsid w:val="00EE5E5A"/>
    <w:rsid w:val="00EE5E76"/>
    <w:rsid w:val="00EE6106"/>
    <w:rsid w:val="00EE6D65"/>
    <w:rsid w:val="00EE768C"/>
    <w:rsid w:val="00EE779F"/>
    <w:rsid w:val="00EE7ABB"/>
    <w:rsid w:val="00EE7AC0"/>
    <w:rsid w:val="00EF04AD"/>
    <w:rsid w:val="00EF0511"/>
    <w:rsid w:val="00EF0606"/>
    <w:rsid w:val="00EF0A0A"/>
    <w:rsid w:val="00EF13E9"/>
    <w:rsid w:val="00EF1A30"/>
    <w:rsid w:val="00EF1B7E"/>
    <w:rsid w:val="00EF1DCA"/>
    <w:rsid w:val="00EF1EA0"/>
    <w:rsid w:val="00EF1F3A"/>
    <w:rsid w:val="00EF2039"/>
    <w:rsid w:val="00EF26B1"/>
    <w:rsid w:val="00EF2B32"/>
    <w:rsid w:val="00EF3711"/>
    <w:rsid w:val="00EF37B0"/>
    <w:rsid w:val="00EF39E6"/>
    <w:rsid w:val="00EF3FEF"/>
    <w:rsid w:val="00EF48E4"/>
    <w:rsid w:val="00EF4D60"/>
    <w:rsid w:val="00EF4D96"/>
    <w:rsid w:val="00EF52FF"/>
    <w:rsid w:val="00EF5568"/>
    <w:rsid w:val="00EF59DB"/>
    <w:rsid w:val="00EF65DC"/>
    <w:rsid w:val="00EF6B00"/>
    <w:rsid w:val="00EF71A9"/>
    <w:rsid w:val="00EF7633"/>
    <w:rsid w:val="00EF776D"/>
    <w:rsid w:val="00EF77ED"/>
    <w:rsid w:val="00EF7D78"/>
    <w:rsid w:val="00EF7DDF"/>
    <w:rsid w:val="00F00631"/>
    <w:rsid w:val="00F006A2"/>
    <w:rsid w:val="00F008ED"/>
    <w:rsid w:val="00F00DB0"/>
    <w:rsid w:val="00F01587"/>
    <w:rsid w:val="00F016F9"/>
    <w:rsid w:val="00F0174B"/>
    <w:rsid w:val="00F01FB3"/>
    <w:rsid w:val="00F0226B"/>
    <w:rsid w:val="00F02878"/>
    <w:rsid w:val="00F02B62"/>
    <w:rsid w:val="00F02B76"/>
    <w:rsid w:val="00F02BA5"/>
    <w:rsid w:val="00F03798"/>
    <w:rsid w:val="00F03A4B"/>
    <w:rsid w:val="00F03BE6"/>
    <w:rsid w:val="00F03CB1"/>
    <w:rsid w:val="00F04056"/>
    <w:rsid w:val="00F041F9"/>
    <w:rsid w:val="00F049F7"/>
    <w:rsid w:val="00F04B2D"/>
    <w:rsid w:val="00F050B8"/>
    <w:rsid w:val="00F05152"/>
    <w:rsid w:val="00F0566D"/>
    <w:rsid w:val="00F05991"/>
    <w:rsid w:val="00F05A8A"/>
    <w:rsid w:val="00F05B59"/>
    <w:rsid w:val="00F05DEF"/>
    <w:rsid w:val="00F061EA"/>
    <w:rsid w:val="00F06DAF"/>
    <w:rsid w:val="00F073F7"/>
    <w:rsid w:val="00F0765E"/>
    <w:rsid w:val="00F07FF5"/>
    <w:rsid w:val="00F1033D"/>
    <w:rsid w:val="00F10D91"/>
    <w:rsid w:val="00F11189"/>
    <w:rsid w:val="00F115DE"/>
    <w:rsid w:val="00F116AC"/>
    <w:rsid w:val="00F118C9"/>
    <w:rsid w:val="00F119D0"/>
    <w:rsid w:val="00F12114"/>
    <w:rsid w:val="00F121C8"/>
    <w:rsid w:val="00F124D6"/>
    <w:rsid w:val="00F129A0"/>
    <w:rsid w:val="00F135C5"/>
    <w:rsid w:val="00F13C20"/>
    <w:rsid w:val="00F1407D"/>
    <w:rsid w:val="00F1408A"/>
    <w:rsid w:val="00F1456E"/>
    <w:rsid w:val="00F14751"/>
    <w:rsid w:val="00F14E60"/>
    <w:rsid w:val="00F1503E"/>
    <w:rsid w:val="00F152E8"/>
    <w:rsid w:val="00F156B6"/>
    <w:rsid w:val="00F16257"/>
    <w:rsid w:val="00F1697B"/>
    <w:rsid w:val="00F16C5C"/>
    <w:rsid w:val="00F170FC"/>
    <w:rsid w:val="00F17177"/>
    <w:rsid w:val="00F175DA"/>
    <w:rsid w:val="00F17860"/>
    <w:rsid w:val="00F17B1B"/>
    <w:rsid w:val="00F17EC6"/>
    <w:rsid w:val="00F203CE"/>
    <w:rsid w:val="00F20513"/>
    <w:rsid w:val="00F206E4"/>
    <w:rsid w:val="00F20B18"/>
    <w:rsid w:val="00F210F1"/>
    <w:rsid w:val="00F21327"/>
    <w:rsid w:val="00F21897"/>
    <w:rsid w:val="00F21D59"/>
    <w:rsid w:val="00F21E08"/>
    <w:rsid w:val="00F21E9C"/>
    <w:rsid w:val="00F21F7A"/>
    <w:rsid w:val="00F22612"/>
    <w:rsid w:val="00F22647"/>
    <w:rsid w:val="00F227BF"/>
    <w:rsid w:val="00F22839"/>
    <w:rsid w:val="00F22857"/>
    <w:rsid w:val="00F229EB"/>
    <w:rsid w:val="00F236D4"/>
    <w:rsid w:val="00F23EB8"/>
    <w:rsid w:val="00F242DE"/>
    <w:rsid w:val="00F24364"/>
    <w:rsid w:val="00F247A3"/>
    <w:rsid w:val="00F247EE"/>
    <w:rsid w:val="00F24A9F"/>
    <w:rsid w:val="00F24BA3"/>
    <w:rsid w:val="00F24DD2"/>
    <w:rsid w:val="00F2509E"/>
    <w:rsid w:val="00F25123"/>
    <w:rsid w:val="00F25261"/>
    <w:rsid w:val="00F2553B"/>
    <w:rsid w:val="00F25561"/>
    <w:rsid w:val="00F25D19"/>
    <w:rsid w:val="00F25EB8"/>
    <w:rsid w:val="00F25ECC"/>
    <w:rsid w:val="00F263D8"/>
    <w:rsid w:val="00F264CE"/>
    <w:rsid w:val="00F2666E"/>
    <w:rsid w:val="00F26D30"/>
    <w:rsid w:val="00F26DB3"/>
    <w:rsid w:val="00F274C9"/>
    <w:rsid w:val="00F275FD"/>
    <w:rsid w:val="00F276E7"/>
    <w:rsid w:val="00F279C2"/>
    <w:rsid w:val="00F27ED2"/>
    <w:rsid w:val="00F30452"/>
    <w:rsid w:val="00F30647"/>
    <w:rsid w:val="00F306B0"/>
    <w:rsid w:val="00F30884"/>
    <w:rsid w:val="00F30935"/>
    <w:rsid w:val="00F3108E"/>
    <w:rsid w:val="00F31606"/>
    <w:rsid w:val="00F31662"/>
    <w:rsid w:val="00F3175F"/>
    <w:rsid w:val="00F317FE"/>
    <w:rsid w:val="00F31937"/>
    <w:rsid w:val="00F31FE2"/>
    <w:rsid w:val="00F321BE"/>
    <w:rsid w:val="00F32580"/>
    <w:rsid w:val="00F32B64"/>
    <w:rsid w:val="00F32EB2"/>
    <w:rsid w:val="00F32F9B"/>
    <w:rsid w:val="00F332A8"/>
    <w:rsid w:val="00F33CFC"/>
    <w:rsid w:val="00F33F24"/>
    <w:rsid w:val="00F3400A"/>
    <w:rsid w:val="00F34627"/>
    <w:rsid w:val="00F34D98"/>
    <w:rsid w:val="00F34EFA"/>
    <w:rsid w:val="00F35142"/>
    <w:rsid w:val="00F353BE"/>
    <w:rsid w:val="00F357E3"/>
    <w:rsid w:val="00F358C5"/>
    <w:rsid w:val="00F35A55"/>
    <w:rsid w:val="00F3624C"/>
    <w:rsid w:val="00F362C0"/>
    <w:rsid w:val="00F3649B"/>
    <w:rsid w:val="00F3663F"/>
    <w:rsid w:val="00F3695D"/>
    <w:rsid w:val="00F36BFC"/>
    <w:rsid w:val="00F370C6"/>
    <w:rsid w:val="00F3714E"/>
    <w:rsid w:val="00F37BF8"/>
    <w:rsid w:val="00F403D1"/>
    <w:rsid w:val="00F406B1"/>
    <w:rsid w:val="00F40799"/>
    <w:rsid w:val="00F410DB"/>
    <w:rsid w:val="00F419AB"/>
    <w:rsid w:val="00F41AB0"/>
    <w:rsid w:val="00F41E3E"/>
    <w:rsid w:val="00F4203C"/>
    <w:rsid w:val="00F42B92"/>
    <w:rsid w:val="00F42C13"/>
    <w:rsid w:val="00F42E15"/>
    <w:rsid w:val="00F42F1F"/>
    <w:rsid w:val="00F43231"/>
    <w:rsid w:val="00F4328E"/>
    <w:rsid w:val="00F43457"/>
    <w:rsid w:val="00F436E1"/>
    <w:rsid w:val="00F43A81"/>
    <w:rsid w:val="00F43D0A"/>
    <w:rsid w:val="00F43DEF"/>
    <w:rsid w:val="00F43EA8"/>
    <w:rsid w:val="00F44871"/>
    <w:rsid w:val="00F452D3"/>
    <w:rsid w:val="00F45755"/>
    <w:rsid w:val="00F45ACC"/>
    <w:rsid w:val="00F45BFB"/>
    <w:rsid w:val="00F45C05"/>
    <w:rsid w:val="00F45E31"/>
    <w:rsid w:val="00F45EC5"/>
    <w:rsid w:val="00F46004"/>
    <w:rsid w:val="00F4638E"/>
    <w:rsid w:val="00F46AEB"/>
    <w:rsid w:val="00F470AD"/>
    <w:rsid w:val="00F478E9"/>
    <w:rsid w:val="00F479E1"/>
    <w:rsid w:val="00F47F74"/>
    <w:rsid w:val="00F5032A"/>
    <w:rsid w:val="00F505FE"/>
    <w:rsid w:val="00F50CA7"/>
    <w:rsid w:val="00F5100B"/>
    <w:rsid w:val="00F51B08"/>
    <w:rsid w:val="00F5211D"/>
    <w:rsid w:val="00F5228D"/>
    <w:rsid w:val="00F523F7"/>
    <w:rsid w:val="00F526B2"/>
    <w:rsid w:val="00F529FD"/>
    <w:rsid w:val="00F52DE6"/>
    <w:rsid w:val="00F52E74"/>
    <w:rsid w:val="00F5309F"/>
    <w:rsid w:val="00F53A17"/>
    <w:rsid w:val="00F53D8C"/>
    <w:rsid w:val="00F54029"/>
    <w:rsid w:val="00F54950"/>
    <w:rsid w:val="00F54BEA"/>
    <w:rsid w:val="00F54C6C"/>
    <w:rsid w:val="00F54FAE"/>
    <w:rsid w:val="00F550DE"/>
    <w:rsid w:val="00F5568B"/>
    <w:rsid w:val="00F55945"/>
    <w:rsid w:val="00F5630A"/>
    <w:rsid w:val="00F56640"/>
    <w:rsid w:val="00F5688A"/>
    <w:rsid w:val="00F56D2D"/>
    <w:rsid w:val="00F56D30"/>
    <w:rsid w:val="00F5700F"/>
    <w:rsid w:val="00F57066"/>
    <w:rsid w:val="00F570FB"/>
    <w:rsid w:val="00F57345"/>
    <w:rsid w:val="00F57C9C"/>
    <w:rsid w:val="00F6019C"/>
    <w:rsid w:val="00F6020A"/>
    <w:rsid w:val="00F604BD"/>
    <w:rsid w:val="00F60625"/>
    <w:rsid w:val="00F606F5"/>
    <w:rsid w:val="00F60ABD"/>
    <w:rsid w:val="00F6117C"/>
    <w:rsid w:val="00F61191"/>
    <w:rsid w:val="00F611E7"/>
    <w:rsid w:val="00F6140F"/>
    <w:rsid w:val="00F6198E"/>
    <w:rsid w:val="00F61C4A"/>
    <w:rsid w:val="00F61EDB"/>
    <w:rsid w:val="00F62376"/>
    <w:rsid w:val="00F624B8"/>
    <w:rsid w:val="00F62D6A"/>
    <w:rsid w:val="00F639EB"/>
    <w:rsid w:val="00F6400E"/>
    <w:rsid w:val="00F6491E"/>
    <w:rsid w:val="00F64B2F"/>
    <w:rsid w:val="00F64BE0"/>
    <w:rsid w:val="00F64C9F"/>
    <w:rsid w:val="00F64E9A"/>
    <w:rsid w:val="00F652EA"/>
    <w:rsid w:val="00F65396"/>
    <w:rsid w:val="00F65545"/>
    <w:rsid w:val="00F655EF"/>
    <w:rsid w:val="00F65DAC"/>
    <w:rsid w:val="00F65EF0"/>
    <w:rsid w:val="00F6686D"/>
    <w:rsid w:val="00F6699E"/>
    <w:rsid w:val="00F66E66"/>
    <w:rsid w:val="00F6782F"/>
    <w:rsid w:val="00F67957"/>
    <w:rsid w:val="00F67AF5"/>
    <w:rsid w:val="00F67D80"/>
    <w:rsid w:val="00F67E92"/>
    <w:rsid w:val="00F67EF6"/>
    <w:rsid w:val="00F67F0F"/>
    <w:rsid w:val="00F7019C"/>
    <w:rsid w:val="00F7057B"/>
    <w:rsid w:val="00F70B03"/>
    <w:rsid w:val="00F70BD7"/>
    <w:rsid w:val="00F710A2"/>
    <w:rsid w:val="00F71519"/>
    <w:rsid w:val="00F715BA"/>
    <w:rsid w:val="00F71647"/>
    <w:rsid w:val="00F716DA"/>
    <w:rsid w:val="00F71B09"/>
    <w:rsid w:val="00F71DE2"/>
    <w:rsid w:val="00F72454"/>
    <w:rsid w:val="00F7275B"/>
    <w:rsid w:val="00F7309E"/>
    <w:rsid w:val="00F73463"/>
    <w:rsid w:val="00F73718"/>
    <w:rsid w:val="00F738D0"/>
    <w:rsid w:val="00F73A47"/>
    <w:rsid w:val="00F73BDD"/>
    <w:rsid w:val="00F741E4"/>
    <w:rsid w:val="00F74613"/>
    <w:rsid w:val="00F74817"/>
    <w:rsid w:val="00F74E84"/>
    <w:rsid w:val="00F75007"/>
    <w:rsid w:val="00F7510E"/>
    <w:rsid w:val="00F7516B"/>
    <w:rsid w:val="00F758A4"/>
    <w:rsid w:val="00F759B2"/>
    <w:rsid w:val="00F75BC7"/>
    <w:rsid w:val="00F75D8C"/>
    <w:rsid w:val="00F76306"/>
    <w:rsid w:val="00F766BF"/>
    <w:rsid w:val="00F76B39"/>
    <w:rsid w:val="00F770E8"/>
    <w:rsid w:val="00F77269"/>
    <w:rsid w:val="00F77313"/>
    <w:rsid w:val="00F77587"/>
    <w:rsid w:val="00F77880"/>
    <w:rsid w:val="00F77AD4"/>
    <w:rsid w:val="00F77D38"/>
    <w:rsid w:val="00F77D3F"/>
    <w:rsid w:val="00F80676"/>
    <w:rsid w:val="00F80B5C"/>
    <w:rsid w:val="00F80E9F"/>
    <w:rsid w:val="00F80F1B"/>
    <w:rsid w:val="00F81132"/>
    <w:rsid w:val="00F81326"/>
    <w:rsid w:val="00F8147A"/>
    <w:rsid w:val="00F81563"/>
    <w:rsid w:val="00F81818"/>
    <w:rsid w:val="00F82BDB"/>
    <w:rsid w:val="00F83775"/>
    <w:rsid w:val="00F83A44"/>
    <w:rsid w:val="00F83C1A"/>
    <w:rsid w:val="00F83F4A"/>
    <w:rsid w:val="00F83F8A"/>
    <w:rsid w:val="00F83FDF"/>
    <w:rsid w:val="00F84116"/>
    <w:rsid w:val="00F8427D"/>
    <w:rsid w:val="00F84441"/>
    <w:rsid w:val="00F8472E"/>
    <w:rsid w:val="00F848A2"/>
    <w:rsid w:val="00F84B88"/>
    <w:rsid w:val="00F84F3A"/>
    <w:rsid w:val="00F85083"/>
    <w:rsid w:val="00F85403"/>
    <w:rsid w:val="00F85C14"/>
    <w:rsid w:val="00F85DC7"/>
    <w:rsid w:val="00F85F60"/>
    <w:rsid w:val="00F86476"/>
    <w:rsid w:val="00F86976"/>
    <w:rsid w:val="00F86B41"/>
    <w:rsid w:val="00F86C2B"/>
    <w:rsid w:val="00F87064"/>
    <w:rsid w:val="00F8750F"/>
    <w:rsid w:val="00F87717"/>
    <w:rsid w:val="00F87ACC"/>
    <w:rsid w:val="00F87F22"/>
    <w:rsid w:val="00F87F82"/>
    <w:rsid w:val="00F901C1"/>
    <w:rsid w:val="00F909F4"/>
    <w:rsid w:val="00F910AC"/>
    <w:rsid w:val="00F9148C"/>
    <w:rsid w:val="00F91CF6"/>
    <w:rsid w:val="00F92556"/>
    <w:rsid w:val="00F926DE"/>
    <w:rsid w:val="00F92795"/>
    <w:rsid w:val="00F927B6"/>
    <w:rsid w:val="00F927F9"/>
    <w:rsid w:val="00F92B6B"/>
    <w:rsid w:val="00F92C7E"/>
    <w:rsid w:val="00F930D9"/>
    <w:rsid w:val="00F9314B"/>
    <w:rsid w:val="00F9328B"/>
    <w:rsid w:val="00F936F3"/>
    <w:rsid w:val="00F93B57"/>
    <w:rsid w:val="00F93D68"/>
    <w:rsid w:val="00F93D81"/>
    <w:rsid w:val="00F93FFC"/>
    <w:rsid w:val="00F9456D"/>
    <w:rsid w:val="00F94668"/>
    <w:rsid w:val="00F946F4"/>
    <w:rsid w:val="00F94883"/>
    <w:rsid w:val="00F94892"/>
    <w:rsid w:val="00F94974"/>
    <w:rsid w:val="00F956DD"/>
    <w:rsid w:val="00F95D8D"/>
    <w:rsid w:val="00F95EC5"/>
    <w:rsid w:val="00F96193"/>
    <w:rsid w:val="00F964D7"/>
    <w:rsid w:val="00F96950"/>
    <w:rsid w:val="00F96F8F"/>
    <w:rsid w:val="00F97309"/>
    <w:rsid w:val="00F9748F"/>
    <w:rsid w:val="00F9798E"/>
    <w:rsid w:val="00F979AB"/>
    <w:rsid w:val="00F97A80"/>
    <w:rsid w:val="00F97E3F"/>
    <w:rsid w:val="00FA0154"/>
    <w:rsid w:val="00FA09AA"/>
    <w:rsid w:val="00FA0B5A"/>
    <w:rsid w:val="00FA10D6"/>
    <w:rsid w:val="00FA150D"/>
    <w:rsid w:val="00FA15E5"/>
    <w:rsid w:val="00FA16D7"/>
    <w:rsid w:val="00FA1CAC"/>
    <w:rsid w:val="00FA1CFB"/>
    <w:rsid w:val="00FA1FA8"/>
    <w:rsid w:val="00FA21EF"/>
    <w:rsid w:val="00FA2A0E"/>
    <w:rsid w:val="00FA2D20"/>
    <w:rsid w:val="00FA34B7"/>
    <w:rsid w:val="00FA379E"/>
    <w:rsid w:val="00FA3B7F"/>
    <w:rsid w:val="00FA3BD3"/>
    <w:rsid w:val="00FA3DA6"/>
    <w:rsid w:val="00FA3F4F"/>
    <w:rsid w:val="00FA415F"/>
    <w:rsid w:val="00FA419C"/>
    <w:rsid w:val="00FA43BF"/>
    <w:rsid w:val="00FA45AC"/>
    <w:rsid w:val="00FA4952"/>
    <w:rsid w:val="00FA4C98"/>
    <w:rsid w:val="00FA4E55"/>
    <w:rsid w:val="00FA59D2"/>
    <w:rsid w:val="00FA5B70"/>
    <w:rsid w:val="00FA64EB"/>
    <w:rsid w:val="00FA659A"/>
    <w:rsid w:val="00FA6D28"/>
    <w:rsid w:val="00FA6F5E"/>
    <w:rsid w:val="00FA74D2"/>
    <w:rsid w:val="00FA75CC"/>
    <w:rsid w:val="00FA762A"/>
    <w:rsid w:val="00FA7E49"/>
    <w:rsid w:val="00FB00CF"/>
    <w:rsid w:val="00FB08D0"/>
    <w:rsid w:val="00FB0B15"/>
    <w:rsid w:val="00FB0BDD"/>
    <w:rsid w:val="00FB192A"/>
    <w:rsid w:val="00FB1BA2"/>
    <w:rsid w:val="00FB2197"/>
    <w:rsid w:val="00FB287E"/>
    <w:rsid w:val="00FB2B2D"/>
    <w:rsid w:val="00FB2C61"/>
    <w:rsid w:val="00FB3347"/>
    <w:rsid w:val="00FB40E9"/>
    <w:rsid w:val="00FB48C8"/>
    <w:rsid w:val="00FB48D5"/>
    <w:rsid w:val="00FB4A43"/>
    <w:rsid w:val="00FB4B14"/>
    <w:rsid w:val="00FB4D7D"/>
    <w:rsid w:val="00FB4F2A"/>
    <w:rsid w:val="00FB580C"/>
    <w:rsid w:val="00FB5928"/>
    <w:rsid w:val="00FB66BF"/>
    <w:rsid w:val="00FB6D83"/>
    <w:rsid w:val="00FB7283"/>
    <w:rsid w:val="00FB7857"/>
    <w:rsid w:val="00FB78CE"/>
    <w:rsid w:val="00FB7EC6"/>
    <w:rsid w:val="00FB7F69"/>
    <w:rsid w:val="00FC0109"/>
    <w:rsid w:val="00FC0227"/>
    <w:rsid w:val="00FC0439"/>
    <w:rsid w:val="00FC0497"/>
    <w:rsid w:val="00FC080E"/>
    <w:rsid w:val="00FC08AD"/>
    <w:rsid w:val="00FC104A"/>
    <w:rsid w:val="00FC19A4"/>
    <w:rsid w:val="00FC2320"/>
    <w:rsid w:val="00FC2B09"/>
    <w:rsid w:val="00FC2E2B"/>
    <w:rsid w:val="00FC30B5"/>
    <w:rsid w:val="00FC31AD"/>
    <w:rsid w:val="00FC31B3"/>
    <w:rsid w:val="00FC331E"/>
    <w:rsid w:val="00FC35CE"/>
    <w:rsid w:val="00FC3955"/>
    <w:rsid w:val="00FC3B02"/>
    <w:rsid w:val="00FC3B4A"/>
    <w:rsid w:val="00FC3E65"/>
    <w:rsid w:val="00FC3FB9"/>
    <w:rsid w:val="00FC4225"/>
    <w:rsid w:val="00FC4B52"/>
    <w:rsid w:val="00FC5619"/>
    <w:rsid w:val="00FC5920"/>
    <w:rsid w:val="00FC5B4B"/>
    <w:rsid w:val="00FC5FDF"/>
    <w:rsid w:val="00FC6015"/>
    <w:rsid w:val="00FC615C"/>
    <w:rsid w:val="00FC69B2"/>
    <w:rsid w:val="00FC71ED"/>
    <w:rsid w:val="00FC7248"/>
    <w:rsid w:val="00FC7258"/>
    <w:rsid w:val="00FC73C8"/>
    <w:rsid w:val="00FC7552"/>
    <w:rsid w:val="00FCB078"/>
    <w:rsid w:val="00FD089D"/>
    <w:rsid w:val="00FD08D5"/>
    <w:rsid w:val="00FD090C"/>
    <w:rsid w:val="00FD0986"/>
    <w:rsid w:val="00FD0CF0"/>
    <w:rsid w:val="00FD0EBB"/>
    <w:rsid w:val="00FD145E"/>
    <w:rsid w:val="00FD1645"/>
    <w:rsid w:val="00FD16D5"/>
    <w:rsid w:val="00FD1989"/>
    <w:rsid w:val="00FD23F8"/>
    <w:rsid w:val="00FD25BD"/>
    <w:rsid w:val="00FD27F1"/>
    <w:rsid w:val="00FD28B0"/>
    <w:rsid w:val="00FD3CF9"/>
    <w:rsid w:val="00FD3D94"/>
    <w:rsid w:val="00FD3F20"/>
    <w:rsid w:val="00FD43EA"/>
    <w:rsid w:val="00FD4937"/>
    <w:rsid w:val="00FD4E16"/>
    <w:rsid w:val="00FD5545"/>
    <w:rsid w:val="00FD5885"/>
    <w:rsid w:val="00FD5C91"/>
    <w:rsid w:val="00FD5F98"/>
    <w:rsid w:val="00FD6025"/>
    <w:rsid w:val="00FD60B1"/>
    <w:rsid w:val="00FD66D5"/>
    <w:rsid w:val="00FD6D72"/>
    <w:rsid w:val="00FD6ECC"/>
    <w:rsid w:val="00FD6F24"/>
    <w:rsid w:val="00FD72B5"/>
    <w:rsid w:val="00FD741D"/>
    <w:rsid w:val="00FD7A4B"/>
    <w:rsid w:val="00FD7A91"/>
    <w:rsid w:val="00FE112C"/>
    <w:rsid w:val="00FE158B"/>
    <w:rsid w:val="00FE164C"/>
    <w:rsid w:val="00FE1DB3"/>
    <w:rsid w:val="00FE2012"/>
    <w:rsid w:val="00FE22F1"/>
    <w:rsid w:val="00FE2C55"/>
    <w:rsid w:val="00FE2FE0"/>
    <w:rsid w:val="00FE305C"/>
    <w:rsid w:val="00FE3116"/>
    <w:rsid w:val="00FE337F"/>
    <w:rsid w:val="00FE3A7E"/>
    <w:rsid w:val="00FE3FB7"/>
    <w:rsid w:val="00FE4DDF"/>
    <w:rsid w:val="00FE4FB7"/>
    <w:rsid w:val="00FE51F0"/>
    <w:rsid w:val="00FE5210"/>
    <w:rsid w:val="00FE558C"/>
    <w:rsid w:val="00FE6777"/>
    <w:rsid w:val="00FE6954"/>
    <w:rsid w:val="00FE6A03"/>
    <w:rsid w:val="00FE6DCD"/>
    <w:rsid w:val="00FE6F03"/>
    <w:rsid w:val="00FE75EA"/>
    <w:rsid w:val="00FE79C8"/>
    <w:rsid w:val="00FE7DDB"/>
    <w:rsid w:val="00FF02D7"/>
    <w:rsid w:val="00FF0725"/>
    <w:rsid w:val="00FF0734"/>
    <w:rsid w:val="00FF0A07"/>
    <w:rsid w:val="00FF0E69"/>
    <w:rsid w:val="00FF14DD"/>
    <w:rsid w:val="00FF1A61"/>
    <w:rsid w:val="00FF2380"/>
    <w:rsid w:val="00FF2737"/>
    <w:rsid w:val="00FF2852"/>
    <w:rsid w:val="00FF2C0F"/>
    <w:rsid w:val="00FF330C"/>
    <w:rsid w:val="00FF37C2"/>
    <w:rsid w:val="00FF399C"/>
    <w:rsid w:val="00FF3A06"/>
    <w:rsid w:val="00FF3D82"/>
    <w:rsid w:val="00FF3E3D"/>
    <w:rsid w:val="00FF40F0"/>
    <w:rsid w:val="00FF43DA"/>
    <w:rsid w:val="00FF4A75"/>
    <w:rsid w:val="00FF4ADD"/>
    <w:rsid w:val="00FF4BD2"/>
    <w:rsid w:val="00FF5296"/>
    <w:rsid w:val="00FF5B18"/>
    <w:rsid w:val="00FF5B3B"/>
    <w:rsid w:val="00FF5E7D"/>
    <w:rsid w:val="00FF5EE2"/>
    <w:rsid w:val="00FF6042"/>
    <w:rsid w:val="00FF623E"/>
    <w:rsid w:val="00FF665B"/>
    <w:rsid w:val="00FF6818"/>
    <w:rsid w:val="00FF6B04"/>
    <w:rsid w:val="00FF6FA7"/>
    <w:rsid w:val="00FF7676"/>
    <w:rsid w:val="01053B67"/>
    <w:rsid w:val="01078D7E"/>
    <w:rsid w:val="010B7B63"/>
    <w:rsid w:val="013E5945"/>
    <w:rsid w:val="019606EE"/>
    <w:rsid w:val="01A09F0A"/>
    <w:rsid w:val="01AAA1E4"/>
    <w:rsid w:val="01B0E9F6"/>
    <w:rsid w:val="01D01643"/>
    <w:rsid w:val="01DB562B"/>
    <w:rsid w:val="02498467"/>
    <w:rsid w:val="024BC30B"/>
    <w:rsid w:val="024EAF15"/>
    <w:rsid w:val="027A51FB"/>
    <w:rsid w:val="029756B4"/>
    <w:rsid w:val="02C6C620"/>
    <w:rsid w:val="02D7CF4F"/>
    <w:rsid w:val="02DF8BAE"/>
    <w:rsid w:val="02EB0C5D"/>
    <w:rsid w:val="02F90384"/>
    <w:rsid w:val="031F00E4"/>
    <w:rsid w:val="032B976E"/>
    <w:rsid w:val="033A2648"/>
    <w:rsid w:val="03407AE5"/>
    <w:rsid w:val="0350D9EA"/>
    <w:rsid w:val="035CA07F"/>
    <w:rsid w:val="035DFF30"/>
    <w:rsid w:val="03680138"/>
    <w:rsid w:val="0377781B"/>
    <w:rsid w:val="03A051BC"/>
    <w:rsid w:val="03B9F005"/>
    <w:rsid w:val="03C4C9BB"/>
    <w:rsid w:val="03C7C2A3"/>
    <w:rsid w:val="03DDC981"/>
    <w:rsid w:val="03EFB9B2"/>
    <w:rsid w:val="040C1387"/>
    <w:rsid w:val="04198EEE"/>
    <w:rsid w:val="0422D088"/>
    <w:rsid w:val="042FED9D"/>
    <w:rsid w:val="044FA1AB"/>
    <w:rsid w:val="0453FAD5"/>
    <w:rsid w:val="045B1973"/>
    <w:rsid w:val="04600936"/>
    <w:rsid w:val="047F0E44"/>
    <w:rsid w:val="04809BEB"/>
    <w:rsid w:val="04821730"/>
    <w:rsid w:val="048FF827"/>
    <w:rsid w:val="04A3E8A4"/>
    <w:rsid w:val="04B1D739"/>
    <w:rsid w:val="04DE1144"/>
    <w:rsid w:val="04E6C9D3"/>
    <w:rsid w:val="0520A64D"/>
    <w:rsid w:val="05321224"/>
    <w:rsid w:val="0536D454"/>
    <w:rsid w:val="054B1390"/>
    <w:rsid w:val="057B800C"/>
    <w:rsid w:val="05C7177D"/>
    <w:rsid w:val="05D2057B"/>
    <w:rsid w:val="05FC1DAB"/>
    <w:rsid w:val="05FF3FED"/>
    <w:rsid w:val="0608F0E0"/>
    <w:rsid w:val="0630FFF3"/>
    <w:rsid w:val="06639043"/>
    <w:rsid w:val="066B7313"/>
    <w:rsid w:val="069C06ED"/>
    <w:rsid w:val="06A823FE"/>
    <w:rsid w:val="06DF62F8"/>
    <w:rsid w:val="06E62810"/>
    <w:rsid w:val="071A578B"/>
    <w:rsid w:val="0728CF4A"/>
    <w:rsid w:val="075C2837"/>
    <w:rsid w:val="078466A1"/>
    <w:rsid w:val="07ACABBC"/>
    <w:rsid w:val="07C59449"/>
    <w:rsid w:val="07DF239F"/>
    <w:rsid w:val="07EA690F"/>
    <w:rsid w:val="081372EE"/>
    <w:rsid w:val="08260027"/>
    <w:rsid w:val="082C92CF"/>
    <w:rsid w:val="083570B8"/>
    <w:rsid w:val="08492996"/>
    <w:rsid w:val="0856E1D3"/>
    <w:rsid w:val="0857148F"/>
    <w:rsid w:val="0869B2E6"/>
    <w:rsid w:val="08753F15"/>
    <w:rsid w:val="08B62869"/>
    <w:rsid w:val="08CFE6E9"/>
    <w:rsid w:val="08D3C564"/>
    <w:rsid w:val="08F4FA8F"/>
    <w:rsid w:val="09325D7E"/>
    <w:rsid w:val="094A776B"/>
    <w:rsid w:val="095CF391"/>
    <w:rsid w:val="098ABB05"/>
    <w:rsid w:val="09CB55A6"/>
    <w:rsid w:val="09D43397"/>
    <w:rsid w:val="0A22EEB1"/>
    <w:rsid w:val="0A476862"/>
    <w:rsid w:val="0A674E30"/>
    <w:rsid w:val="0A74F44C"/>
    <w:rsid w:val="0A752B16"/>
    <w:rsid w:val="0A7DC7ED"/>
    <w:rsid w:val="0A83CD15"/>
    <w:rsid w:val="0A91786F"/>
    <w:rsid w:val="0A961351"/>
    <w:rsid w:val="0AB342B0"/>
    <w:rsid w:val="0AD3732C"/>
    <w:rsid w:val="0AE6625D"/>
    <w:rsid w:val="0AF0CDD8"/>
    <w:rsid w:val="0B92D019"/>
    <w:rsid w:val="0BA6D70B"/>
    <w:rsid w:val="0BAFDED0"/>
    <w:rsid w:val="0BBA7E30"/>
    <w:rsid w:val="0BBB7749"/>
    <w:rsid w:val="0BBBCB9C"/>
    <w:rsid w:val="0BFE309A"/>
    <w:rsid w:val="0C05DE39"/>
    <w:rsid w:val="0C5893AC"/>
    <w:rsid w:val="0C6594C1"/>
    <w:rsid w:val="0C7CAC5A"/>
    <w:rsid w:val="0C7FC9D9"/>
    <w:rsid w:val="0C870B7A"/>
    <w:rsid w:val="0C9563A6"/>
    <w:rsid w:val="0C9DBDDB"/>
    <w:rsid w:val="0CC2A277"/>
    <w:rsid w:val="0CC7C61B"/>
    <w:rsid w:val="0CD51B80"/>
    <w:rsid w:val="0D102090"/>
    <w:rsid w:val="0D1136FA"/>
    <w:rsid w:val="0D1D5120"/>
    <w:rsid w:val="0D2F3453"/>
    <w:rsid w:val="0D346C46"/>
    <w:rsid w:val="0D359248"/>
    <w:rsid w:val="0D40E7E5"/>
    <w:rsid w:val="0D7714FB"/>
    <w:rsid w:val="0D79E114"/>
    <w:rsid w:val="0D99168C"/>
    <w:rsid w:val="0DBAC841"/>
    <w:rsid w:val="0DC0D112"/>
    <w:rsid w:val="0DCBE2F4"/>
    <w:rsid w:val="0DDC271D"/>
    <w:rsid w:val="0DEC0EB8"/>
    <w:rsid w:val="0E18D4E6"/>
    <w:rsid w:val="0E1A7110"/>
    <w:rsid w:val="0E2DD97A"/>
    <w:rsid w:val="0EE161B5"/>
    <w:rsid w:val="0EF16467"/>
    <w:rsid w:val="0F0F2745"/>
    <w:rsid w:val="0F148A9A"/>
    <w:rsid w:val="0F1A514B"/>
    <w:rsid w:val="0F270E70"/>
    <w:rsid w:val="0F28C103"/>
    <w:rsid w:val="0F43F446"/>
    <w:rsid w:val="0F592F6C"/>
    <w:rsid w:val="0F67C8B7"/>
    <w:rsid w:val="0F6E3970"/>
    <w:rsid w:val="0F869002"/>
    <w:rsid w:val="0F8FD89D"/>
    <w:rsid w:val="0F90280B"/>
    <w:rsid w:val="0F9789C1"/>
    <w:rsid w:val="0F9791EF"/>
    <w:rsid w:val="0F9E3FE2"/>
    <w:rsid w:val="0FB55286"/>
    <w:rsid w:val="0FF48AFD"/>
    <w:rsid w:val="103952C2"/>
    <w:rsid w:val="104F901A"/>
    <w:rsid w:val="1054CE34"/>
    <w:rsid w:val="10861F85"/>
    <w:rsid w:val="10A9FDF9"/>
    <w:rsid w:val="10AFAFE4"/>
    <w:rsid w:val="10CC44A7"/>
    <w:rsid w:val="10D3AC17"/>
    <w:rsid w:val="10F5C563"/>
    <w:rsid w:val="111FF857"/>
    <w:rsid w:val="11268216"/>
    <w:rsid w:val="112FC380"/>
    <w:rsid w:val="1147AD26"/>
    <w:rsid w:val="117B6BB9"/>
    <w:rsid w:val="118FEE01"/>
    <w:rsid w:val="11932760"/>
    <w:rsid w:val="1195603D"/>
    <w:rsid w:val="11999D69"/>
    <w:rsid w:val="119E39A8"/>
    <w:rsid w:val="11A2448E"/>
    <w:rsid w:val="11A8B1D1"/>
    <w:rsid w:val="11AAD26F"/>
    <w:rsid w:val="11B1DEAC"/>
    <w:rsid w:val="11CB6D3F"/>
    <w:rsid w:val="11CFEF5A"/>
    <w:rsid w:val="11F1BD6F"/>
    <w:rsid w:val="12079B93"/>
    <w:rsid w:val="120DB998"/>
    <w:rsid w:val="121F85F1"/>
    <w:rsid w:val="1225DC15"/>
    <w:rsid w:val="1226FA6B"/>
    <w:rsid w:val="1229ED83"/>
    <w:rsid w:val="123188C3"/>
    <w:rsid w:val="12877811"/>
    <w:rsid w:val="12D347A0"/>
    <w:rsid w:val="12DCAF9D"/>
    <w:rsid w:val="12E088AA"/>
    <w:rsid w:val="12E8E276"/>
    <w:rsid w:val="12EA46BB"/>
    <w:rsid w:val="12F509B2"/>
    <w:rsid w:val="12FA3EB6"/>
    <w:rsid w:val="1311771B"/>
    <w:rsid w:val="13185DAB"/>
    <w:rsid w:val="13627207"/>
    <w:rsid w:val="1384610F"/>
    <w:rsid w:val="1384ED0C"/>
    <w:rsid w:val="139EF27E"/>
    <w:rsid w:val="13AB5DDB"/>
    <w:rsid w:val="13B7076B"/>
    <w:rsid w:val="13C45A55"/>
    <w:rsid w:val="13C5CA58"/>
    <w:rsid w:val="13D89B8A"/>
    <w:rsid w:val="13F36D2C"/>
    <w:rsid w:val="13FCF19D"/>
    <w:rsid w:val="1402BDBF"/>
    <w:rsid w:val="140D5944"/>
    <w:rsid w:val="140EB2BE"/>
    <w:rsid w:val="142842EE"/>
    <w:rsid w:val="14373701"/>
    <w:rsid w:val="146FBE49"/>
    <w:rsid w:val="14AA745C"/>
    <w:rsid w:val="14BBFAEE"/>
    <w:rsid w:val="14D737AB"/>
    <w:rsid w:val="14DCEC4C"/>
    <w:rsid w:val="14E7F398"/>
    <w:rsid w:val="14FEA554"/>
    <w:rsid w:val="1508A5F4"/>
    <w:rsid w:val="151C7AC6"/>
    <w:rsid w:val="1530F1C5"/>
    <w:rsid w:val="153B5BCF"/>
    <w:rsid w:val="1556CFC7"/>
    <w:rsid w:val="15572074"/>
    <w:rsid w:val="155B1DA9"/>
    <w:rsid w:val="157604CB"/>
    <w:rsid w:val="157E45E3"/>
    <w:rsid w:val="158006B9"/>
    <w:rsid w:val="15A562B8"/>
    <w:rsid w:val="15B6E600"/>
    <w:rsid w:val="15BCAD7C"/>
    <w:rsid w:val="15BD01EA"/>
    <w:rsid w:val="15C5C02D"/>
    <w:rsid w:val="15E9D0F4"/>
    <w:rsid w:val="15F0435C"/>
    <w:rsid w:val="160EC88E"/>
    <w:rsid w:val="1623B3AB"/>
    <w:rsid w:val="162FAB75"/>
    <w:rsid w:val="16307807"/>
    <w:rsid w:val="1637B417"/>
    <w:rsid w:val="163B3B96"/>
    <w:rsid w:val="16464251"/>
    <w:rsid w:val="166AA69B"/>
    <w:rsid w:val="167E2706"/>
    <w:rsid w:val="169474CA"/>
    <w:rsid w:val="16AB1A32"/>
    <w:rsid w:val="16C2126C"/>
    <w:rsid w:val="16C864D9"/>
    <w:rsid w:val="16DA40BC"/>
    <w:rsid w:val="16F8539C"/>
    <w:rsid w:val="1714D54C"/>
    <w:rsid w:val="17446D57"/>
    <w:rsid w:val="1789B8F1"/>
    <w:rsid w:val="1791EE26"/>
    <w:rsid w:val="17D33F26"/>
    <w:rsid w:val="17D96F59"/>
    <w:rsid w:val="17F389DF"/>
    <w:rsid w:val="1804B123"/>
    <w:rsid w:val="181B2D0D"/>
    <w:rsid w:val="1833544C"/>
    <w:rsid w:val="1845F6B4"/>
    <w:rsid w:val="18465702"/>
    <w:rsid w:val="18499703"/>
    <w:rsid w:val="186E928C"/>
    <w:rsid w:val="18729A8B"/>
    <w:rsid w:val="188E1AA0"/>
    <w:rsid w:val="18916041"/>
    <w:rsid w:val="18A10E46"/>
    <w:rsid w:val="18F46A35"/>
    <w:rsid w:val="1908ABDF"/>
    <w:rsid w:val="1921E58D"/>
    <w:rsid w:val="1924B675"/>
    <w:rsid w:val="19348ABE"/>
    <w:rsid w:val="1939BEDF"/>
    <w:rsid w:val="194CF67E"/>
    <w:rsid w:val="195BA77D"/>
    <w:rsid w:val="1960918A"/>
    <w:rsid w:val="196AE47F"/>
    <w:rsid w:val="19CD40A3"/>
    <w:rsid w:val="1A2CDC78"/>
    <w:rsid w:val="1A3674FD"/>
    <w:rsid w:val="1A489C77"/>
    <w:rsid w:val="1A5B52FD"/>
    <w:rsid w:val="1A610D63"/>
    <w:rsid w:val="1A661F49"/>
    <w:rsid w:val="1A73F630"/>
    <w:rsid w:val="1A7DF442"/>
    <w:rsid w:val="1AA42366"/>
    <w:rsid w:val="1AA67885"/>
    <w:rsid w:val="1AB89483"/>
    <w:rsid w:val="1ABD95D5"/>
    <w:rsid w:val="1AEBC991"/>
    <w:rsid w:val="1AED19E9"/>
    <w:rsid w:val="1B07C4F7"/>
    <w:rsid w:val="1B09ECF8"/>
    <w:rsid w:val="1B2356BB"/>
    <w:rsid w:val="1B337337"/>
    <w:rsid w:val="1B4ADF0E"/>
    <w:rsid w:val="1B5615C4"/>
    <w:rsid w:val="1B7774F5"/>
    <w:rsid w:val="1BBAABD6"/>
    <w:rsid w:val="1BBF133C"/>
    <w:rsid w:val="1BC64489"/>
    <w:rsid w:val="1BD4B3FE"/>
    <w:rsid w:val="1BDA9EBC"/>
    <w:rsid w:val="1BDAAE10"/>
    <w:rsid w:val="1BDBD927"/>
    <w:rsid w:val="1BE2264B"/>
    <w:rsid w:val="1BF5811C"/>
    <w:rsid w:val="1C157013"/>
    <w:rsid w:val="1C6872E7"/>
    <w:rsid w:val="1C6BDEC8"/>
    <w:rsid w:val="1C77D2E4"/>
    <w:rsid w:val="1C7F26FD"/>
    <w:rsid w:val="1CA9599E"/>
    <w:rsid w:val="1CC34244"/>
    <w:rsid w:val="1CC49F31"/>
    <w:rsid w:val="1CE2F5F7"/>
    <w:rsid w:val="1CFED214"/>
    <w:rsid w:val="1D3574C9"/>
    <w:rsid w:val="1D3B006E"/>
    <w:rsid w:val="1D4BC474"/>
    <w:rsid w:val="1D678969"/>
    <w:rsid w:val="1D78CDE9"/>
    <w:rsid w:val="1DB22BB1"/>
    <w:rsid w:val="1DD101D7"/>
    <w:rsid w:val="1DF76998"/>
    <w:rsid w:val="1E07B10F"/>
    <w:rsid w:val="1E37E80D"/>
    <w:rsid w:val="1E3F80E9"/>
    <w:rsid w:val="1E48CC1A"/>
    <w:rsid w:val="1E59A4B8"/>
    <w:rsid w:val="1E5B8C21"/>
    <w:rsid w:val="1E60666D"/>
    <w:rsid w:val="1E901773"/>
    <w:rsid w:val="1EAE4993"/>
    <w:rsid w:val="1EBB6A35"/>
    <w:rsid w:val="1EC934CD"/>
    <w:rsid w:val="1ECD4463"/>
    <w:rsid w:val="1ED728D9"/>
    <w:rsid w:val="1F13DB4B"/>
    <w:rsid w:val="1F2196A1"/>
    <w:rsid w:val="1F327E9B"/>
    <w:rsid w:val="1F8ED8E7"/>
    <w:rsid w:val="1FC29D5E"/>
    <w:rsid w:val="1FC8EE39"/>
    <w:rsid w:val="1FED40D5"/>
    <w:rsid w:val="2020AD84"/>
    <w:rsid w:val="205E50D4"/>
    <w:rsid w:val="20A047F0"/>
    <w:rsid w:val="20A95F15"/>
    <w:rsid w:val="20C7C86F"/>
    <w:rsid w:val="20DB9844"/>
    <w:rsid w:val="20E7AD1B"/>
    <w:rsid w:val="20ED35C6"/>
    <w:rsid w:val="2113C6BF"/>
    <w:rsid w:val="2113D3FC"/>
    <w:rsid w:val="215A5094"/>
    <w:rsid w:val="216960C3"/>
    <w:rsid w:val="216A6431"/>
    <w:rsid w:val="216ACFF1"/>
    <w:rsid w:val="2172D6E7"/>
    <w:rsid w:val="2188F4F8"/>
    <w:rsid w:val="21A64DAD"/>
    <w:rsid w:val="21AF842C"/>
    <w:rsid w:val="21B50194"/>
    <w:rsid w:val="21C39DFF"/>
    <w:rsid w:val="21CE60CC"/>
    <w:rsid w:val="21E25B2E"/>
    <w:rsid w:val="21F64869"/>
    <w:rsid w:val="221247E3"/>
    <w:rsid w:val="22176C41"/>
    <w:rsid w:val="22313553"/>
    <w:rsid w:val="224401EA"/>
    <w:rsid w:val="225427E6"/>
    <w:rsid w:val="22697943"/>
    <w:rsid w:val="226FDDCA"/>
    <w:rsid w:val="2270680E"/>
    <w:rsid w:val="227FD642"/>
    <w:rsid w:val="2283B117"/>
    <w:rsid w:val="22907165"/>
    <w:rsid w:val="22907988"/>
    <w:rsid w:val="22931263"/>
    <w:rsid w:val="2299688D"/>
    <w:rsid w:val="22A7710D"/>
    <w:rsid w:val="22C15675"/>
    <w:rsid w:val="22C7830B"/>
    <w:rsid w:val="22E8EAE0"/>
    <w:rsid w:val="22EECC21"/>
    <w:rsid w:val="22F84F04"/>
    <w:rsid w:val="22FB8560"/>
    <w:rsid w:val="22FFADB8"/>
    <w:rsid w:val="2303C666"/>
    <w:rsid w:val="232112EA"/>
    <w:rsid w:val="232BEB0A"/>
    <w:rsid w:val="2332D558"/>
    <w:rsid w:val="233F8F3C"/>
    <w:rsid w:val="234DC34A"/>
    <w:rsid w:val="237ADD6B"/>
    <w:rsid w:val="237BFA32"/>
    <w:rsid w:val="238193B0"/>
    <w:rsid w:val="23A89686"/>
    <w:rsid w:val="23C37C81"/>
    <w:rsid w:val="23CDE23C"/>
    <w:rsid w:val="23FDB4F0"/>
    <w:rsid w:val="242CDDA4"/>
    <w:rsid w:val="2434326E"/>
    <w:rsid w:val="24760BEC"/>
    <w:rsid w:val="247D114A"/>
    <w:rsid w:val="24973769"/>
    <w:rsid w:val="24BBA91F"/>
    <w:rsid w:val="24D32307"/>
    <w:rsid w:val="24F12427"/>
    <w:rsid w:val="2539070C"/>
    <w:rsid w:val="253BEEF4"/>
    <w:rsid w:val="254875FE"/>
    <w:rsid w:val="25564BF7"/>
    <w:rsid w:val="255830EF"/>
    <w:rsid w:val="257C31FB"/>
    <w:rsid w:val="258B15AF"/>
    <w:rsid w:val="258C0C22"/>
    <w:rsid w:val="2594B30C"/>
    <w:rsid w:val="25C122B0"/>
    <w:rsid w:val="25C1EB86"/>
    <w:rsid w:val="25CE88B3"/>
    <w:rsid w:val="25DCF66D"/>
    <w:rsid w:val="25E591B6"/>
    <w:rsid w:val="25F14569"/>
    <w:rsid w:val="25FAC590"/>
    <w:rsid w:val="25FD3904"/>
    <w:rsid w:val="2601BC26"/>
    <w:rsid w:val="260B4577"/>
    <w:rsid w:val="261247CC"/>
    <w:rsid w:val="2614D936"/>
    <w:rsid w:val="261A6D26"/>
    <w:rsid w:val="261B7533"/>
    <w:rsid w:val="26271C93"/>
    <w:rsid w:val="262F94AC"/>
    <w:rsid w:val="26525BC9"/>
    <w:rsid w:val="2665F9F4"/>
    <w:rsid w:val="267B5443"/>
    <w:rsid w:val="2687744D"/>
    <w:rsid w:val="268B29D3"/>
    <w:rsid w:val="26AF1272"/>
    <w:rsid w:val="26BCF663"/>
    <w:rsid w:val="26DA5A22"/>
    <w:rsid w:val="26F8DF79"/>
    <w:rsid w:val="270E559F"/>
    <w:rsid w:val="27683FD4"/>
    <w:rsid w:val="27A13BDE"/>
    <w:rsid w:val="27B60F33"/>
    <w:rsid w:val="27CC1F8A"/>
    <w:rsid w:val="27CF2C1B"/>
    <w:rsid w:val="27D3627F"/>
    <w:rsid w:val="2828D32F"/>
    <w:rsid w:val="286854A7"/>
    <w:rsid w:val="28803C89"/>
    <w:rsid w:val="2884C016"/>
    <w:rsid w:val="2888BD6F"/>
    <w:rsid w:val="2890610B"/>
    <w:rsid w:val="289F1ED8"/>
    <w:rsid w:val="28A65B68"/>
    <w:rsid w:val="28E4FFBC"/>
    <w:rsid w:val="28FDE1E9"/>
    <w:rsid w:val="290DC1B1"/>
    <w:rsid w:val="2929E090"/>
    <w:rsid w:val="29675CEF"/>
    <w:rsid w:val="296F9064"/>
    <w:rsid w:val="296FBD5D"/>
    <w:rsid w:val="298F48D6"/>
    <w:rsid w:val="29C171B4"/>
    <w:rsid w:val="29F42C11"/>
    <w:rsid w:val="2A01B52E"/>
    <w:rsid w:val="2A07EC9F"/>
    <w:rsid w:val="2A5AC8A0"/>
    <w:rsid w:val="2A5CB8A5"/>
    <w:rsid w:val="2A7FC7A4"/>
    <w:rsid w:val="2A8B10D8"/>
    <w:rsid w:val="2AA16C6C"/>
    <w:rsid w:val="2AA961D9"/>
    <w:rsid w:val="2AB357FE"/>
    <w:rsid w:val="2ACF5D27"/>
    <w:rsid w:val="2AE22E8F"/>
    <w:rsid w:val="2AE70FFB"/>
    <w:rsid w:val="2AE7C4DD"/>
    <w:rsid w:val="2AF733A9"/>
    <w:rsid w:val="2B06E427"/>
    <w:rsid w:val="2B135888"/>
    <w:rsid w:val="2B2BCC15"/>
    <w:rsid w:val="2B6D5532"/>
    <w:rsid w:val="2B7978C2"/>
    <w:rsid w:val="2BB947E0"/>
    <w:rsid w:val="2C194D60"/>
    <w:rsid w:val="2C1F69FD"/>
    <w:rsid w:val="2C28A544"/>
    <w:rsid w:val="2C2CEA2D"/>
    <w:rsid w:val="2C2D905D"/>
    <w:rsid w:val="2C60AA57"/>
    <w:rsid w:val="2C78B4FE"/>
    <w:rsid w:val="2C86DEA0"/>
    <w:rsid w:val="2C891055"/>
    <w:rsid w:val="2CA95D10"/>
    <w:rsid w:val="2CDCE7B5"/>
    <w:rsid w:val="2CEF1A53"/>
    <w:rsid w:val="2CF82C24"/>
    <w:rsid w:val="2D109AF8"/>
    <w:rsid w:val="2D1374DB"/>
    <w:rsid w:val="2D14C9A4"/>
    <w:rsid w:val="2D17B160"/>
    <w:rsid w:val="2D31DF8E"/>
    <w:rsid w:val="2D339F99"/>
    <w:rsid w:val="2D4532A0"/>
    <w:rsid w:val="2D63FB99"/>
    <w:rsid w:val="2D84B1AF"/>
    <w:rsid w:val="2D9126B9"/>
    <w:rsid w:val="2D99FA73"/>
    <w:rsid w:val="2DAD96F9"/>
    <w:rsid w:val="2DC7FF22"/>
    <w:rsid w:val="2DCBA51B"/>
    <w:rsid w:val="2DEAD1E8"/>
    <w:rsid w:val="2DF0E04B"/>
    <w:rsid w:val="2DF2C4A0"/>
    <w:rsid w:val="2E106929"/>
    <w:rsid w:val="2E2B87D8"/>
    <w:rsid w:val="2E79C1AE"/>
    <w:rsid w:val="2E950C72"/>
    <w:rsid w:val="2EB33A83"/>
    <w:rsid w:val="2EC7EC1C"/>
    <w:rsid w:val="2ECCEA56"/>
    <w:rsid w:val="2ED23CCA"/>
    <w:rsid w:val="2ED7064B"/>
    <w:rsid w:val="2EE464F2"/>
    <w:rsid w:val="2F0C21D2"/>
    <w:rsid w:val="2F24E66F"/>
    <w:rsid w:val="2F489D8A"/>
    <w:rsid w:val="2F4E60D2"/>
    <w:rsid w:val="2F54AE7E"/>
    <w:rsid w:val="2F70E0F1"/>
    <w:rsid w:val="2F88FB1A"/>
    <w:rsid w:val="2FAF85B8"/>
    <w:rsid w:val="2FCDFA20"/>
    <w:rsid w:val="2FE38860"/>
    <w:rsid w:val="300282B0"/>
    <w:rsid w:val="3029B9BE"/>
    <w:rsid w:val="302A504C"/>
    <w:rsid w:val="307163DA"/>
    <w:rsid w:val="3082B17D"/>
    <w:rsid w:val="309258B9"/>
    <w:rsid w:val="30CC9815"/>
    <w:rsid w:val="30D54B77"/>
    <w:rsid w:val="30EA1A95"/>
    <w:rsid w:val="30EBBA32"/>
    <w:rsid w:val="30F22025"/>
    <w:rsid w:val="30FAF51A"/>
    <w:rsid w:val="311C1091"/>
    <w:rsid w:val="312195BC"/>
    <w:rsid w:val="312CFBE4"/>
    <w:rsid w:val="314350EF"/>
    <w:rsid w:val="3152FDE6"/>
    <w:rsid w:val="315F75B3"/>
    <w:rsid w:val="31611BA4"/>
    <w:rsid w:val="318C8194"/>
    <w:rsid w:val="31D14C4B"/>
    <w:rsid w:val="31E1E8FA"/>
    <w:rsid w:val="31FC574C"/>
    <w:rsid w:val="320CFF01"/>
    <w:rsid w:val="322A8922"/>
    <w:rsid w:val="3238DC7E"/>
    <w:rsid w:val="3238F81D"/>
    <w:rsid w:val="32479AE2"/>
    <w:rsid w:val="32521596"/>
    <w:rsid w:val="32788E7D"/>
    <w:rsid w:val="329639C9"/>
    <w:rsid w:val="32B69C3D"/>
    <w:rsid w:val="32F07CEB"/>
    <w:rsid w:val="32F1A9EE"/>
    <w:rsid w:val="332C129B"/>
    <w:rsid w:val="33376F22"/>
    <w:rsid w:val="333B9A8B"/>
    <w:rsid w:val="3344AF19"/>
    <w:rsid w:val="33680852"/>
    <w:rsid w:val="3378E0FB"/>
    <w:rsid w:val="337E8820"/>
    <w:rsid w:val="33A7E566"/>
    <w:rsid w:val="33C47462"/>
    <w:rsid w:val="34279CD5"/>
    <w:rsid w:val="342DC880"/>
    <w:rsid w:val="3435F1AA"/>
    <w:rsid w:val="343DC771"/>
    <w:rsid w:val="345F19C2"/>
    <w:rsid w:val="34661C86"/>
    <w:rsid w:val="34688069"/>
    <w:rsid w:val="3469172B"/>
    <w:rsid w:val="3481615E"/>
    <w:rsid w:val="348A6E24"/>
    <w:rsid w:val="35017C33"/>
    <w:rsid w:val="352B1A25"/>
    <w:rsid w:val="353562D3"/>
    <w:rsid w:val="358118BC"/>
    <w:rsid w:val="359E457E"/>
    <w:rsid w:val="35A9EADF"/>
    <w:rsid w:val="35C4D610"/>
    <w:rsid w:val="35CD359C"/>
    <w:rsid w:val="35D5E9B6"/>
    <w:rsid w:val="35EE141F"/>
    <w:rsid w:val="35F3F662"/>
    <w:rsid w:val="35F9A458"/>
    <w:rsid w:val="361B6B3C"/>
    <w:rsid w:val="362F8474"/>
    <w:rsid w:val="363966B8"/>
    <w:rsid w:val="363EC72B"/>
    <w:rsid w:val="36607A67"/>
    <w:rsid w:val="36A01028"/>
    <w:rsid w:val="36A5170D"/>
    <w:rsid w:val="36AED593"/>
    <w:rsid w:val="36BDDFAC"/>
    <w:rsid w:val="36D23939"/>
    <w:rsid w:val="36D502E1"/>
    <w:rsid w:val="370A81B8"/>
    <w:rsid w:val="370EDD1D"/>
    <w:rsid w:val="37181E95"/>
    <w:rsid w:val="37308D3D"/>
    <w:rsid w:val="37485F29"/>
    <w:rsid w:val="374C7D8A"/>
    <w:rsid w:val="377458BC"/>
    <w:rsid w:val="377CA69E"/>
    <w:rsid w:val="3794C472"/>
    <w:rsid w:val="3795D988"/>
    <w:rsid w:val="3796BA84"/>
    <w:rsid w:val="37A99A7D"/>
    <w:rsid w:val="37CDB9C9"/>
    <w:rsid w:val="37D8E3D5"/>
    <w:rsid w:val="37DEE340"/>
    <w:rsid w:val="37E9FC53"/>
    <w:rsid w:val="37EF0306"/>
    <w:rsid w:val="37F2DF8A"/>
    <w:rsid w:val="3800BAF5"/>
    <w:rsid w:val="380ADB85"/>
    <w:rsid w:val="384BDE3E"/>
    <w:rsid w:val="3859479F"/>
    <w:rsid w:val="3868EC12"/>
    <w:rsid w:val="388208C8"/>
    <w:rsid w:val="389F03E4"/>
    <w:rsid w:val="38A29646"/>
    <w:rsid w:val="38A30FC7"/>
    <w:rsid w:val="38CD0B47"/>
    <w:rsid w:val="38E985DA"/>
    <w:rsid w:val="38F98623"/>
    <w:rsid w:val="392796F4"/>
    <w:rsid w:val="39546A5B"/>
    <w:rsid w:val="397037AD"/>
    <w:rsid w:val="3974F095"/>
    <w:rsid w:val="398837D3"/>
    <w:rsid w:val="398D7DA5"/>
    <w:rsid w:val="39D073A9"/>
    <w:rsid w:val="39DCE297"/>
    <w:rsid w:val="3A088E62"/>
    <w:rsid w:val="3A191E37"/>
    <w:rsid w:val="3A1D4D58"/>
    <w:rsid w:val="3A576D30"/>
    <w:rsid w:val="3A60DC13"/>
    <w:rsid w:val="3A7B6FBF"/>
    <w:rsid w:val="3A803CE6"/>
    <w:rsid w:val="3ABBF2EC"/>
    <w:rsid w:val="3ABDC03B"/>
    <w:rsid w:val="3ACD2B05"/>
    <w:rsid w:val="3B13A560"/>
    <w:rsid w:val="3B31209B"/>
    <w:rsid w:val="3B33A32B"/>
    <w:rsid w:val="3B3B9E1C"/>
    <w:rsid w:val="3B486A96"/>
    <w:rsid w:val="3B54F678"/>
    <w:rsid w:val="3B7D4013"/>
    <w:rsid w:val="3B96F34C"/>
    <w:rsid w:val="3B991F08"/>
    <w:rsid w:val="3BA51EAE"/>
    <w:rsid w:val="3BA7E170"/>
    <w:rsid w:val="3BA943A8"/>
    <w:rsid w:val="3BDCBD7B"/>
    <w:rsid w:val="3BEAC91B"/>
    <w:rsid w:val="3BEE1D3E"/>
    <w:rsid w:val="3C1D4258"/>
    <w:rsid w:val="3C49507B"/>
    <w:rsid w:val="3C5C1FF3"/>
    <w:rsid w:val="3CA86311"/>
    <w:rsid w:val="3CA9398B"/>
    <w:rsid w:val="3CACAA19"/>
    <w:rsid w:val="3CF490F6"/>
    <w:rsid w:val="3CF740CC"/>
    <w:rsid w:val="3D031DBA"/>
    <w:rsid w:val="3D0FD4DD"/>
    <w:rsid w:val="3D1147EF"/>
    <w:rsid w:val="3D20BAD2"/>
    <w:rsid w:val="3D72DFBA"/>
    <w:rsid w:val="3D73F71B"/>
    <w:rsid w:val="3D83347A"/>
    <w:rsid w:val="3D968DB6"/>
    <w:rsid w:val="3DA28AB5"/>
    <w:rsid w:val="3DAB8624"/>
    <w:rsid w:val="3DBD621C"/>
    <w:rsid w:val="3DE3607B"/>
    <w:rsid w:val="3E0675B7"/>
    <w:rsid w:val="3E08FEF7"/>
    <w:rsid w:val="3E169AB3"/>
    <w:rsid w:val="3E2BA060"/>
    <w:rsid w:val="3E305E99"/>
    <w:rsid w:val="3E4982E0"/>
    <w:rsid w:val="3E4EE000"/>
    <w:rsid w:val="3E57D888"/>
    <w:rsid w:val="3EA19190"/>
    <w:rsid w:val="3EECFEAB"/>
    <w:rsid w:val="3EF6B6CD"/>
    <w:rsid w:val="3EF88ACD"/>
    <w:rsid w:val="3F030575"/>
    <w:rsid w:val="3F06A065"/>
    <w:rsid w:val="3F2C4A3A"/>
    <w:rsid w:val="3F3523B2"/>
    <w:rsid w:val="3F5D76B8"/>
    <w:rsid w:val="3F8CC42C"/>
    <w:rsid w:val="3F9917B9"/>
    <w:rsid w:val="3FB7AECF"/>
    <w:rsid w:val="400F881E"/>
    <w:rsid w:val="402375A3"/>
    <w:rsid w:val="406B2AFA"/>
    <w:rsid w:val="406E4BD5"/>
    <w:rsid w:val="407C59F6"/>
    <w:rsid w:val="40859E5F"/>
    <w:rsid w:val="4099A3EA"/>
    <w:rsid w:val="40DBC9EA"/>
    <w:rsid w:val="40E6A6D1"/>
    <w:rsid w:val="41097AE8"/>
    <w:rsid w:val="411CFE3B"/>
    <w:rsid w:val="41237159"/>
    <w:rsid w:val="413DC6C5"/>
    <w:rsid w:val="41537484"/>
    <w:rsid w:val="41708A1A"/>
    <w:rsid w:val="4175E471"/>
    <w:rsid w:val="419656DF"/>
    <w:rsid w:val="419FA184"/>
    <w:rsid w:val="41AE65ED"/>
    <w:rsid w:val="41BA0EE2"/>
    <w:rsid w:val="4223C514"/>
    <w:rsid w:val="4251CEEC"/>
    <w:rsid w:val="4278B5C7"/>
    <w:rsid w:val="427C7CCF"/>
    <w:rsid w:val="42AD3006"/>
    <w:rsid w:val="42C07083"/>
    <w:rsid w:val="42CB4F59"/>
    <w:rsid w:val="42CC046D"/>
    <w:rsid w:val="42D01E90"/>
    <w:rsid w:val="42DCBAF8"/>
    <w:rsid w:val="42F0D4CB"/>
    <w:rsid w:val="42F861EA"/>
    <w:rsid w:val="431B3ABD"/>
    <w:rsid w:val="435CFE68"/>
    <w:rsid w:val="4364947A"/>
    <w:rsid w:val="436D0BBC"/>
    <w:rsid w:val="43736325"/>
    <w:rsid w:val="4373DCD2"/>
    <w:rsid w:val="4383CB3B"/>
    <w:rsid w:val="43E5383F"/>
    <w:rsid w:val="43E702F4"/>
    <w:rsid w:val="43F859B6"/>
    <w:rsid w:val="4408BCC6"/>
    <w:rsid w:val="440A5416"/>
    <w:rsid w:val="441F6538"/>
    <w:rsid w:val="44224232"/>
    <w:rsid w:val="442DCDBE"/>
    <w:rsid w:val="443BF098"/>
    <w:rsid w:val="446AF8B7"/>
    <w:rsid w:val="447BC906"/>
    <w:rsid w:val="44E549B9"/>
    <w:rsid w:val="454127B6"/>
    <w:rsid w:val="456665BE"/>
    <w:rsid w:val="4576A692"/>
    <w:rsid w:val="4590BDF7"/>
    <w:rsid w:val="45A9A411"/>
    <w:rsid w:val="45AFF30D"/>
    <w:rsid w:val="45BCFDEC"/>
    <w:rsid w:val="45C53FC2"/>
    <w:rsid w:val="45D55DAB"/>
    <w:rsid w:val="46074E46"/>
    <w:rsid w:val="465B38DB"/>
    <w:rsid w:val="4668C0D5"/>
    <w:rsid w:val="467C97C2"/>
    <w:rsid w:val="46943FC4"/>
    <w:rsid w:val="46A48A79"/>
    <w:rsid w:val="46B04643"/>
    <w:rsid w:val="46B2F76E"/>
    <w:rsid w:val="46B94DB1"/>
    <w:rsid w:val="46D1C15E"/>
    <w:rsid w:val="46D9B638"/>
    <w:rsid w:val="46F39974"/>
    <w:rsid w:val="46FFAA56"/>
    <w:rsid w:val="4706D52F"/>
    <w:rsid w:val="470CDB2E"/>
    <w:rsid w:val="4731223C"/>
    <w:rsid w:val="47332F9A"/>
    <w:rsid w:val="47344E5C"/>
    <w:rsid w:val="47366DC2"/>
    <w:rsid w:val="4774E779"/>
    <w:rsid w:val="478A76A6"/>
    <w:rsid w:val="4790E002"/>
    <w:rsid w:val="47991CDF"/>
    <w:rsid w:val="479A03A4"/>
    <w:rsid w:val="47A84BE0"/>
    <w:rsid w:val="47B3956B"/>
    <w:rsid w:val="47CC2866"/>
    <w:rsid w:val="47F470D9"/>
    <w:rsid w:val="47F916B4"/>
    <w:rsid w:val="481C4821"/>
    <w:rsid w:val="4835C982"/>
    <w:rsid w:val="48386CC5"/>
    <w:rsid w:val="485A5BD5"/>
    <w:rsid w:val="485F14B6"/>
    <w:rsid w:val="489BB77D"/>
    <w:rsid w:val="48C57D75"/>
    <w:rsid w:val="48CEC444"/>
    <w:rsid w:val="48D73CF1"/>
    <w:rsid w:val="490A6C5F"/>
    <w:rsid w:val="49399354"/>
    <w:rsid w:val="494A1D64"/>
    <w:rsid w:val="49501F38"/>
    <w:rsid w:val="49519552"/>
    <w:rsid w:val="4952B154"/>
    <w:rsid w:val="495C46FA"/>
    <w:rsid w:val="496AB519"/>
    <w:rsid w:val="496EBDFD"/>
    <w:rsid w:val="498BA614"/>
    <w:rsid w:val="498D5D52"/>
    <w:rsid w:val="49AB1D5F"/>
    <w:rsid w:val="49E21381"/>
    <w:rsid w:val="4A90D964"/>
    <w:rsid w:val="4AA2DD84"/>
    <w:rsid w:val="4AC4CFF5"/>
    <w:rsid w:val="4AD09CAD"/>
    <w:rsid w:val="4AE2204E"/>
    <w:rsid w:val="4AF214AC"/>
    <w:rsid w:val="4B195703"/>
    <w:rsid w:val="4B545727"/>
    <w:rsid w:val="4B574DFF"/>
    <w:rsid w:val="4B5879D1"/>
    <w:rsid w:val="4BA56FAA"/>
    <w:rsid w:val="4BA6E594"/>
    <w:rsid w:val="4BB1FE40"/>
    <w:rsid w:val="4BECCF3C"/>
    <w:rsid w:val="4C2569F1"/>
    <w:rsid w:val="4C50DCD4"/>
    <w:rsid w:val="4C5B78FD"/>
    <w:rsid w:val="4C7345DA"/>
    <w:rsid w:val="4CA92B91"/>
    <w:rsid w:val="4CC7724F"/>
    <w:rsid w:val="4CD04DD6"/>
    <w:rsid w:val="4CF09FFF"/>
    <w:rsid w:val="4CFD2572"/>
    <w:rsid w:val="4CFEED2D"/>
    <w:rsid w:val="4D0F9F60"/>
    <w:rsid w:val="4D206F59"/>
    <w:rsid w:val="4D219007"/>
    <w:rsid w:val="4D3276DF"/>
    <w:rsid w:val="4D59DD92"/>
    <w:rsid w:val="4D6928AE"/>
    <w:rsid w:val="4D76ABC7"/>
    <w:rsid w:val="4D7EA589"/>
    <w:rsid w:val="4D97091A"/>
    <w:rsid w:val="4DA5B450"/>
    <w:rsid w:val="4DB6DBA4"/>
    <w:rsid w:val="4DCDA634"/>
    <w:rsid w:val="4DD68A6C"/>
    <w:rsid w:val="4DE2452B"/>
    <w:rsid w:val="4E2AD7AC"/>
    <w:rsid w:val="4E2B3C13"/>
    <w:rsid w:val="4E43BE96"/>
    <w:rsid w:val="4E459EA4"/>
    <w:rsid w:val="4E4C2AEA"/>
    <w:rsid w:val="4E56B8A6"/>
    <w:rsid w:val="4E6E00F7"/>
    <w:rsid w:val="4E75AA9C"/>
    <w:rsid w:val="4E807A71"/>
    <w:rsid w:val="4E99B331"/>
    <w:rsid w:val="4EA88BC1"/>
    <w:rsid w:val="4ED862B8"/>
    <w:rsid w:val="4EEA3DF3"/>
    <w:rsid w:val="4EFC3BBF"/>
    <w:rsid w:val="4F0496B5"/>
    <w:rsid w:val="4F2955EA"/>
    <w:rsid w:val="4F314299"/>
    <w:rsid w:val="4F3597F4"/>
    <w:rsid w:val="4F6CF4A7"/>
    <w:rsid w:val="4F862FBD"/>
    <w:rsid w:val="4FAB9F88"/>
    <w:rsid w:val="4FAFD861"/>
    <w:rsid w:val="4FB7F033"/>
    <w:rsid w:val="4FCAB949"/>
    <w:rsid w:val="4FCBE822"/>
    <w:rsid w:val="4FCE8BD3"/>
    <w:rsid w:val="4FF19816"/>
    <w:rsid w:val="4FF28C7E"/>
    <w:rsid w:val="5006F6C7"/>
    <w:rsid w:val="50193113"/>
    <w:rsid w:val="501E536D"/>
    <w:rsid w:val="5031F70A"/>
    <w:rsid w:val="5050EDDC"/>
    <w:rsid w:val="50658104"/>
    <w:rsid w:val="5068C3C4"/>
    <w:rsid w:val="50BADAE2"/>
    <w:rsid w:val="50C8B067"/>
    <w:rsid w:val="50DAAE3E"/>
    <w:rsid w:val="50E0A0B0"/>
    <w:rsid w:val="50FF1454"/>
    <w:rsid w:val="510EA9A6"/>
    <w:rsid w:val="5119ECDC"/>
    <w:rsid w:val="5122819A"/>
    <w:rsid w:val="5130B53A"/>
    <w:rsid w:val="51564B67"/>
    <w:rsid w:val="515E378A"/>
    <w:rsid w:val="51989269"/>
    <w:rsid w:val="51A3F1CA"/>
    <w:rsid w:val="51B8C786"/>
    <w:rsid w:val="51D36044"/>
    <w:rsid w:val="51DE2B49"/>
    <w:rsid w:val="51ECE6EA"/>
    <w:rsid w:val="51F9FF6E"/>
    <w:rsid w:val="52401332"/>
    <w:rsid w:val="52724D88"/>
    <w:rsid w:val="528EC4C2"/>
    <w:rsid w:val="52A4E17B"/>
    <w:rsid w:val="52B5457B"/>
    <w:rsid w:val="52DC4619"/>
    <w:rsid w:val="52DE3C9B"/>
    <w:rsid w:val="5305D6EE"/>
    <w:rsid w:val="530980FA"/>
    <w:rsid w:val="530EC434"/>
    <w:rsid w:val="53183168"/>
    <w:rsid w:val="531A3097"/>
    <w:rsid w:val="5324D617"/>
    <w:rsid w:val="533AD7A2"/>
    <w:rsid w:val="5377092B"/>
    <w:rsid w:val="538E6CBD"/>
    <w:rsid w:val="538F1A30"/>
    <w:rsid w:val="53947292"/>
    <w:rsid w:val="539F4302"/>
    <w:rsid w:val="53A03C28"/>
    <w:rsid w:val="53A04CC2"/>
    <w:rsid w:val="53A3B20D"/>
    <w:rsid w:val="53C271BC"/>
    <w:rsid w:val="53D73B1C"/>
    <w:rsid w:val="53EF9D73"/>
    <w:rsid w:val="54107942"/>
    <w:rsid w:val="5426BB96"/>
    <w:rsid w:val="543305F7"/>
    <w:rsid w:val="5445E2F7"/>
    <w:rsid w:val="547311F7"/>
    <w:rsid w:val="549632BD"/>
    <w:rsid w:val="54AA6C00"/>
    <w:rsid w:val="54B98AB1"/>
    <w:rsid w:val="54D64CE2"/>
    <w:rsid w:val="54D8171E"/>
    <w:rsid w:val="54D901DB"/>
    <w:rsid w:val="54E7B93F"/>
    <w:rsid w:val="54F54C65"/>
    <w:rsid w:val="54F9B3C7"/>
    <w:rsid w:val="54FDFFBF"/>
    <w:rsid w:val="552E8D79"/>
    <w:rsid w:val="552FFCD4"/>
    <w:rsid w:val="5531CEA7"/>
    <w:rsid w:val="55411199"/>
    <w:rsid w:val="554E74E2"/>
    <w:rsid w:val="555925E8"/>
    <w:rsid w:val="555AF64A"/>
    <w:rsid w:val="556D208A"/>
    <w:rsid w:val="5577F81D"/>
    <w:rsid w:val="558D4E78"/>
    <w:rsid w:val="55AADC9A"/>
    <w:rsid w:val="55BBE324"/>
    <w:rsid w:val="55E661B3"/>
    <w:rsid w:val="564E910B"/>
    <w:rsid w:val="56813CE8"/>
    <w:rsid w:val="5695FDD8"/>
    <w:rsid w:val="569BC99D"/>
    <w:rsid w:val="569E169E"/>
    <w:rsid w:val="56A0C40D"/>
    <w:rsid w:val="56CD355C"/>
    <w:rsid w:val="56D96C9A"/>
    <w:rsid w:val="56F57DEE"/>
    <w:rsid w:val="571CCC2A"/>
    <w:rsid w:val="572C7167"/>
    <w:rsid w:val="573DFF96"/>
    <w:rsid w:val="5744CED4"/>
    <w:rsid w:val="575E1555"/>
    <w:rsid w:val="57B0158B"/>
    <w:rsid w:val="57C3C383"/>
    <w:rsid w:val="57DA7E6B"/>
    <w:rsid w:val="587C12B0"/>
    <w:rsid w:val="58C2EC2F"/>
    <w:rsid w:val="58D044D1"/>
    <w:rsid w:val="5927596E"/>
    <w:rsid w:val="598AB5D6"/>
    <w:rsid w:val="59A36451"/>
    <w:rsid w:val="59A77346"/>
    <w:rsid w:val="59D1F9EA"/>
    <w:rsid w:val="59E48BD6"/>
    <w:rsid w:val="59E7E9C1"/>
    <w:rsid w:val="59FBA190"/>
    <w:rsid w:val="59FC0D87"/>
    <w:rsid w:val="59FC553A"/>
    <w:rsid w:val="5A1C2E35"/>
    <w:rsid w:val="5A2946B8"/>
    <w:rsid w:val="5A83DE5A"/>
    <w:rsid w:val="5A8DA94F"/>
    <w:rsid w:val="5AA9872D"/>
    <w:rsid w:val="5AB8B77C"/>
    <w:rsid w:val="5AC37FE7"/>
    <w:rsid w:val="5AC59645"/>
    <w:rsid w:val="5AC7202B"/>
    <w:rsid w:val="5ACACA9B"/>
    <w:rsid w:val="5AD805DA"/>
    <w:rsid w:val="5B0AB423"/>
    <w:rsid w:val="5B232300"/>
    <w:rsid w:val="5B24C4D8"/>
    <w:rsid w:val="5B2E91B4"/>
    <w:rsid w:val="5B3A42AD"/>
    <w:rsid w:val="5B433A53"/>
    <w:rsid w:val="5B4E719A"/>
    <w:rsid w:val="5B59735B"/>
    <w:rsid w:val="5B89566D"/>
    <w:rsid w:val="5BB17790"/>
    <w:rsid w:val="5BB498C2"/>
    <w:rsid w:val="5BB6A538"/>
    <w:rsid w:val="5C3B8340"/>
    <w:rsid w:val="5C3C20C8"/>
    <w:rsid w:val="5C56B5CD"/>
    <w:rsid w:val="5C8016E9"/>
    <w:rsid w:val="5C971E0A"/>
    <w:rsid w:val="5CA3AD16"/>
    <w:rsid w:val="5CA93EF5"/>
    <w:rsid w:val="5CBFACCA"/>
    <w:rsid w:val="5CF39CF3"/>
    <w:rsid w:val="5D07DF37"/>
    <w:rsid w:val="5D144113"/>
    <w:rsid w:val="5D338017"/>
    <w:rsid w:val="5D33C604"/>
    <w:rsid w:val="5D369323"/>
    <w:rsid w:val="5D4E73E2"/>
    <w:rsid w:val="5D6A5A86"/>
    <w:rsid w:val="5D86781D"/>
    <w:rsid w:val="5DB8FB08"/>
    <w:rsid w:val="5DF41132"/>
    <w:rsid w:val="5E15693C"/>
    <w:rsid w:val="5E16FF66"/>
    <w:rsid w:val="5E26B6C5"/>
    <w:rsid w:val="5E521121"/>
    <w:rsid w:val="5EA8E83B"/>
    <w:rsid w:val="5EC3AC46"/>
    <w:rsid w:val="5F028865"/>
    <w:rsid w:val="5F481568"/>
    <w:rsid w:val="5F5BCDFE"/>
    <w:rsid w:val="5F612B8F"/>
    <w:rsid w:val="5F75E267"/>
    <w:rsid w:val="5F772CC7"/>
    <w:rsid w:val="5FA10D53"/>
    <w:rsid w:val="5FB4A2DC"/>
    <w:rsid w:val="5FC2EFA3"/>
    <w:rsid w:val="5FC552F5"/>
    <w:rsid w:val="5FDE041A"/>
    <w:rsid w:val="6042DF45"/>
    <w:rsid w:val="604FF939"/>
    <w:rsid w:val="6053C84E"/>
    <w:rsid w:val="605AD9AC"/>
    <w:rsid w:val="6072E35A"/>
    <w:rsid w:val="608E348D"/>
    <w:rsid w:val="60A0DFBE"/>
    <w:rsid w:val="60A97AA1"/>
    <w:rsid w:val="60CE6599"/>
    <w:rsid w:val="60D01250"/>
    <w:rsid w:val="60E4DBD0"/>
    <w:rsid w:val="60EBA1B1"/>
    <w:rsid w:val="6118C966"/>
    <w:rsid w:val="612AC804"/>
    <w:rsid w:val="614C2ED4"/>
    <w:rsid w:val="6173B599"/>
    <w:rsid w:val="61810548"/>
    <w:rsid w:val="61AF5F3B"/>
    <w:rsid w:val="61CC9F32"/>
    <w:rsid w:val="61F901B9"/>
    <w:rsid w:val="61FD678E"/>
    <w:rsid w:val="62069BD5"/>
    <w:rsid w:val="621637A6"/>
    <w:rsid w:val="62677568"/>
    <w:rsid w:val="6267C12E"/>
    <w:rsid w:val="62852B66"/>
    <w:rsid w:val="62BDBF98"/>
    <w:rsid w:val="62C42AB1"/>
    <w:rsid w:val="62CF38D4"/>
    <w:rsid w:val="62FDC739"/>
    <w:rsid w:val="6356BFC7"/>
    <w:rsid w:val="63980524"/>
    <w:rsid w:val="63A4F34A"/>
    <w:rsid w:val="64096078"/>
    <w:rsid w:val="64299A20"/>
    <w:rsid w:val="642C6264"/>
    <w:rsid w:val="6453DCBB"/>
    <w:rsid w:val="64D72D6A"/>
    <w:rsid w:val="64D87CD9"/>
    <w:rsid w:val="6500A1B5"/>
    <w:rsid w:val="65220230"/>
    <w:rsid w:val="6546C56F"/>
    <w:rsid w:val="6554AE68"/>
    <w:rsid w:val="65551554"/>
    <w:rsid w:val="65808E3E"/>
    <w:rsid w:val="65889057"/>
    <w:rsid w:val="6597340E"/>
    <w:rsid w:val="65982F50"/>
    <w:rsid w:val="65A6093C"/>
    <w:rsid w:val="65A85B67"/>
    <w:rsid w:val="664D0099"/>
    <w:rsid w:val="66537523"/>
    <w:rsid w:val="668E93B6"/>
    <w:rsid w:val="669E954C"/>
    <w:rsid w:val="66A99DA6"/>
    <w:rsid w:val="66E8136E"/>
    <w:rsid w:val="6707736C"/>
    <w:rsid w:val="67116EE0"/>
    <w:rsid w:val="6724F7FB"/>
    <w:rsid w:val="672DFD7E"/>
    <w:rsid w:val="67353641"/>
    <w:rsid w:val="6741E974"/>
    <w:rsid w:val="67435FE9"/>
    <w:rsid w:val="676ED13D"/>
    <w:rsid w:val="6781D026"/>
    <w:rsid w:val="6781E9D9"/>
    <w:rsid w:val="678630DD"/>
    <w:rsid w:val="67947093"/>
    <w:rsid w:val="67A334C1"/>
    <w:rsid w:val="67C382DF"/>
    <w:rsid w:val="67D1A918"/>
    <w:rsid w:val="67E0993E"/>
    <w:rsid w:val="67E1886E"/>
    <w:rsid w:val="67E66F4F"/>
    <w:rsid w:val="6809A1EC"/>
    <w:rsid w:val="681C2EB5"/>
    <w:rsid w:val="6856A503"/>
    <w:rsid w:val="6868F267"/>
    <w:rsid w:val="68782E60"/>
    <w:rsid w:val="68A652E9"/>
    <w:rsid w:val="68C23F28"/>
    <w:rsid w:val="68D1B8F1"/>
    <w:rsid w:val="68DA804D"/>
    <w:rsid w:val="68F1DE29"/>
    <w:rsid w:val="6921E553"/>
    <w:rsid w:val="692940BE"/>
    <w:rsid w:val="6942E380"/>
    <w:rsid w:val="694CB7C2"/>
    <w:rsid w:val="696355B8"/>
    <w:rsid w:val="697F1C16"/>
    <w:rsid w:val="6981850A"/>
    <w:rsid w:val="698BF9E5"/>
    <w:rsid w:val="69B14583"/>
    <w:rsid w:val="69B26CF8"/>
    <w:rsid w:val="69DBAFA1"/>
    <w:rsid w:val="69E39F6D"/>
    <w:rsid w:val="6A080776"/>
    <w:rsid w:val="6A0C5A79"/>
    <w:rsid w:val="6A20C40C"/>
    <w:rsid w:val="6A52F2B3"/>
    <w:rsid w:val="6A8B702D"/>
    <w:rsid w:val="6AB48ED1"/>
    <w:rsid w:val="6AD64BF6"/>
    <w:rsid w:val="6AF28502"/>
    <w:rsid w:val="6B190DB7"/>
    <w:rsid w:val="6B377EE5"/>
    <w:rsid w:val="6B3D4BDA"/>
    <w:rsid w:val="6B475EBA"/>
    <w:rsid w:val="6B5534D7"/>
    <w:rsid w:val="6B598A9F"/>
    <w:rsid w:val="6B6765C5"/>
    <w:rsid w:val="6BC4D65C"/>
    <w:rsid w:val="6BCBFBAE"/>
    <w:rsid w:val="6BDCE2E0"/>
    <w:rsid w:val="6C697C33"/>
    <w:rsid w:val="6C837807"/>
    <w:rsid w:val="6C9F14CA"/>
    <w:rsid w:val="6CE35239"/>
    <w:rsid w:val="6D079782"/>
    <w:rsid w:val="6D298F2C"/>
    <w:rsid w:val="6D41BA5B"/>
    <w:rsid w:val="6D49F39F"/>
    <w:rsid w:val="6D531050"/>
    <w:rsid w:val="6D9353A4"/>
    <w:rsid w:val="6D9D48BE"/>
    <w:rsid w:val="6DCBBD59"/>
    <w:rsid w:val="6DD1B10B"/>
    <w:rsid w:val="6DD75B12"/>
    <w:rsid w:val="6DE5BE85"/>
    <w:rsid w:val="6DF89E13"/>
    <w:rsid w:val="6DFB48EC"/>
    <w:rsid w:val="6DFD5061"/>
    <w:rsid w:val="6E10593B"/>
    <w:rsid w:val="6E200A6C"/>
    <w:rsid w:val="6E323363"/>
    <w:rsid w:val="6E427468"/>
    <w:rsid w:val="6E54FF2C"/>
    <w:rsid w:val="6E6F20C9"/>
    <w:rsid w:val="6E9174CA"/>
    <w:rsid w:val="6EA46F89"/>
    <w:rsid w:val="6EBC84B8"/>
    <w:rsid w:val="6ECD6952"/>
    <w:rsid w:val="6EE0C6D4"/>
    <w:rsid w:val="6EEDA7B5"/>
    <w:rsid w:val="6F02848C"/>
    <w:rsid w:val="6F07C29F"/>
    <w:rsid w:val="6F0A52FA"/>
    <w:rsid w:val="6F37C7D3"/>
    <w:rsid w:val="6F4F9725"/>
    <w:rsid w:val="6F566597"/>
    <w:rsid w:val="6F6291A7"/>
    <w:rsid w:val="6F6EAC66"/>
    <w:rsid w:val="6F7A2901"/>
    <w:rsid w:val="6F7EF761"/>
    <w:rsid w:val="6FAF978C"/>
    <w:rsid w:val="6FB45CFE"/>
    <w:rsid w:val="6FC8424B"/>
    <w:rsid w:val="6FF6EA85"/>
    <w:rsid w:val="702F65A0"/>
    <w:rsid w:val="70456828"/>
    <w:rsid w:val="70571BEB"/>
    <w:rsid w:val="7075E9F7"/>
    <w:rsid w:val="708AD08C"/>
    <w:rsid w:val="70931185"/>
    <w:rsid w:val="70991F56"/>
    <w:rsid w:val="70A38AEA"/>
    <w:rsid w:val="70A6E145"/>
    <w:rsid w:val="70C2819B"/>
    <w:rsid w:val="70EDF26D"/>
    <w:rsid w:val="70FE1DC5"/>
    <w:rsid w:val="7102B967"/>
    <w:rsid w:val="71112CBE"/>
    <w:rsid w:val="711EBB13"/>
    <w:rsid w:val="7135EFCF"/>
    <w:rsid w:val="71410C42"/>
    <w:rsid w:val="7169535C"/>
    <w:rsid w:val="7189B82C"/>
    <w:rsid w:val="7194429C"/>
    <w:rsid w:val="719EEF47"/>
    <w:rsid w:val="71B48005"/>
    <w:rsid w:val="71E2D2C0"/>
    <w:rsid w:val="71E5C472"/>
    <w:rsid w:val="71ED9AE8"/>
    <w:rsid w:val="7204446C"/>
    <w:rsid w:val="7227059B"/>
    <w:rsid w:val="72288F41"/>
    <w:rsid w:val="722B9462"/>
    <w:rsid w:val="7235E5BD"/>
    <w:rsid w:val="725EC62A"/>
    <w:rsid w:val="7262C479"/>
    <w:rsid w:val="727C01E2"/>
    <w:rsid w:val="7289C623"/>
    <w:rsid w:val="72BE8FD4"/>
    <w:rsid w:val="72CF33AF"/>
    <w:rsid w:val="72DE69FB"/>
    <w:rsid w:val="7308F376"/>
    <w:rsid w:val="73116361"/>
    <w:rsid w:val="7326EE9B"/>
    <w:rsid w:val="732B3052"/>
    <w:rsid w:val="733DE9FB"/>
    <w:rsid w:val="73732B7C"/>
    <w:rsid w:val="73ADBE07"/>
    <w:rsid w:val="73B3512E"/>
    <w:rsid w:val="73C4F19B"/>
    <w:rsid w:val="73F32DC8"/>
    <w:rsid w:val="74531D52"/>
    <w:rsid w:val="7454935A"/>
    <w:rsid w:val="745BB776"/>
    <w:rsid w:val="7460FE38"/>
    <w:rsid w:val="748A603C"/>
    <w:rsid w:val="74950F41"/>
    <w:rsid w:val="749C08D3"/>
    <w:rsid w:val="749DB71C"/>
    <w:rsid w:val="74B02DEB"/>
    <w:rsid w:val="74BA351E"/>
    <w:rsid w:val="74E22E7B"/>
    <w:rsid w:val="7506A032"/>
    <w:rsid w:val="750CED94"/>
    <w:rsid w:val="7516EC1E"/>
    <w:rsid w:val="7519FB2E"/>
    <w:rsid w:val="75303EF6"/>
    <w:rsid w:val="7536DA02"/>
    <w:rsid w:val="75431574"/>
    <w:rsid w:val="75436E46"/>
    <w:rsid w:val="755CB48F"/>
    <w:rsid w:val="759D9FBA"/>
    <w:rsid w:val="75BA5AAC"/>
    <w:rsid w:val="75D5B197"/>
    <w:rsid w:val="7628FF0A"/>
    <w:rsid w:val="762BC2B1"/>
    <w:rsid w:val="762D32B7"/>
    <w:rsid w:val="7656466A"/>
    <w:rsid w:val="765995A3"/>
    <w:rsid w:val="76A4DD2E"/>
    <w:rsid w:val="76AD408D"/>
    <w:rsid w:val="76AF811F"/>
    <w:rsid w:val="76BC86F5"/>
    <w:rsid w:val="76C897CD"/>
    <w:rsid w:val="76CE1987"/>
    <w:rsid w:val="76D69662"/>
    <w:rsid w:val="76D7D23A"/>
    <w:rsid w:val="76D9110B"/>
    <w:rsid w:val="77168BBB"/>
    <w:rsid w:val="77382DE1"/>
    <w:rsid w:val="773D3F77"/>
    <w:rsid w:val="776591E0"/>
    <w:rsid w:val="7769F911"/>
    <w:rsid w:val="77831646"/>
    <w:rsid w:val="7790BC60"/>
    <w:rsid w:val="77A9D938"/>
    <w:rsid w:val="77CC9CB8"/>
    <w:rsid w:val="77E2C453"/>
    <w:rsid w:val="77E9D425"/>
    <w:rsid w:val="7800892D"/>
    <w:rsid w:val="7829E433"/>
    <w:rsid w:val="7844A231"/>
    <w:rsid w:val="78AE4EBE"/>
    <w:rsid w:val="78B80D1F"/>
    <w:rsid w:val="78B97898"/>
    <w:rsid w:val="78BAF7EE"/>
    <w:rsid w:val="78BB4247"/>
    <w:rsid w:val="78BCEA5F"/>
    <w:rsid w:val="78CF4581"/>
    <w:rsid w:val="78E382DF"/>
    <w:rsid w:val="78ECC8E3"/>
    <w:rsid w:val="78EE7FA4"/>
    <w:rsid w:val="78F541B7"/>
    <w:rsid w:val="7902F19C"/>
    <w:rsid w:val="790B62B5"/>
    <w:rsid w:val="791ABD71"/>
    <w:rsid w:val="79290E0E"/>
    <w:rsid w:val="792C0A05"/>
    <w:rsid w:val="7931F59A"/>
    <w:rsid w:val="79519B7E"/>
    <w:rsid w:val="79741258"/>
    <w:rsid w:val="79832C10"/>
    <w:rsid w:val="799ACFBF"/>
    <w:rsid w:val="799CC4CF"/>
    <w:rsid w:val="79B518CA"/>
    <w:rsid w:val="79BE753E"/>
    <w:rsid w:val="79C61E51"/>
    <w:rsid w:val="79CD8B3B"/>
    <w:rsid w:val="79D4C339"/>
    <w:rsid w:val="79FDFA14"/>
    <w:rsid w:val="7A44F4E8"/>
    <w:rsid w:val="7A59FC99"/>
    <w:rsid w:val="7A86F8DB"/>
    <w:rsid w:val="7A98BDB4"/>
    <w:rsid w:val="7AA1B503"/>
    <w:rsid w:val="7AB089AD"/>
    <w:rsid w:val="7AF18E7C"/>
    <w:rsid w:val="7AF5110F"/>
    <w:rsid w:val="7B1BB804"/>
    <w:rsid w:val="7B4B3CC6"/>
    <w:rsid w:val="7B7B0B1D"/>
    <w:rsid w:val="7B826CC6"/>
    <w:rsid w:val="7B836FA6"/>
    <w:rsid w:val="7BAD3A0C"/>
    <w:rsid w:val="7BAE2578"/>
    <w:rsid w:val="7BAFDB97"/>
    <w:rsid w:val="7BB46F05"/>
    <w:rsid w:val="7BC716EF"/>
    <w:rsid w:val="7C24168B"/>
    <w:rsid w:val="7C3E19FB"/>
    <w:rsid w:val="7C4ECE47"/>
    <w:rsid w:val="7C7612B5"/>
    <w:rsid w:val="7C8830D1"/>
    <w:rsid w:val="7C8A6A2D"/>
    <w:rsid w:val="7C90A5D2"/>
    <w:rsid w:val="7C91FE34"/>
    <w:rsid w:val="7CB66FC2"/>
    <w:rsid w:val="7CCBCAC7"/>
    <w:rsid w:val="7CD576CE"/>
    <w:rsid w:val="7CE8BA4B"/>
    <w:rsid w:val="7CF8C7A7"/>
    <w:rsid w:val="7D0A4050"/>
    <w:rsid w:val="7D320275"/>
    <w:rsid w:val="7D3929DB"/>
    <w:rsid w:val="7D415DA4"/>
    <w:rsid w:val="7D5A4A71"/>
    <w:rsid w:val="7D5DD4C5"/>
    <w:rsid w:val="7D92CFF4"/>
    <w:rsid w:val="7D9D857C"/>
    <w:rsid w:val="7D9F3037"/>
    <w:rsid w:val="7DCA6D95"/>
    <w:rsid w:val="7DF300BA"/>
    <w:rsid w:val="7DF7D059"/>
    <w:rsid w:val="7E1C677B"/>
    <w:rsid w:val="7E25D2C7"/>
    <w:rsid w:val="7E306EFD"/>
    <w:rsid w:val="7EA1011E"/>
    <w:rsid w:val="7EAD81FA"/>
    <w:rsid w:val="7EC130C5"/>
    <w:rsid w:val="7EF68199"/>
    <w:rsid w:val="7EFAEA3B"/>
    <w:rsid w:val="7F09E8E5"/>
    <w:rsid w:val="7F17FD02"/>
    <w:rsid w:val="7F2D37A7"/>
    <w:rsid w:val="7F39470A"/>
    <w:rsid w:val="7F49256A"/>
    <w:rsid w:val="7F4B7026"/>
    <w:rsid w:val="7F66E318"/>
    <w:rsid w:val="7F6E4236"/>
    <w:rsid w:val="7F9D2CD8"/>
    <w:rsid w:val="7FA4ADE9"/>
    <w:rsid w:val="7FB85ACC"/>
    <w:rsid w:val="7FE22E2D"/>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17D0FE90"/>
  <w15:docId w15:val="{957CF49E-0501-416E-B7D1-569D293F76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ja-JP" w:bidi="ar-SA"/>
      </w:rPr>
    </w:rPrDefault>
    <w:pPrDefault/>
  </w:docDefaults>
  <w:latentStyles w:defLockedState="0" w:defUIPriority="0" w:defSemiHidden="0" w:defUnhideWhenUsed="0" w:defQFormat="0" w:count="376">
    <w:lsdException w:name="Normal" w:locked="1" w:qFormat="1"/>
    <w:lsdException w:name="heading 1" w:locked="1" w:qFormat="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qFormat="1"/>
    <w:lsdException w:name="heading 8" w:locked="1" w:qFormat="1"/>
    <w:lsdException w:name="heading 9" w:locked="1" w:semiHidden="1" w:unhideWhenUsed="1" w:qFormat="1"/>
    <w:lsdException w:name="index 1" w:uiPriority="99"/>
    <w:lsdException w:name="toc 1" w:locked="1" w:uiPriority="39" w:qFormat="1"/>
    <w:lsdException w:name="toc 2" w:locked="1"/>
    <w:lsdException w:name="toc 3" w:locked="1"/>
    <w:lsdException w:name="toc 4" w:locked="1"/>
    <w:lsdException w:name="toc 5" w:locked="1"/>
    <w:lsdException w:name="toc 6" w:locked="1"/>
    <w:lsdException w:name="toc 7" w:locked="1"/>
    <w:lsdException w:name="toc 8" w:locked="1"/>
    <w:lsdException w:name="toc 9" w:locked="1"/>
    <w:lsdException w:name="header" w:uiPriority="99"/>
    <w:lsdException w:name="footer" w:uiPriority="99"/>
    <w:lsdException w:name="caption" w:locked="1" w:semiHidden="1" w:unhideWhenUsed="1" w:qFormat="1"/>
    <w:lsdException w:name="line number" w:uiPriority="99"/>
    <w:lsdException w:name="endnote reference" w:uiPriority="99"/>
    <w:lsdException w:name="endnote text" w:uiPriority="99"/>
    <w:lsdException w:name="Title" w:locked="1" w:qFormat="1"/>
    <w:lsdException w:name="Default Paragraph Font" w:locked="1"/>
    <w:lsdException w:name="Body Text" w:qFormat="1"/>
    <w:lsdException w:name="Subtitle" w:locked="1" w:qFormat="1"/>
    <w:lsdException w:name="Hyperlink" w:uiPriority="99"/>
    <w:lsdException w:name="FollowedHyperlink" w:uiPriority="99"/>
    <w:lsdException w:name="Strong" w:locked="1" w:uiPriority="22" w:qFormat="1"/>
    <w:lsdException w:name="Emphasis" w:locked="1"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lock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02F90"/>
    <w:rPr>
      <w:lang w:val="lt-LT" w:eastAsia="en-US"/>
    </w:rPr>
  </w:style>
  <w:style w:type="paragraph" w:styleId="Heading1">
    <w:name w:val="heading 1"/>
    <w:basedOn w:val="Normal"/>
    <w:next w:val="Normal"/>
    <w:link w:val="Heading1Char"/>
    <w:qFormat/>
    <w:rsid w:val="007D29B5"/>
    <w:pPr>
      <w:keepNext/>
      <w:ind w:left="720" w:firstLine="720"/>
      <w:outlineLvl w:val="0"/>
    </w:pPr>
    <w:rPr>
      <w:b/>
      <w:bCs/>
      <w:sz w:val="32"/>
      <w:szCs w:val="32"/>
    </w:rPr>
  </w:style>
  <w:style w:type="paragraph" w:styleId="Heading2">
    <w:name w:val="heading 2"/>
    <w:basedOn w:val="Normal"/>
    <w:next w:val="Normal"/>
    <w:link w:val="Heading2Char"/>
    <w:qFormat/>
    <w:rsid w:val="007D29B5"/>
    <w:pPr>
      <w:keepNext/>
      <w:jc w:val="both"/>
      <w:outlineLvl w:val="1"/>
    </w:pPr>
    <w:rPr>
      <w:rFonts w:ascii="Cambria" w:hAnsi="Cambria"/>
      <w:b/>
      <w:bCs/>
      <w:i/>
      <w:iCs/>
      <w:sz w:val="28"/>
      <w:szCs w:val="28"/>
    </w:rPr>
  </w:style>
  <w:style w:type="paragraph" w:styleId="Heading3">
    <w:name w:val="heading 3"/>
    <w:aliases w:val="Section Header3,Sub-Clause Paragraph,H3,H31,H32,H33,H311,H321,H34,H312,H322,H35,H313,H323,H36,H37,H314,H324,H38,H315,H325,H39,H316,H326,H331,H3111,H3211,H341,H3121,H3221,H351,H3131,H3231,H361,H371,H3141,H3241,H381,H3151,H3251"/>
    <w:basedOn w:val="Normal"/>
    <w:next w:val="Normal"/>
    <w:link w:val="Heading3Char"/>
    <w:qFormat/>
    <w:rsid w:val="007D29B5"/>
    <w:pPr>
      <w:keepNext/>
      <w:jc w:val="center"/>
      <w:outlineLvl w:val="2"/>
    </w:pPr>
    <w:rPr>
      <w:b/>
      <w:bCs/>
      <w:sz w:val="24"/>
      <w:szCs w:val="24"/>
    </w:rPr>
  </w:style>
  <w:style w:type="paragraph" w:styleId="Heading4">
    <w:name w:val="heading 4"/>
    <w:aliases w:val="Heading 4 Char Char Char Char"/>
    <w:basedOn w:val="Normal"/>
    <w:next w:val="Normal"/>
    <w:link w:val="Heading4Char"/>
    <w:qFormat/>
    <w:rsid w:val="007D29B5"/>
    <w:pPr>
      <w:keepNext/>
      <w:jc w:val="center"/>
      <w:outlineLvl w:val="3"/>
    </w:pPr>
    <w:rPr>
      <w:rFonts w:ascii="Calibri" w:hAnsi="Calibri"/>
      <w:b/>
      <w:bCs/>
      <w:sz w:val="28"/>
      <w:szCs w:val="28"/>
    </w:rPr>
  </w:style>
  <w:style w:type="paragraph" w:styleId="Heading5">
    <w:name w:val="heading 5"/>
    <w:basedOn w:val="Normal"/>
    <w:next w:val="Normal"/>
    <w:link w:val="Heading5Char"/>
    <w:qFormat/>
    <w:rsid w:val="007D29B5"/>
    <w:pPr>
      <w:keepNext/>
      <w:outlineLvl w:val="4"/>
    </w:pPr>
    <w:rPr>
      <w:rFonts w:ascii="Calibri" w:hAnsi="Calibri"/>
      <w:b/>
      <w:bCs/>
      <w:i/>
      <w:iCs/>
      <w:sz w:val="26"/>
      <w:szCs w:val="26"/>
    </w:rPr>
  </w:style>
  <w:style w:type="paragraph" w:styleId="Heading6">
    <w:name w:val="heading 6"/>
    <w:basedOn w:val="Normal"/>
    <w:next w:val="Normal"/>
    <w:link w:val="Heading6Char"/>
    <w:qFormat/>
    <w:rsid w:val="007D29B5"/>
    <w:pPr>
      <w:keepNext/>
      <w:spacing w:line="360" w:lineRule="auto"/>
      <w:jc w:val="both"/>
      <w:outlineLvl w:val="5"/>
    </w:pPr>
    <w:rPr>
      <w:rFonts w:ascii="Calibri" w:hAnsi="Calibri"/>
      <w:b/>
      <w:bCs/>
    </w:rPr>
  </w:style>
  <w:style w:type="paragraph" w:styleId="Heading7">
    <w:name w:val="heading 7"/>
    <w:basedOn w:val="Normal"/>
    <w:next w:val="Normal"/>
    <w:link w:val="Heading7Char"/>
    <w:qFormat/>
    <w:rsid w:val="007D29B5"/>
    <w:pPr>
      <w:keepNext/>
      <w:spacing w:line="360" w:lineRule="auto"/>
      <w:jc w:val="center"/>
      <w:outlineLvl w:val="6"/>
    </w:pPr>
    <w:rPr>
      <w:rFonts w:ascii="Calibri" w:hAnsi="Calibri"/>
      <w:sz w:val="24"/>
      <w:szCs w:val="24"/>
    </w:rPr>
  </w:style>
  <w:style w:type="paragraph" w:styleId="Heading8">
    <w:name w:val="heading 8"/>
    <w:basedOn w:val="Normal"/>
    <w:next w:val="Normal"/>
    <w:link w:val="Heading8Char"/>
    <w:qFormat/>
    <w:rsid w:val="007D29B5"/>
    <w:pPr>
      <w:keepNext/>
      <w:spacing w:line="360" w:lineRule="auto"/>
      <w:jc w:val="right"/>
      <w:outlineLvl w:val="7"/>
    </w:pPr>
    <w:rPr>
      <w:b/>
      <w:bCs/>
      <w:sz w:val="24"/>
      <w:szCs w:val="24"/>
    </w:rPr>
  </w:style>
  <w:style w:type="paragraph" w:styleId="Heading9">
    <w:name w:val="heading 9"/>
    <w:basedOn w:val="Normal"/>
    <w:next w:val="Normal"/>
    <w:link w:val="Heading9Char"/>
    <w:qFormat/>
    <w:locked/>
    <w:rsid w:val="00C153FE"/>
    <w:pPr>
      <w:keepNext/>
      <w:jc w:val="center"/>
      <w:outlineLvl w:val="8"/>
    </w:pPr>
    <w:rPr>
      <w:sz w:val="32"/>
      <w:lang w:eastAsia="lt-LT"/>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locked/>
    <w:rsid w:val="007D29B5"/>
    <w:rPr>
      <w:rFonts w:cs="Times New Roman"/>
      <w:b/>
      <w:bCs/>
      <w:sz w:val="32"/>
      <w:szCs w:val="32"/>
      <w:lang w:val="lt-LT" w:eastAsia="en-US"/>
    </w:rPr>
  </w:style>
  <w:style w:type="character" w:customStyle="1" w:styleId="Heading2Char">
    <w:name w:val="Heading 2 Char"/>
    <w:link w:val="Heading2"/>
    <w:locked/>
    <w:rsid w:val="00145505"/>
    <w:rPr>
      <w:rFonts w:ascii="Cambria" w:hAnsi="Cambria" w:cs="Cambria"/>
      <w:b/>
      <w:bCs/>
      <w:i/>
      <w:iCs/>
      <w:sz w:val="28"/>
      <w:szCs w:val="28"/>
      <w:lang w:val="ru-RU" w:eastAsia="en-US"/>
    </w:rPr>
  </w:style>
  <w:style w:type="character" w:customStyle="1" w:styleId="Heading3Char">
    <w:name w:val="Heading 3 Char"/>
    <w:aliases w:val="Section Header3 Char,Sub-Clause Paragraph Char,H3 Char,H31 Char,H32 Char,H33 Char,H311 Char,H321 Char,H34 Char,H312 Char,H322 Char,H35 Char,H313 Char,H323 Char,H36 Char,H37 Char,H314 Char,H324 Char,H38 Char,H315 Char,H325 Char,H39 Char"/>
    <w:link w:val="Heading3"/>
    <w:locked/>
    <w:rsid w:val="007D29B5"/>
    <w:rPr>
      <w:rFonts w:cs="Times New Roman"/>
      <w:b/>
      <w:bCs/>
      <w:sz w:val="24"/>
      <w:szCs w:val="24"/>
      <w:lang w:val="lt-LT" w:eastAsia="en-US"/>
    </w:rPr>
  </w:style>
  <w:style w:type="character" w:customStyle="1" w:styleId="Heading4Char">
    <w:name w:val="Heading 4 Char"/>
    <w:aliases w:val="Heading 4 Char Char Char Char Char"/>
    <w:link w:val="Heading4"/>
    <w:locked/>
    <w:rsid w:val="00145505"/>
    <w:rPr>
      <w:rFonts w:ascii="Calibri" w:hAnsi="Calibri" w:cs="Calibri"/>
      <w:b/>
      <w:bCs/>
      <w:sz w:val="28"/>
      <w:szCs w:val="28"/>
      <w:lang w:val="ru-RU" w:eastAsia="en-US"/>
    </w:rPr>
  </w:style>
  <w:style w:type="character" w:customStyle="1" w:styleId="Heading5Char">
    <w:name w:val="Heading 5 Char"/>
    <w:link w:val="Heading5"/>
    <w:locked/>
    <w:rsid w:val="00145505"/>
    <w:rPr>
      <w:rFonts w:ascii="Calibri" w:hAnsi="Calibri" w:cs="Calibri"/>
      <w:b/>
      <w:bCs/>
      <w:i/>
      <w:iCs/>
      <w:sz w:val="26"/>
      <w:szCs w:val="26"/>
      <w:lang w:val="ru-RU" w:eastAsia="en-US"/>
    </w:rPr>
  </w:style>
  <w:style w:type="character" w:customStyle="1" w:styleId="Heading6Char">
    <w:name w:val="Heading 6 Char"/>
    <w:link w:val="Heading6"/>
    <w:locked/>
    <w:rsid w:val="00145505"/>
    <w:rPr>
      <w:rFonts w:ascii="Calibri" w:hAnsi="Calibri" w:cs="Calibri"/>
      <w:b/>
      <w:bCs/>
      <w:lang w:val="ru-RU" w:eastAsia="en-US"/>
    </w:rPr>
  </w:style>
  <w:style w:type="character" w:customStyle="1" w:styleId="Heading7Char">
    <w:name w:val="Heading 7 Char"/>
    <w:link w:val="Heading7"/>
    <w:locked/>
    <w:rsid w:val="00145505"/>
    <w:rPr>
      <w:rFonts w:ascii="Calibri" w:hAnsi="Calibri" w:cs="Calibri"/>
      <w:sz w:val="24"/>
      <w:szCs w:val="24"/>
      <w:lang w:val="ru-RU" w:eastAsia="en-US"/>
    </w:rPr>
  </w:style>
  <w:style w:type="character" w:customStyle="1" w:styleId="Heading8Char">
    <w:name w:val="Heading 8 Char"/>
    <w:link w:val="Heading8"/>
    <w:locked/>
    <w:rsid w:val="007D29B5"/>
    <w:rPr>
      <w:rFonts w:cs="Times New Roman"/>
      <w:b/>
      <w:bCs/>
      <w:sz w:val="24"/>
      <w:szCs w:val="24"/>
      <w:lang w:val="lt-LT" w:eastAsia="en-US"/>
    </w:rPr>
  </w:style>
  <w:style w:type="paragraph" w:customStyle="1" w:styleId="1">
    <w:name w:val="Стиль1"/>
    <w:basedOn w:val="Normal"/>
    <w:rsid w:val="007D29B5"/>
    <w:pPr>
      <w:jc w:val="center"/>
    </w:pPr>
    <w:rPr>
      <w:sz w:val="24"/>
      <w:szCs w:val="24"/>
    </w:rPr>
  </w:style>
  <w:style w:type="paragraph" w:customStyle="1" w:styleId="2">
    <w:name w:val="Стиль2"/>
    <w:basedOn w:val="Normal"/>
    <w:rsid w:val="007D29B5"/>
    <w:pPr>
      <w:tabs>
        <w:tab w:val="left" w:pos="1298"/>
      </w:tabs>
      <w:spacing w:line="360" w:lineRule="auto"/>
      <w:ind w:firstLine="1298"/>
    </w:pPr>
    <w:rPr>
      <w:sz w:val="24"/>
      <w:szCs w:val="24"/>
    </w:rPr>
  </w:style>
  <w:style w:type="paragraph" w:customStyle="1" w:styleId="3">
    <w:name w:val="Стиль3"/>
    <w:basedOn w:val="Normal"/>
    <w:rsid w:val="007D29B5"/>
    <w:pPr>
      <w:jc w:val="center"/>
    </w:pPr>
    <w:rPr>
      <w:sz w:val="24"/>
      <w:szCs w:val="24"/>
      <w:lang w:val="en-GB"/>
    </w:rPr>
  </w:style>
  <w:style w:type="paragraph" w:customStyle="1" w:styleId="4">
    <w:name w:val="Стиль4"/>
    <w:basedOn w:val="2"/>
    <w:rsid w:val="007D29B5"/>
    <w:pPr>
      <w:tabs>
        <w:tab w:val="clear" w:pos="1298"/>
      </w:tabs>
      <w:jc w:val="both"/>
    </w:pPr>
  </w:style>
  <w:style w:type="paragraph" w:styleId="BodyText">
    <w:name w:val="Body Text"/>
    <w:aliases w:val="Char Char,Char,Char Char Char Diagrama Diagrama Diagrama Diagrama Diagrama,Char Char Char Diagrama Diagrama Diagrama Diagrama Diagrama Diagrama Diagrama Diagrama Diagrama Diagrama,body text,contents,bt,b, Char, Char Char, Char Ch,Cha"/>
    <w:basedOn w:val="Normal"/>
    <w:link w:val="BodyTextChar1"/>
    <w:qFormat/>
    <w:rsid w:val="007D29B5"/>
    <w:pPr>
      <w:jc w:val="both"/>
    </w:pPr>
    <w:rPr>
      <w:sz w:val="24"/>
      <w:szCs w:val="24"/>
    </w:rPr>
  </w:style>
  <w:style w:type="character" w:customStyle="1" w:styleId="BodyTextChar">
    <w:name w:val="Body Text Char"/>
    <w:aliases w:val="Char Char Char,Char Char1,Char Char Char Diagrama Diagrama Diagrama Diagrama Diagrama Char,Char Char Char Diagrama Diagrama Diagrama Diagrama Diagrama Diagrama Diagrama Diagrama Diagrama Diagrama Char,body text Char,contents Char,bt Char"/>
    <w:locked/>
    <w:rsid w:val="00145505"/>
    <w:rPr>
      <w:rFonts w:cs="Times New Roman"/>
      <w:sz w:val="20"/>
      <w:szCs w:val="20"/>
      <w:lang w:val="ru-RU" w:eastAsia="en-US"/>
    </w:rPr>
  </w:style>
  <w:style w:type="character" w:customStyle="1" w:styleId="BodyTextChar1">
    <w:name w:val="Body Text Char1"/>
    <w:aliases w:val="Char Char Char1,Char Char2,Char Char Char Diagrama Diagrama Diagrama Diagrama Diagrama Char1,Char Char Char Diagrama Diagrama Diagrama Diagrama Diagrama Diagrama Diagrama Diagrama Diagrama Diagrama Char1,body text Char1,contents Char1"/>
    <w:link w:val="BodyText"/>
    <w:locked/>
    <w:rsid w:val="007D29B5"/>
    <w:rPr>
      <w:rFonts w:cs="Times New Roman"/>
      <w:sz w:val="24"/>
      <w:szCs w:val="24"/>
      <w:lang w:val="lt-LT" w:eastAsia="en-US"/>
    </w:rPr>
  </w:style>
  <w:style w:type="paragraph" w:styleId="BodyTextIndent">
    <w:name w:val="Body Text Indent"/>
    <w:basedOn w:val="Normal"/>
    <w:link w:val="BodyTextIndentChar"/>
    <w:rsid w:val="007D29B5"/>
    <w:pPr>
      <w:ind w:firstLine="360"/>
      <w:jc w:val="both"/>
    </w:pPr>
  </w:style>
  <w:style w:type="character" w:customStyle="1" w:styleId="BodyTextIndentChar">
    <w:name w:val="Body Text Indent Char"/>
    <w:link w:val="BodyTextIndent"/>
    <w:locked/>
    <w:rsid w:val="00145505"/>
    <w:rPr>
      <w:rFonts w:cs="Times New Roman"/>
      <w:sz w:val="20"/>
      <w:szCs w:val="20"/>
      <w:lang w:val="ru-RU" w:eastAsia="en-US"/>
    </w:rPr>
  </w:style>
  <w:style w:type="paragraph" w:styleId="BodyTextIndent2">
    <w:name w:val="Body Text Indent 2"/>
    <w:basedOn w:val="Normal"/>
    <w:link w:val="BodyTextIndent2Char"/>
    <w:rsid w:val="007D29B5"/>
    <w:pPr>
      <w:ind w:firstLine="720"/>
      <w:jc w:val="both"/>
    </w:pPr>
    <w:rPr>
      <w:sz w:val="24"/>
      <w:szCs w:val="24"/>
    </w:rPr>
  </w:style>
  <w:style w:type="character" w:customStyle="1" w:styleId="BodyTextIndent2Char">
    <w:name w:val="Body Text Indent 2 Char"/>
    <w:link w:val="BodyTextIndent2"/>
    <w:locked/>
    <w:rsid w:val="007D29B5"/>
    <w:rPr>
      <w:rFonts w:cs="Times New Roman"/>
      <w:sz w:val="24"/>
      <w:szCs w:val="24"/>
      <w:lang w:val="lt-LT" w:eastAsia="en-US"/>
    </w:rPr>
  </w:style>
  <w:style w:type="paragraph" w:styleId="Header">
    <w:name w:val="header"/>
    <w:basedOn w:val="Normal"/>
    <w:link w:val="HeaderChar"/>
    <w:uiPriority w:val="99"/>
    <w:rsid w:val="007D29B5"/>
    <w:pPr>
      <w:tabs>
        <w:tab w:val="center" w:pos="4153"/>
        <w:tab w:val="right" w:pos="8306"/>
      </w:tabs>
    </w:pPr>
  </w:style>
  <w:style w:type="character" w:customStyle="1" w:styleId="HeaderChar">
    <w:name w:val="Header Char"/>
    <w:link w:val="Header"/>
    <w:uiPriority w:val="99"/>
    <w:locked/>
    <w:rsid w:val="00145505"/>
    <w:rPr>
      <w:rFonts w:cs="Times New Roman"/>
      <w:sz w:val="20"/>
      <w:szCs w:val="20"/>
      <w:lang w:val="ru-RU" w:eastAsia="en-US"/>
    </w:rPr>
  </w:style>
  <w:style w:type="paragraph" w:customStyle="1" w:styleId="10">
    <w:name w:val="1"/>
    <w:basedOn w:val="Normal"/>
    <w:next w:val="Normal"/>
    <w:unhideWhenUsed/>
    <w:qFormat/>
    <w:rsid w:val="00F73A47"/>
  </w:style>
  <w:style w:type="paragraph" w:styleId="BodyTextIndent3">
    <w:name w:val="Body Text Indent 3"/>
    <w:basedOn w:val="Normal"/>
    <w:link w:val="BodyTextIndent3Char"/>
    <w:rsid w:val="007D29B5"/>
    <w:pPr>
      <w:ind w:left="426" w:hanging="426"/>
      <w:jc w:val="both"/>
    </w:pPr>
    <w:rPr>
      <w:sz w:val="16"/>
      <w:szCs w:val="16"/>
    </w:rPr>
  </w:style>
  <w:style w:type="character" w:customStyle="1" w:styleId="BodyTextIndent3Char">
    <w:name w:val="Body Text Indent 3 Char"/>
    <w:link w:val="BodyTextIndent3"/>
    <w:locked/>
    <w:rsid w:val="00145505"/>
    <w:rPr>
      <w:rFonts w:cs="Times New Roman"/>
      <w:sz w:val="16"/>
      <w:szCs w:val="16"/>
      <w:lang w:val="ru-RU" w:eastAsia="en-US"/>
    </w:rPr>
  </w:style>
  <w:style w:type="paragraph" w:styleId="BodyText2">
    <w:name w:val="Body Text 2"/>
    <w:basedOn w:val="Normal"/>
    <w:link w:val="BodyText2Char"/>
    <w:rsid w:val="007D29B5"/>
    <w:pPr>
      <w:jc w:val="center"/>
    </w:pPr>
    <w:rPr>
      <w:b/>
      <w:bCs/>
      <w:sz w:val="40"/>
      <w:szCs w:val="40"/>
    </w:rPr>
  </w:style>
  <w:style w:type="character" w:customStyle="1" w:styleId="BodyText2Char">
    <w:name w:val="Body Text 2 Char"/>
    <w:link w:val="BodyText2"/>
    <w:locked/>
    <w:rsid w:val="007D29B5"/>
    <w:rPr>
      <w:rFonts w:cs="Times New Roman"/>
      <w:b/>
      <w:bCs/>
      <w:sz w:val="40"/>
      <w:szCs w:val="40"/>
      <w:lang w:val="lt-LT" w:eastAsia="en-US"/>
    </w:rPr>
  </w:style>
  <w:style w:type="paragraph" w:styleId="Footer">
    <w:name w:val="footer"/>
    <w:basedOn w:val="Normal"/>
    <w:link w:val="FooterChar"/>
    <w:uiPriority w:val="99"/>
    <w:rsid w:val="007D29B5"/>
    <w:pPr>
      <w:tabs>
        <w:tab w:val="center" w:pos="4320"/>
        <w:tab w:val="right" w:pos="8640"/>
      </w:tabs>
    </w:pPr>
  </w:style>
  <w:style w:type="character" w:customStyle="1" w:styleId="FooterChar">
    <w:name w:val="Footer Char"/>
    <w:link w:val="Footer"/>
    <w:uiPriority w:val="99"/>
    <w:locked/>
    <w:rsid w:val="007D29B5"/>
    <w:rPr>
      <w:rFonts w:cs="Times New Roman"/>
      <w:lang w:val="ru-RU" w:eastAsia="en-US"/>
    </w:rPr>
  </w:style>
  <w:style w:type="paragraph" w:customStyle="1" w:styleId="patvirtinta">
    <w:name w:val="patvirtinta"/>
    <w:basedOn w:val="Normal"/>
    <w:rsid w:val="007D29B5"/>
    <w:pPr>
      <w:spacing w:before="100" w:beforeAutospacing="1" w:after="100" w:afterAutospacing="1"/>
    </w:pPr>
    <w:rPr>
      <w:sz w:val="24"/>
      <w:szCs w:val="24"/>
      <w:lang w:val="en-US"/>
    </w:rPr>
  </w:style>
  <w:style w:type="paragraph" w:customStyle="1" w:styleId="NumPar1">
    <w:name w:val="NumPar 1"/>
    <w:basedOn w:val="Normal"/>
    <w:next w:val="Normal"/>
    <w:rsid w:val="007D29B5"/>
    <w:pPr>
      <w:tabs>
        <w:tab w:val="num" w:pos="360"/>
      </w:tabs>
      <w:spacing w:before="120" w:after="120"/>
      <w:jc w:val="both"/>
    </w:pPr>
    <w:rPr>
      <w:sz w:val="24"/>
      <w:szCs w:val="24"/>
    </w:rPr>
  </w:style>
  <w:style w:type="character" w:styleId="Hyperlink">
    <w:name w:val="Hyperlink"/>
    <w:uiPriority w:val="99"/>
    <w:rsid w:val="007D29B5"/>
    <w:rPr>
      <w:rFonts w:cs="Times New Roman"/>
      <w:color w:val="0000FF"/>
      <w:u w:val="single"/>
    </w:rPr>
  </w:style>
  <w:style w:type="paragraph" w:customStyle="1" w:styleId="DiagramaDiagramaDiagrama">
    <w:name w:val="Diagrama Diagrama Diagrama"/>
    <w:basedOn w:val="Normal"/>
    <w:rsid w:val="007D29B5"/>
    <w:pPr>
      <w:spacing w:after="160" w:line="240" w:lineRule="exact"/>
    </w:pPr>
    <w:rPr>
      <w:rFonts w:ascii="Tahoma" w:hAnsi="Tahoma" w:cs="Tahoma"/>
      <w:lang w:val="en-US"/>
    </w:rPr>
  </w:style>
  <w:style w:type="character" w:customStyle="1" w:styleId="DiagramaDiagrama2">
    <w:name w:val="Diagrama Diagrama2"/>
    <w:rsid w:val="007D29B5"/>
    <w:rPr>
      <w:rFonts w:cs="Times New Roman"/>
      <w:sz w:val="24"/>
      <w:szCs w:val="24"/>
      <w:lang w:val="lt-LT" w:eastAsia="en-US"/>
    </w:rPr>
  </w:style>
  <w:style w:type="character" w:customStyle="1" w:styleId="DiagramaDiagrama">
    <w:name w:val="Diagrama Diagrama"/>
    <w:locked/>
    <w:rsid w:val="007D29B5"/>
    <w:rPr>
      <w:rFonts w:cs="Times New Roman"/>
      <w:sz w:val="24"/>
      <w:szCs w:val="24"/>
      <w:lang w:val="lt-LT" w:eastAsia="en-US"/>
    </w:rPr>
  </w:style>
  <w:style w:type="paragraph" w:customStyle="1" w:styleId="Point1">
    <w:name w:val="Point 1"/>
    <w:basedOn w:val="Normal"/>
    <w:rsid w:val="007D29B5"/>
    <w:pPr>
      <w:spacing w:before="120" w:after="120"/>
      <w:ind w:left="1418" w:hanging="567"/>
      <w:jc w:val="both"/>
    </w:pPr>
    <w:rPr>
      <w:sz w:val="24"/>
      <w:szCs w:val="24"/>
      <w:lang w:val="en-GB"/>
    </w:rPr>
  </w:style>
  <w:style w:type="character" w:customStyle="1" w:styleId="DiagramaDiagrama5">
    <w:name w:val="Diagrama Diagrama5"/>
    <w:locked/>
    <w:rsid w:val="007D29B5"/>
    <w:rPr>
      <w:rFonts w:cs="Times New Roman"/>
      <w:sz w:val="24"/>
      <w:szCs w:val="24"/>
      <w:lang w:val="lt-LT" w:eastAsia="en-US"/>
    </w:rPr>
  </w:style>
  <w:style w:type="paragraph" w:customStyle="1" w:styleId="Pagrindinistekstas1">
    <w:name w:val="Pagrindinis tekstas1"/>
    <w:link w:val="BodytextChar0"/>
    <w:rsid w:val="007D29B5"/>
    <w:pPr>
      <w:ind w:firstLine="312"/>
      <w:jc w:val="both"/>
    </w:pPr>
    <w:rPr>
      <w:rFonts w:ascii="TimesLT" w:hAnsi="TimesLT" w:cs="TimesLT"/>
      <w:lang w:eastAsia="en-US"/>
    </w:rPr>
  </w:style>
  <w:style w:type="character" w:customStyle="1" w:styleId="DiagramaDiagrama51">
    <w:name w:val="Diagrama Diagrama51"/>
    <w:rsid w:val="007D29B5"/>
    <w:rPr>
      <w:rFonts w:ascii="Times New Roman" w:hAnsi="Times New Roman" w:cs="Times New Roman"/>
      <w:sz w:val="20"/>
      <w:szCs w:val="20"/>
    </w:rPr>
  </w:style>
  <w:style w:type="character" w:customStyle="1" w:styleId="CharCharDiagramaDiagrama1">
    <w:name w:val="Char Char Diagrama Diagrama1"/>
    <w:rsid w:val="007D29B5"/>
    <w:rPr>
      <w:rFonts w:cs="Times New Roman"/>
      <w:sz w:val="24"/>
      <w:szCs w:val="24"/>
      <w:lang w:val="x-none" w:eastAsia="en-US"/>
    </w:rPr>
  </w:style>
  <w:style w:type="character" w:customStyle="1" w:styleId="CharCharDiagrama">
    <w:name w:val="Char Char Diagrama"/>
    <w:aliases w:val="Char Diagrama,Char Char Char Diagrama Diagrama Diagrama Diagrama Diagrama Diagrama,Char Char Char Diagrama Diagrama Diagrama Diagrama Diagrama Diagrama Diagrama Diagrama Diagrama Diagrama  Diagrama Diagrama, Char Diagrama"/>
    <w:rsid w:val="007D29B5"/>
    <w:rPr>
      <w:rFonts w:cs="Times New Roman"/>
      <w:sz w:val="24"/>
      <w:szCs w:val="24"/>
      <w:lang w:val="x-none" w:eastAsia="en-US"/>
    </w:rPr>
  </w:style>
  <w:style w:type="paragraph" w:styleId="HTMLPreformatted">
    <w:name w:val="HTML Preformatted"/>
    <w:basedOn w:val="Normal"/>
    <w:link w:val="HTMLPreformattedChar"/>
    <w:rsid w:val="007D29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rPr>
  </w:style>
  <w:style w:type="character" w:customStyle="1" w:styleId="HTMLPreformattedChar">
    <w:name w:val="HTML Preformatted Char"/>
    <w:link w:val="HTMLPreformatted"/>
    <w:locked/>
    <w:rsid w:val="00145505"/>
    <w:rPr>
      <w:rFonts w:ascii="Courier New" w:hAnsi="Courier New" w:cs="Courier New"/>
      <w:sz w:val="20"/>
      <w:szCs w:val="20"/>
      <w:lang w:val="ru-RU" w:eastAsia="en-US"/>
    </w:rPr>
  </w:style>
  <w:style w:type="paragraph" w:customStyle="1" w:styleId="CentrBoldm">
    <w:name w:val="CentrBoldm"/>
    <w:basedOn w:val="Normal"/>
    <w:rsid w:val="007D29B5"/>
    <w:pPr>
      <w:autoSpaceDE w:val="0"/>
      <w:autoSpaceDN w:val="0"/>
      <w:adjustRightInd w:val="0"/>
      <w:jc w:val="center"/>
    </w:pPr>
    <w:rPr>
      <w:rFonts w:ascii="TimesLT" w:hAnsi="TimesLT" w:cs="TimesLT"/>
      <w:b/>
      <w:bCs/>
      <w:lang w:val="en-US"/>
    </w:rPr>
  </w:style>
  <w:style w:type="paragraph" w:customStyle="1" w:styleId="Patvirtinta0">
    <w:name w:val="Patvirtinta"/>
    <w:rsid w:val="007D29B5"/>
    <w:pPr>
      <w:tabs>
        <w:tab w:val="left" w:pos="1304"/>
        <w:tab w:val="left" w:pos="1457"/>
        <w:tab w:val="left" w:pos="1604"/>
        <w:tab w:val="left" w:pos="1757"/>
      </w:tabs>
      <w:autoSpaceDE w:val="0"/>
      <w:autoSpaceDN w:val="0"/>
      <w:adjustRightInd w:val="0"/>
      <w:ind w:left="5953"/>
    </w:pPr>
    <w:rPr>
      <w:rFonts w:ascii="TimesLT" w:hAnsi="TimesLT" w:cs="TimesLT"/>
      <w:lang w:eastAsia="en-US"/>
    </w:rPr>
  </w:style>
  <w:style w:type="paragraph" w:customStyle="1" w:styleId="MAZAS">
    <w:name w:val="MAZAS"/>
    <w:rsid w:val="007D29B5"/>
    <w:pPr>
      <w:autoSpaceDE w:val="0"/>
      <w:autoSpaceDN w:val="0"/>
      <w:adjustRightInd w:val="0"/>
      <w:ind w:firstLine="312"/>
      <w:jc w:val="both"/>
    </w:pPr>
    <w:rPr>
      <w:rFonts w:ascii="TimesLT" w:hAnsi="TimesLT" w:cs="TimesLT"/>
      <w:color w:val="000000"/>
      <w:sz w:val="8"/>
      <w:szCs w:val="8"/>
      <w:lang w:eastAsia="en-US"/>
    </w:rPr>
  </w:style>
  <w:style w:type="paragraph" w:customStyle="1" w:styleId="Linija">
    <w:name w:val="Linija"/>
    <w:basedOn w:val="MAZAS"/>
    <w:rsid w:val="007D29B5"/>
    <w:pPr>
      <w:ind w:firstLine="0"/>
      <w:jc w:val="center"/>
    </w:pPr>
    <w:rPr>
      <w:color w:val="auto"/>
      <w:sz w:val="12"/>
      <w:szCs w:val="12"/>
    </w:rPr>
  </w:style>
  <w:style w:type="table" w:styleId="TableGrid">
    <w:name w:val="Table Grid"/>
    <w:rsid w:val="00EA7FB1"/>
    <w:pPr>
      <w:ind w:firstLine="720"/>
      <w:jc w:val="both"/>
    </w:pPr>
    <w:rPr>
      <w:lang w:val="lt-LT"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character" w:customStyle="1" w:styleId="parahead1">
    <w:name w:val="parahead1"/>
    <w:rsid w:val="0050108D"/>
    <w:rPr>
      <w:rFonts w:ascii="Verdana" w:hAnsi="Verdana" w:cs="Verdana"/>
      <w:b/>
      <w:bCs/>
      <w:color w:val="000000"/>
      <w:sz w:val="17"/>
      <w:szCs w:val="17"/>
    </w:rPr>
  </w:style>
  <w:style w:type="numbering" w:customStyle="1" w:styleId="e">
    <w:name w:val="e"/>
    <w:basedOn w:val="NoList"/>
    <w:link w:val="CharChar13"/>
    <w:rsid w:val="00640070"/>
  </w:style>
  <w:style w:type="character" w:customStyle="1" w:styleId="DebesliotekstasDiagrama">
    <w:name w:val="Debesėlio tekstas Diagrama"/>
    <w:uiPriority w:val="99"/>
    <w:locked/>
    <w:rsid w:val="00145505"/>
    <w:rPr>
      <w:rFonts w:cs="Times New Roman"/>
      <w:sz w:val="2"/>
      <w:szCs w:val="2"/>
      <w:lang w:val="ru-RU" w:eastAsia="en-US"/>
    </w:rPr>
  </w:style>
  <w:style w:type="character" w:styleId="CommentReference">
    <w:name w:val="annotation reference"/>
    <w:rsid w:val="00962669"/>
    <w:rPr>
      <w:rFonts w:cs="Times New Roman"/>
      <w:sz w:val="16"/>
      <w:szCs w:val="16"/>
    </w:rPr>
  </w:style>
  <w:style w:type="paragraph" w:styleId="CommentText">
    <w:name w:val="annotation text"/>
    <w:basedOn w:val="Normal"/>
    <w:link w:val="CommentTextChar"/>
    <w:rsid w:val="00962669"/>
  </w:style>
  <w:style w:type="character" w:customStyle="1" w:styleId="CommentTextChar">
    <w:name w:val="Comment Text Char"/>
    <w:link w:val="CommentText"/>
    <w:locked/>
    <w:rsid w:val="00145505"/>
    <w:rPr>
      <w:rFonts w:cs="Times New Roman"/>
      <w:sz w:val="20"/>
      <w:szCs w:val="20"/>
      <w:lang w:val="ru-RU" w:eastAsia="en-US"/>
    </w:rPr>
  </w:style>
  <w:style w:type="paragraph" w:styleId="CommentSubject">
    <w:name w:val="annotation subject"/>
    <w:basedOn w:val="CommentText"/>
    <w:next w:val="CommentText"/>
    <w:link w:val="CommentSubjectChar"/>
    <w:rsid w:val="00962669"/>
    <w:rPr>
      <w:b/>
      <w:bCs/>
    </w:rPr>
  </w:style>
  <w:style w:type="character" w:customStyle="1" w:styleId="CommentSubjectChar">
    <w:name w:val="Comment Subject Char"/>
    <w:link w:val="CommentSubject"/>
    <w:locked/>
    <w:rsid w:val="00145505"/>
    <w:rPr>
      <w:rFonts w:cs="Times New Roman"/>
      <w:b/>
      <w:bCs/>
      <w:sz w:val="20"/>
      <w:szCs w:val="20"/>
      <w:lang w:val="ru-RU" w:eastAsia="en-US"/>
    </w:rPr>
  </w:style>
  <w:style w:type="paragraph" w:styleId="PlainText">
    <w:name w:val="Plain Text"/>
    <w:basedOn w:val="Normal"/>
    <w:link w:val="PlainTextChar"/>
    <w:uiPriority w:val="99"/>
    <w:rsid w:val="00D238AB"/>
    <w:rPr>
      <w:rFonts w:ascii="Courier New" w:hAnsi="Courier New"/>
    </w:rPr>
  </w:style>
  <w:style w:type="character" w:customStyle="1" w:styleId="PlainTextChar">
    <w:name w:val="Plain Text Char"/>
    <w:link w:val="PlainText"/>
    <w:uiPriority w:val="99"/>
    <w:locked/>
    <w:rsid w:val="00145505"/>
    <w:rPr>
      <w:rFonts w:ascii="Courier New" w:hAnsi="Courier New" w:cs="Courier New"/>
      <w:sz w:val="20"/>
      <w:szCs w:val="20"/>
      <w:lang w:val="ru-RU" w:eastAsia="en-US"/>
    </w:rPr>
  </w:style>
  <w:style w:type="paragraph" w:customStyle="1" w:styleId="wfxRecipient">
    <w:name w:val="wfxRecipient"/>
    <w:basedOn w:val="Normal"/>
    <w:rsid w:val="00D238AB"/>
    <w:rPr>
      <w:sz w:val="24"/>
      <w:szCs w:val="24"/>
      <w:lang w:val="tg-Cyrl-TJ"/>
    </w:rPr>
  </w:style>
  <w:style w:type="paragraph" w:customStyle="1" w:styleId="Style1">
    <w:name w:val="Style1"/>
    <w:basedOn w:val="Heading1"/>
    <w:next w:val="PlainText"/>
    <w:rsid w:val="00D238AB"/>
    <w:pPr>
      <w:spacing w:before="240" w:after="60"/>
      <w:ind w:left="0"/>
      <w:jc w:val="both"/>
    </w:pPr>
    <w:rPr>
      <w:kern w:val="28"/>
      <w:sz w:val="24"/>
      <w:szCs w:val="24"/>
    </w:rPr>
  </w:style>
  <w:style w:type="paragraph" w:customStyle="1" w:styleId="Sraas1">
    <w:name w:val="Sąrašas 1"/>
    <w:basedOn w:val="Heading1"/>
    <w:link w:val="Sraas1Char"/>
    <w:rsid w:val="002D0713"/>
    <w:pPr>
      <w:widowControl w:val="0"/>
      <w:numPr>
        <w:numId w:val="1"/>
      </w:numPr>
      <w:tabs>
        <w:tab w:val="num" w:pos="737"/>
        <w:tab w:val="num" w:pos="7397"/>
      </w:tabs>
      <w:autoSpaceDE w:val="0"/>
      <w:autoSpaceDN w:val="0"/>
      <w:adjustRightInd w:val="0"/>
      <w:spacing w:before="360" w:after="360"/>
      <w:ind w:left="567" w:hanging="210"/>
      <w:jc w:val="center"/>
    </w:pPr>
    <w:rPr>
      <w:bCs w:val="0"/>
      <w:sz w:val="24"/>
      <w:szCs w:val="20"/>
      <w:lang w:val="x-none" w:eastAsia="x-none"/>
    </w:rPr>
  </w:style>
  <w:style w:type="paragraph" w:customStyle="1" w:styleId="Sraas21">
    <w:name w:val="Sąrašas 21"/>
    <w:basedOn w:val="Heading1"/>
    <w:link w:val="Sraas21Char"/>
    <w:autoRedefine/>
    <w:rsid w:val="0006389A"/>
    <w:pPr>
      <w:keepNext w:val="0"/>
      <w:widowControl w:val="0"/>
      <w:tabs>
        <w:tab w:val="left" w:pos="993"/>
        <w:tab w:val="left" w:pos="1134"/>
      </w:tabs>
      <w:autoSpaceDE w:val="0"/>
      <w:autoSpaceDN w:val="0"/>
      <w:adjustRightInd w:val="0"/>
      <w:ind w:left="426" w:firstLine="0"/>
      <w:jc w:val="both"/>
    </w:pPr>
    <w:rPr>
      <w:b w:val="0"/>
      <w:bCs w:val="0"/>
      <w:sz w:val="24"/>
      <w:szCs w:val="24"/>
      <w:lang w:val="x-none" w:eastAsia="ar-SA"/>
    </w:rPr>
  </w:style>
  <w:style w:type="paragraph" w:customStyle="1" w:styleId="Sraas31">
    <w:name w:val="Sąrašas 31"/>
    <w:basedOn w:val="Heading7"/>
    <w:link w:val="Sraas31Diagrama"/>
    <w:rsid w:val="002D0713"/>
    <w:pPr>
      <w:keepNext w:val="0"/>
      <w:widowControl w:val="0"/>
      <w:numPr>
        <w:ilvl w:val="2"/>
        <w:numId w:val="1"/>
      </w:numPr>
      <w:tabs>
        <w:tab w:val="clear" w:pos="2051"/>
        <w:tab w:val="num" w:pos="1200"/>
        <w:tab w:val="num" w:pos="1260"/>
        <w:tab w:val="num" w:pos="1767"/>
        <w:tab w:val="num" w:pos="2034"/>
      </w:tabs>
      <w:autoSpaceDE w:val="0"/>
      <w:autoSpaceDN w:val="0"/>
      <w:adjustRightInd w:val="0"/>
      <w:spacing w:before="120" w:after="120" w:line="240" w:lineRule="auto"/>
      <w:ind w:left="1259" w:hanging="720"/>
      <w:jc w:val="both"/>
    </w:pPr>
    <w:rPr>
      <w:b/>
      <w:bCs/>
    </w:rPr>
  </w:style>
  <w:style w:type="paragraph" w:customStyle="1" w:styleId="Sraas41">
    <w:name w:val="Sąrašas 41"/>
    <w:basedOn w:val="Normal"/>
    <w:rsid w:val="002D0713"/>
    <w:pPr>
      <w:widowControl w:val="0"/>
      <w:numPr>
        <w:ilvl w:val="3"/>
        <w:numId w:val="1"/>
      </w:numPr>
      <w:tabs>
        <w:tab w:val="num" w:pos="1985"/>
      </w:tabs>
      <w:autoSpaceDE w:val="0"/>
      <w:autoSpaceDN w:val="0"/>
      <w:adjustRightInd w:val="0"/>
      <w:ind w:left="1418"/>
      <w:jc w:val="both"/>
    </w:pPr>
    <w:rPr>
      <w:sz w:val="24"/>
      <w:szCs w:val="24"/>
      <w:lang w:eastAsia="lt-LT"/>
    </w:rPr>
  </w:style>
  <w:style w:type="paragraph" w:customStyle="1" w:styleId="Sraas51">
    <w:name w:val="Sąrašas 51"/>
    <w:basedOn w:val="Normal"/>
    <w:rsid w:val="002D0713"/>
    <w:pPr>
      <w:widowControl w:val="0"/>
      <w:numPr>
        <w:ilvl w:val="4"/>
        <w:numId w:val="1"/>
      </w:numPr>
      <w:tabs>
        <w:tab w:val="num" w:pos="2552"/>
      </w:tabs>
      <w:autoSpaceDE w:val="0"/>
      <w:autoSpaceDN w:val="0"/>
      <w:adjustRightInd w:val="0"/>
      <w:ind w:left="1701"/>
      <w:jc w:val="both"/>
    </w:pPr>
    <w:rPr>
      <w:sz w:val="24"/>
      <w:szCs w:val="24"/>
      <w:lang w:eastAsia="lt-LT"/>
    </w:rPr>
  </w:style>
  <w:style w:type="paragraph" w:customStyle="1" w:styleId="Sraas6">
    <w:name w:val="Sąrašas 6"/>
    <w:basedOn w:val="Normal"/>
    <w:rsid w:val="002D0713"/>
    <w:pPr>
      <w:widowControl w:val="0"/>
      <w:numPr>
        <w:ilvl w:val="5"/>
        <w:numId w:val="1"/>
      </w:numPr>
      <w:tabs>
        <w:tab w:val="num" w:pos="3119"/>
      </w:tabs>
      <w:autoSpaceDE w:val="0"/>
      <w:autoSpaceDN w:val="0"/>
      <w:adjustRightInd w:val="0"/>
      <w:ind w:left="2268"/>
      <w:jc w:val="both"/>
    </w:pPr>
    <w:rPr>
      <w:sz w:val="24"/>
      <w:szCs w:val="24"/>
      <w:lang w:eastAsia="lt-LT"/>
    </w:rPr>
  </w:style>
  <w:style w:type="character" w:customStyle="1" w:styleId="Sraas1Char">
    <w:name w:val="Sąrašas 1 Char"/>
    <w:link w:val="Sraas1"/>
    <w:locked/>
    <w:rsid w:val="002D0713"/>
    <w:rPr>
      <w:b/>
      <w:sz w:val="24"/>
      <w:lang w:val="x-none" w:eastAsia="x-none"/>
    </w:rPr>
  </w:style>
  <w:style w:type="character" w:customStyle="1" w:styleId="Sraas21Char">
    <w:name w:val="Sąrašas 21 Char"/>
    <w:link w:val="Sraas21"/>
    <w:locked/>
    <w:rsid w:val="0006389A"/>
    <w:rPr>
      <w:sz w:val="24"/>
      <w:szCs w:val="24"/>
      <w:lang w:val="x-none" w:eastAsia="ar-SA"/>
    </w:rPr>
  </w:style>
  <w:style w:type="paragraph" w:customStyle="1" w:styleId="00MANOTEKSTAS">
    <w:name w:val="00 MANO TEKSTAS"/>
    <w:basedOn w:val="BodyText"/>
    <w:rsid w:val="007A2911"/>
    <w:pPr>
      <w:tabs>
        <w:tab w:val="num" w:pos="1665"/>
      </w:tabs>
      <w:ind w:left="-87" w:firstLine="567"/>
    </w:pPr>
  </w:style>
  <w:style w:type="paragraph" w:customStyle="1" w:styleId="Sraas22">
    <w:name w:val="Sąrašas 22"/>
    <w:basedOn w:val="Heading1"/>
    <w:autoRedefine/>
    <w:rsid w:val="00C22B84"/>
    <w:pPr>
      <w:widowControl w:val="0"/>
      <w:numPr>
        <w:ilvl w:val="1"/>
      </w:numPr>
      <w:tabs>
        <w:tab w:val="num" w:pos="0"/>
        <w:tab w:val="left" w:pos="600"/>
      </w:tabs>
      <w:autoSpaceDE w:val="0"/>
      <w:autoSpaceDN w:val="0"/>
      <w:adjustRightInd w:val="0"/>
      <w:ind w:left="720" w:firstLine="720"/>
      <w:jc w:val="both"/>
    </w:pPr>
    <w:rPr>
      <w:b w:val="0"/>
      <w:bCs w:val="0"/>
      <w:spacing w:val="-6"/>
      <w:sz w:val="24"/>
      <w:szCs w:val="24"/>
      <w:lang w:eastAsia="lt-LT"/>
    </w:rPr>
  </w:style>
  <w:style w:type="character" w:customStyle="1" w:styleId="CharChar11">
    <w:name w:val="Char Char11"/>
    <w:locked/>
    <w:rsid w:val="002B45B7"/>
    <w:rPr>
      <w:rFonts w:ascii="Times New Roman" w:hAnsi="Times New Roman" w:cs="Times New Roman"/>
      <w:sz w:val="24"/>
      <w:szCs w:val="24"/>
    </w:rPr>
  </w:style>
  <w:style w:type="character" w:customStyle="1" w:styleId="CharChar13">
    <w:name w:val="Char Char13"/>
    <w:link w:val="e"/>
    <w:locked/>
    <w:rsid w:val="006F67BB"/>
    <w:rPr>
      <w:rFonts w:ascii="Courier New" w:hAnsi="Courier New" w:cs="Courier New"/>
      <w:sz w:val="20"/>
      <w:szCs w:val="20"/>
      <w:lang w:val="x-none" w:eastAsia="lt-LT"/>
    </w:rPr>
  </w:style>
  <w:style w:type="paragraph" w:customStyle="1" w:styleId="Sraas32">
    <w:name w:val="Sąrašas 32"/>
    <w:basedOn w:val="Heading7"/>
    <w:autoRedefine/>
    <w:rsid w:val="00C74FDC"/>
    <w:pPr>
      <w:keepNext w:val="0"/>
      <w:widowControl w:val="0"/>
      <w:tabs>
        <w:tab w:val="num" w:pos="9414"/>
      </w:tabs>
      <w:autoSpaceDE w:val="0"/>
      <w:autoSpaceDN w:val="0"/>
      <w:adjustRightInd w:val="0"/>
      <w:spacing w:before="120" w:after="120" w:line="240" w:lineRule="auto"/>
      <w:ind w:left="8847" w:hanging="207"/>
      <w:jc w:val="both"/>
    </w:pPr>
    <w:rPr>
      <w:rFonts w:cs="Arial"/>
      <w:b/>
      <w:bCs/>
      <w:szCs w:val="20"/>
      <w:lang w:val="en-GB"/>
    </w:rPr>
  </w:style>
  <w:style w:type="paragraph" w:customStyle="1" w:styleId="Sraas42">
    <w:name w:val="Sąrašas 42"/>
    <w:basedOn w:val="Normal"/>
    <w:autoRedefine/>
    <w:rsid w:val="00C74FDC"/>
    <w:pPr>
      <w:widowControl w:val="0"/>
      <w:tabs>
        <w:tab w:val="num" w:pos="1985"/>
      </w:tabs>
      <w:autoSpaceDE w:val="0"/>
      <w:autoSpaceDN w:val="0"/>
      <w:adjustRightInd w:val="0"/>
      <w:ind w:left="1418" w:hanging="227"/>
      <w:jc w:val="both"/>
    </w:pPr>
    <w:rPr>
      <w:rFonts w:cs="Arial"/>
      <w:sz w:val="24"/>
      <w:lang w:val="en-GB"/>
    </w:rPr>
  </w:style>
  <w:style w:type="paragraph" w:customStyle="1" w:styleId="Sraas52">
    <w:name w:val="Sąrašas 52"/>
    <w:basedOn w:val="Normal"/>
    <w:autoRedefine/>
    <w:rsid w:val="00C74FDC"/>
    <w:pPr>
      <w:widowControl w:val="0"/>
      <w:tabs>
        <w:tab w:val="num" w:pos="2552"/>
      </w:tabs>
      <w:autoSpaceDE w:val="0"/>
      <w:autoSpaceDN w:val="0"/>
      <w:adjustRightInd w:val="0"/>
      <w:ind w:left="1701" w:hanging="261"/>
      <w:jc w:val="both"/>
    </w:pPr>
    <w:rPr>
      <w:rFonts w:cs="Arial"/>
      <w:sz w:val="24"/>
      <w:lang w:val="en-GB"/>
    </w:rPr>
  </w:style>
  <w:style w:type="character" w:customStyle="1" w:styleId="BodytextChar0">
    <w:name w:val="Body text Char"/>
    <w:link w:val="Pagrindinistekstas1"/>
    <w:locked/>
    <w:rsid w:val="00773436"/>
    <w:rPr>
      <w:rFonts w:ascii="TimesLT" w:hAnsi="TimesLT" w:cs="TimesLT"/>
      <w:lang w:val="en-US" w:eastAsia="en-US" w:bidi="ar-SA"/>
    </w:rPr>
  </w:style>
  <w:style w:type="paragraph" w:customStyle="1" w:styleId="Default">
    <w:name w:val="Default"/>
    <w:rsid w:val="00040C07"/>
    <w:pPr>
      <w:autoSpaceDE w:val="0"/>
      <w:autoSpaceDN w:val="0"/>
      <w:adjustRightInd w:val="0"/>
    </w:pPr>
    <w:rPr>
      <w:rFonts w:ascii="Tahoma" w:hAnsi="Tahoma" w:cs="Tahoma"/>
      <w:color w:val="000000"/>
      <w:sz w:val="24"/>
      <w:szCs w:val="24"/>
      <w:lang w:val="lt-LT" w:eastAsia="lt-LT"/>
    </w:rPr>
  </w:style>
  <w:style w:type="paragraph" w:styleId="BalloonText">
    <w:name w:val="Balloon Text"/>
    <w:basedOn w:val="Normal"/>
    <w:link w:val="BalloonTextChar"/>
    <w:uiPriority w:val="99"/>
    <w:rsid w:val="001160CF"/>
    <w:rPr>
      <w:rFonts w:ascii="Tahoma" w:hAnsi="Tahoma"/>
      <w:sz w:val="16"/>
      <w:szCs w:val="16"/>
    </w:rPr>
  </w:style>
  <w:style w:type="character" w:customStyle="1" w:styleId="BalloonTextChar">
    <w:name w:val="Balloon Text Char"/>
    <w:link w:val="BalloonText"/>
    <w:uiPriority w:val="99"/>
    <w:rsid w:val="001160CF"/>
    <w:rPr>
      <w:rFonts w:ascii="Tahoma" w:hAnsi="Tahoma" w:cs="Tahoma"/>
      <w:sz w:val="16"/>
      <w:szCs w:val="16"/>
      <w:lang w:val="ru-RU" w:eastAsia="en-US"/>
    </w:rPr>
  </w:style>
  <w:style w:type="paragraph" w:customStyle="1" w:styleId="SKYRIUS1">
    <w:name w:val="SKYRIUS 1"/>
    <w:basedOn w:val="Sraas1"/>
    <w:link w:val="SKYRIUS1Diagrama"/>
    <w:qFormat/>
    <w:rsid w:val="008C00C4"/>
    <w:pPr>
      <w:tabs>
        <w:tab w:val="clear" w:pos="7397"/>
      </w:tabs>
      <w:spacing w:after="160"/>
    </w:pPr>
    <w:rPr>
      <w:sz w:val="22"/>
      <w:szCs w:val="22"/>
    </w:rPr>
  </w:style>
  <w:style w:type="paragraph" w:customStyle="1" w:styleId="Pagrindinistekstas10">
    <w:name w:val="Pagrindinis tekstas10"/>
    <w:rsid w:val="00E31D44"/>
    <w:pPr>
      <w:ind w:firstLine="312"/>
      <w:jc w:val="both"/>
    </w:pPr>
    <w:rPr>
      <w:rFonts w:ascii="TimesLT" w:hAnsi="TimesLT" w:cs="TimesLT"/>
      <w:lang w:eastAsia="en-US"/>
    </w:rPr>
  </w:style>
  <w:style w:type="character" w:customStyle="1" w:styleId="SKYRIUS1Diagrama">
    <w:name w:val="SKYRIUS 1 Diagrama"/>
    <w:link w:val="SKYRIUS1"/>
    <w:rsid w:val="008C00C4"/>
    <w:rPr>
      <w:b/>
      <w:sz w:val="22"/>
      <w:szCs w:val="22"/>
      <w:lang w:val="x-none" w:eastAsia="x-none"/>
    </w:rPr>
  </w:style>
  <w:style w:type="paragraph" w:customStyle="1" w:styleId="TEXTAS2">
    <w:name w:val="TEXTAS2"/>
    <w:basedOn w:val="Sraas31"/>
    <w:link w:val="TEXTAS2Diagrama"/>
    <w:qFormat/>
    <w:rsid w:val="00ED5808"/>
    <w:pPr>
      <w:numPr>
        <w:ilvl w:val="0"/>
        <w:numId w:val="0"/>
      </w:numPr>
      <w:tabs>
        <w:tab w:val="clear" w:pos="1767"/>
        <w:tab w:val="clear" w:pos="2034"/>
      </w:tabs>
      <w:spacing w:before="0" w:after="0"/>
      <w:ind w:left="851"/>
    </w:pPr>
    <w:rPr>
      <w:rFonts w:ascii="Times New Roman" w:hAnsi="Times New Roman"/>
      <w:b w:val="0"/>
      <w:kern w:val="16"/>
      <w:sz w:val="22"/>
      <w:szCs w:val="22"/>
      <w:lang w:val="x-none" w:eastAsia="x-none"/>
    </w:rPr>
  </w:style>
  <w:style w:type="paragraph" w:customStyle="1" w:styleId="TEXTAS1">
    <w:name w:val="TEXTAS1"/>
    <w:basedOn w:val="Sraas21"/>
    <w:link w:val="TEXTAS1Diagrama"/>
    <w:qFormat/>
    <w:rsid w:val="00ED5808"/>
    <w:pPr>
      <w:tabs>
        <w:tab w:val="clear" w:pos="993"/>
      </w:tabs>
      <w:ind w:left="142"/>
    </w:pPr>
    <w:rPr>
      <w:kern w:val="16"/>
      <w:sz w:val="22"/>
      <w:szCs w:val="22"/>
    </w:rPr>
  </w:style>
  <w:style w:type="character" w:customStyle="1" w:styleId="Sraas31Diagrama">
    <w:name w:val="Sąrašas 31 Diagrama"/>
    <w:link w:val="Sraas31"/>
    <w:rsid w:val="007C10F8"/>
    <w:rPr>
      <w:rFonts w:ascii="Calibri" w:hAnsi="Calibri"/>
      <w:b/>
      <w:bCs/>
      <w:sz w:val="24"/>
      <w:szCs w:val="24"/>
      <w:lang w:eastAsia="en-US"/>
    </w:rPr>
  </w:style>
  <w:style w:type="character" w:customStyle="1" w:styleId="TEXTAS2Diagrama">
    <w:name w:val="TEXTAS2 Diagrama"/>
    <w:link w:val="TEXTAS2"/>
    <w:rsid w:val="00ED5808"/>
    <w:rPr>
      <w:bCs/>
      <w:kern w:val="16"/>
      <w:sz w:val="22"/>
      <w:szCs w:val="22"/>
      <w:lang w:eastAsia="x-none"/>
    </w:rPr>
  </w:style>
  <w:style w:type="paragraph" w:styleId="Revision">
    <w:name w:val="Revision"/>
    <w:hidden/>
    <w:uiPriority w:val="99"/>
    <w:semiHidden/>
    <w:rsid w:val="00031895"/>
    <w:rPr>
      <w:lang w:val="ru-RU" w:eastAsia="en-US"/>
    </w:rPr>
  </w:style>
  <w:style w:type="character" w:customStyle="1" w:styleId="TEXTAS1Diagrama">
    <w:name w:val="TEXTAS1 Diagrama"/>
    <w:link w:val="TEXTAS1"/>
    <w:rsid w:val="00ED5808"/>
    <w:rPr>
      <w:kern w:val="16"/>
      <w:sz w:val="22"/>
      <w:szCs w:val="22"/>
      <w:lang w:eastAsia="ar-SA"/>
    </w:rPr>
  </w:style>
  <w:style w:type="paragraph" w:customStyle="1" w:styleId="TEKSTAS10">
    <w:name w:val="TEKSTAS 1"/>
    <w:basedOn w:val="Sraas21"/>
    <w:link w:val="TEKSTAS1Diagrama"/>
    <w:qFormat/>
    <w:rsid w:val="005419BA"/>
    <w:pPr>
      <w:widowControl/>
      <w:tabs>
        <w:tab w:val="clear" w:pos="993"/>
      </w:tabs>
    </w:pPr>
    <w:rPr>
      <w:rFonts w:eastAsia="Calibri"/>
      <w:spacing w:val="-6"/>
    </w:rPr>
  </w:style>
  <w:style w:type="character" w:customStyle="1" w:styleId="TEKSTAS1Diagrama">
    <w:name w:val="TEKSTAS 1 Diagrama"/>
    <w:link w:val="TEKSTAS10"/>
    <w:rsid w:val="005419BA"/>
    <w:rPr>
      <w:rFonts w:eastAsia="Calibri"/>
      <w:spacing w:val="-6"/>
      <w:sz w:val="24"/>
      <w:szCs w:val="24"/>
      <w:lang w:val="x-none" w:eastAsia="ar-SA"/>
    </w:rPr>
  </w:style>
  <w:style w:type="paragraph" w:customStyle="1" w:styleId="TEKSTAS2">
    <w:name w:val="TEKSTAS2"/>
    <w:basedOn w:val="Sraas21"/>
    <w:link w:val="TEKSTAS2Diagrama"/>
    <w:qFormat/>
    <w:rsid w:val="001166D5"/>
    <w:pPr>
      <w:widowControl/>
      <w:tabs>
        <w:tab w:val="clear" w:pos="993"/>
        <w:tab w:val="num" w:pos="360"/>
        <w:tab w:val="left" w:pos="1843"/>
      </w:tabs>
      <w:ind w:left="1134"/>
    </w:pPr>
    <w:rPr>
      <w:rFonts w:eastAsia="Calibri"/>
    </w:rPr>
  </w:style>
  <w:style w:type="character" w:customStyle="1" w:styleId="TEKSTAS2Diagrama">
    <w:name w:val="TEKSTAS2 Diagrama"/>
    <w:link w:val="TEKSTAS2"/>
    <w:rsid w:val="002B1531"/>
    <w:rPr>
      <w:rFonts w:eastAsia="Calibri"/>
      <w:sz w:val="24"/>
      <w:szCs w:val="24"/>
      <w:lang w:val="x-none" w:eastAsia="ar-SA"/>
    </w:rPr>
  </w:style>
  <w:style w:type="paragraph" w:styleId="BodyText3">
    <w:name w:val="Body Text 3"/>
    <w:basedOn w:val="Normal"/>
    <w:link w:val="BodyText3Char"/>
    <w:rsid w:val="0006389A"/>
    <w:pPr>
      <w:spacing w:before="20" w:after="120"/>
      <w:ind w:left="567" w:hanging="567"/>
      <w:jc w:val="both"/>
    </w:pPr>
    <w:rPr>
      <w:rFonts w:eastAsia="Calibri"/>
      <w:sz w:val="16"/>
      <w:szCs w:val="16"/>
    </w:rPr>
  </w:style>
  <w:style w:type="character" w:customStyle="1" w:styleId="BodyText3Char">
    <w:name w:val="Body Text 3 Char"/>
    <w:link w:val="BodyText3"/>
    <w:rsid w:val="0006389A"/>
    <w:rPr>
      <w:rFonts w:eastAsia="Calibri"/>
      <w:sz w:val="16"/>
      <w:szCs w:val="16"/>
      <w:lang w:val="ru-RU" w:eastAsia="en-US"/>
    </w:rPr>
  </w:style>
  <w:style w:type="paragraph" w:customStyle="1" w:styleId="Sutartiestekstas">
    <w:name w:val="Sutarties tekstas"/>
    <w:basedOn w:val="Normal"/>
    <w:link w:val="SutartiestekstasDiagrama"/>
    <w:qFormat/>
    <w:rsid w:val="0006389A"/>
    <w:pPr>
      <w:keepNext/>
      <w:keepLines/>
      <w:numPr>
        <w:numId w:val="2"/>
      </w:numPr>
      <w:suppressLineNumbers/>
      <w:tabs>
        <w:tab w:val="left" w:pos="0"/>
        <w:tab w:val="left" w:pos="851"/>
      </w:tabs>
      <w:suppressAutoHyphens/>
      <w:spacing w:after="20" w:line="264" w:lineRule="auto"/>
      <w:ind w:left="0" w:firstLine="567"/>
      <w:contextualSpacing/>
      <w:jc w:val="both"/>
    </w:pPr>
    <w:rPr>
      <w:sz w:val="22"/>
      <w:szCs w:val="22"/>
      <w:lang w:val="x-none" w:eastAsia="ar-SA"/>
    </w:rPr>
  </w:style>
  <w:style w:type="character" w:customStyle="1" w:styleId="SutartiestekstasDiagrama">
    <w:name w:val="Sutarties tekstas Diagrama"/>
    <w:link w:val="Sutartiestekstas"/>
    <w:rsid w:val="0006389A"/>
    <w:rPr>
      <w:sz w:val="22"/>
      <w:szCs w:val="22"/>
      <w:lang w:val="x-none" w:eastAsia="ar-SA"/>
    </w:rPr>
  </w:style>
  <w:style w:type="character" w:styleId="FollowedHyperlink">
    <w:name w:val="FollowedHyperlink"/>
    <w:uiPriority w:val="99"/>
    <w:rsid w:val="004371AD"/>
    <w:rPr>
      <w:color w:val="800080"/>
      <w:u w:val="single"/>
    </w:rPr>
  </w:style>
  <w:style w:type="paragraph" w:customStyle="1" w:styleId="TEKSTAS1">
    <w:name w:val="TEKSTAS1"/>
    <w:basedOn w:val="Sraas21"/>
    <w:link w:val="TEKSTAS1Diagrama0"/>
    <w:qFormat/>
    <w:rsid w:val="00D63221"/>
    <w:pPr>
      <w:keepNext/>
      <w:numPr>
        <w:ilvl w:val="1"/>
        <w:numId w:val="3"/>
      </w:numPr>
      <w:tabs>
        <w:tab w:val="clear" w:pos="993"/>
        <w:tab w:val="clear" w:pos="1134"/>
        <w:tab w:val="left" w:pos="0"/>
      </w:tabs>
      <w:spacing w:before="20"/>
      <w:ind w:left="0" w:firstLine="567"/>
    </w:pPr>
    <w:rPr>
      <w:spacing w:val="-6"/>
    </w:rPr>
  </w:style>
  <w:style w:type="character" w:customStyle="1" w:styleId="TEKSTAS1Diagrama0">
    <w:name w:val="TEKSTAS1 Diagrama"/>
    <w:link w:val="TEKSTAS1"/>
    <w:rsid w:val="00D63221"/>
    <w:rPr>
      <w:spacing w:val="-6"/>
      <w:sz w:val="24"/>
      <w:szCs w:val="24"/>
      <w:lang w:val="x-none" w:eastAsia="ar-SA"/>
    </w:rPr>
  </w:style>
  <w:style w:type="paragraph" w:styleId="ListParagraph">
    <w:name w:val="List Paragraph"/>
    <w:aliases w:val="Buletai,Bullet EY,List Paragraph21,List Paragraph1,List Paragraph2,lp1,Bullet 1,Use Case List Paragraph,Numbering,ERP-List Paragraph,List Paragraph11,List Paragraph111,Paragraph,List Paragraph Red,List not in Table"/>
    <w:basedOn w:val="Normal"/>
    <w:link w:val="ListParagraphChar"/>
    <w:uiPriority w:val="34"/>
    <w:qFormat/>
    <w:rsid w:val="00937D56"/>
    <w:pPr>
      <w:ind w:left="720"/>
    </w:pPr>
    <w:rPr>
      <w:rFonts w:ascii="Calibri" w:eastAsia="Calibri" w:hAnsi="Calibri"/>
      <w:sz w:val="22"/>
      <w:szCs w:val="22"/>
      <w:lang w:eastAsia="lt-LT"/>
    </w:rPr>
  </w:style>
  <w:style w:type="paragraph" w:customStyle="1" w:styleId="SUTARTSTRAIPSN">
    <w:name w:val="SUTART_STRAIPSN"/>
    <w:basedOn w:val="Normal"/>
    <w:link w:val="SUTARTSTRAIPSNDiagrama"/>
    <w:qFormat/>
    <w:rsid w:val="007910EF"/>
    <w:pPr>
      <w:widowControl w:val="0"/>
      <w:spacing w:before="240"/>
      <w:jc w:val="center"/>
      <w:outlineLvl w:val="0"/>
    </w:pPr>
    <w:rPr>
      <w:sz w:val="22"/>
      <w:szCs w:val="22"/>
      <w:u w:val="single"/>
      <w:lang w:val="x-none"/>
    </w:rPr>
  </w:style>
  <w:style w:type="paragraph" w:customStyle="1" w:styleId="Numberedlist21">
    <w:name w:val="Numbered list 2.1"/>
    <w:basedOn w:val="Heading1"/>
    <w:next w:val="Normal"/>
    <w:rsid w:val="005A7EE1"/>
    <w:pPr>
      <w:numPr>
        <w:numId w:val="4"/>
      </w:numPr>
      <w:tabs>
        <w:tab w:val="left" w:pos="720"/>
      </w:tabs>
      <w:spacing w:before="240" w:after="60"/>
    </w:pPr>
    <w:rPr>
      <w:rFonts w:ascii="Arial" w:hAnsi="Arial"/>
      <w:bCs w:val="0"/>
      <w:kern w:val="28"/>
      <w:sz w:val="28"/>
      <w:szCs w:val="20"/>
      <w:lang w:val="en-US"/>
    </w:rPr>
  </w:style>
  <w:style w:type="character" w:customStyle="1" w:styleId="SUTARTSTRAIPSNDiagrama">
    <w:name w:val="SUTART_STRAIPSN Diagrama"/>
    <w:link w:val="SUTARTSTRAIPSN"/>
    <w:rsid w:val="007910EF"/>
    <w:rPr>
      <w:sz w:val="22"/>
      <w:szCs w:val="22"/>
      <w:u w:val="single"/>
      <w:lang w:eastAsia="en-US"/>
    </w:rPr>
  </w:style>
  <w:style w:type="paragraph" w:customStyle="1" w:styleId="Numberedlist22">
    <w:name w:val="Numbered list 2.2"/>
    <w:basedOn w:val="Heading2"/>
    <w:next w:val="Normal"/>
    <w:rsid w:val="005A7EE1"/>
    <w:pPr>
      <w:numPr>
        <w:ilvl w:val="1"/>
        <w:numId w:val="4"/>
      </w:numPr>
      <w:tabs>
        <w:tab w:val="left" w:pos="720"/>
      </w:tabs>
      <w:spacing w:before="240" w:after="60"/>
      <w:jc w:val="left"/>
    </w:pPr>
    <w:rPr>
      <w:rFonts w:ascii="Arial" w:hAnsi="Arial"/>
      <w:b w:val="0"/>
      <w:bCs w:val="0"/>
      <w:i w:val="0"/>
      <w:iCs w:val="0"/>
      <w:sz w:val="20"/>
      <w:szCs w:val="20"/>
      <w:lang w:val="en-US"/>
    </w:rPr>
  </w:style>
  <w:style w:type="paragraph" w:customStyle="1" w:styleId="Numberedlist23">
    <w:name w:val="Numbered list 2.3"/>
    <w:basedOn w:val="Heading3"/>
    <w:next w:val="Normal"/>
    <w:rsid w:val="005A7EE1"/>
    <w:pPr>
      <w:numPr>
        <w:ilvl w:val="2"/>
        <w:numId w:val="4"/>
      </w:numPr>
      <w:tabs>
        <w:tab w:val="left" w:pos="1080"/>
      </w:tabs>
      <w:spacing w:before="240" w:after="60"/>
      <w:jc w:val="left"/>
    </w:pPr>
    <w:rPr>
      <w:rFonts w:ascii="Arial" w:hAnsi="Arial"/>
      <w:bCs w:val="0"/>
      <w:sz w:val="22"/>
      <w:szCs w:val="20"/>
      <w:lang w:val="en-US"/>
    </w:rPr>
  </w:style>
  <w:style w:type="paragraph" w:customStyle="1" w:styleId="Numberedlist24">
    <w:name w:val="Numbered list 2.4"/>
    <w:basedOn w:val="Heading4"/>
    <w:next w:val="Normal"/>
    <w:rsid w:val="005A7EE1"/>
    <w:pPr>
      <w:numPr>
        <w:ilvl w:val="3"/>
        <w:numId w:val="4"/>
      </w:numPr>
      <w:tabs>
        <w:tab w:val="left" w:pos="1080"/>
        <w:tab w:val="left" w:pos="1440"/>
        <w:tab w:val="left" w:pos="1800"/>
      </w:tabs>
      <w:spacing w:before="240" w:after="60"/>
      <w:jc w:val="left"/>
    </w:pPr>
    <w:rPr>
      <w:rFonts w:ascii="Arial" w:hAnsi="Arial"/>
      <w:bCs w:val="0"/>
      <w:sz w:val="20"/>
      <w:szCs w:val="20"/>
      <w:lang w:val="en-US"/>
    </w:rPr>
  </w:style>
  <w:style w:type="paragraph" w:customStyle="1" w:styleId="TEKSTAS0">
    <w:name w:val="TEKSTAS"/>
    <w:basedOn w:val="Sraas21"/>
    <w:link w:val="TEKSTASDiagrama"/>
    <w:qFormat/>
    <w:rsid w:val="00C62A26"/>
    <w:pPr>
      <w:numPr>
        <w:ilvl w:val="1"/>
        <w:numId w:val="5"/>
      </w:numPr>
      <w:suppressLineNumbers/>
      <w:tabs>
        <w:tab w:val="clear" w:pos="993"/>
        <w:tab w:val="clear" w:pos="1134"/>
        <w:tab w:val="left" w:pos="426"/>
        <w:tab w:val="left" w:pos="567"/>
        <w:tab w:val="left" w:pos="709"/>
      </w:tabs>
      <w:suppressAutoHyphens/>
      <w:spacing w:line="264" w:lineRule="auto"/>
      <w:ind w:left="0" w:firstLine="0"/>
    </w:pPr>
    <w:rPr>
      <w:sz w:val="22"/>
      <w:szCs w:val="22"/>
    </w:rPr>
  </w:style>
  <w:style w:type="character" w:customStyle="1" w:styleId="TEKSTASDiagrama">
    <w:name w:val="TEKSTAS Diagrama"/>
    <w:link w:val="TEKSTAS0"/>
    <w:rsid w:val="00C62A26"/>
    <w:rPr>
      <w:sz w:val="22"/>
      <w:szCs w:val="22"/>
      <w:lang w:val="x-none" w:eastAsia="ar-SA"/>
    </w:rPr>
  </w:style>
  <w:style w:type="paragraph" w:customStyle="1" w:styleId="Straipsnis">
    <w:name w:val="Straipsnis"/>
    <w:basedOn w:val="Normal"/>
    <w:link w:val="StraipsnisDiagrama"/>
    <w:qFormat/>
    <w:rsid w:val="00825D0C"/>
    <w:pPr>
      <w:widowControl w:val="0"/>
      <w:tabs>
        <w:tab w:val="left" w:pos="720"/>
        <w:tab w:val="left" w:pos="8010"/>
      </w:tabs>
      <w:spacing w:after="80"/>
      <w:contextualSpacing/>
      <w:jc w:val="center"/>
    </w:pPr>
    <w:rPr>
      <w:b/>
      <w:sz w:val="22"/>
      <w:szCs w:val="22"/>
    </w:rPr>
  </w:style>
  <w:style w:type="paragraph" w:customStyle="1" w:styleId="STR1">
    <w:name w:val="STR1"/>
    <w:basedOn w:val="Normal"/>
    <w:link w:val="STR1Diagrama"/>
    <w:qFormat/>
    <w:rsid w:val="00825D0C"/>
    <w:pPr>
      <w:widowControl w:val="0"/>
      <w:tabs>
        <w:tab w:val="left" w:pos="720"/>
        <w:tab w:val="left" w:pos="8010"/>
      </w:tabs>
      <w:spacing w:before="160"/>
      <w:jc w:val="center"/>
    </w:pPr>
    <w:rPr>
      <w:sz w:val="22"/>
      <w:szCs w:val="22"/>
      <w:u w:val="single"/>
      <w:lang w:val="x-none"/>
    </w:rPr>
  </w:style>
  <w:style w:type="character" w:customStyle="1" w:styleId="StraipsnisDiagrama">
    <w:name w:val="Straipsnis Diagrama"/>
    <w:link w:val="Straipsnis"/>
    <w:rsid w:val="00825D0C"/>
    <w:rPr>
      <w:b/>
      <w:sz w:val="22"/>
      <w:szCs w:val="22"/>
      <w:lang w:val="ru-RU" w:eastAsia="en-US"/>
    </w:rPr>
  </w:style>
  <w:style w:type="character" w:customStyle="1" w:styleId="STR1Diagrama">
    <w:name w:val="STR1 Diagrama"/>
    <w:link w:val="STR1"/>
    <w:rsid w:val="00825D0C"/>
    <w:rPr>
      <w:sz w:val="22"/>
      <w:szCs w:val="22"/>
      <w:u w:val="single"/>
      <w:lang w:val="x-none" w:eastAsia="en-US"/>
    </w:rPr>
  </w:style>
  <w:style w:type="character" w:customStyle="1" w:styleId="Heading9Char">
    <w:name w:val="Heading 9 Char"/>
    <w:link w:val="Heading9"/>
    <w:rsid w:val="00C153FE"/>
    <w:rPr>
      <w:sz w:val="32"/>
    </w:rPr>
  </w:style>
  <w:style w:type="paragraph" w:styleId="Title">
    <w:name w:val="Title"/>
    <w:basedOn w:val="Normal"/>
    <w:link w:val="TitleChar"/>
    <w:qFormat/>
    <w:locked/>
    <w:rsid w:val="00C153FE"/>
    <w:pPr>
      <w:jc w:val="center"/>
    </w:pPr>
    <w:rPr>
      <w:rFonts w:ascii="HelveticaLT" w:hAnsi="HelveticaLT"/>
      <w:b/>
      <w:sz w:val="24"/>
      <w:lang w:eastAsia="lt-LT"/>
    </w:rPr>
  </w:style>
  <w:style w:type="character" w:customStyle="1" w:styleId="TitleChar">
    <w:name w:val="Title Char"/>
    <w:link w:val="Title"/>
    <w:rsid w:val="00C153FE"/>
    <w:rPr>
      <w:rFonts w:ascii="HelveticaLT" w:hAnsi="HelveticaLT"/>
      <w:b/>
      <w:sz w:val="24"/>
    </w:rPr>
  </w:style>
  <w:style w:type="character" w:styleId="PageNumber">
    <w:name w:val="page number"/>
    <w:rsid w:val="00C153FE"/>
    <w:rPr>
      <w:rFonts w:cs="Times New Roman"/>
    </w:rPr>
  </w:style>
  <w:style w:type="character" w:customStyle="1" w:styleId="BalloonTextChar1">
    <w:name w:val="Balloon Text Char1"/>
    <w:uiPriority w:val="99"/>
    <w:semiHidden/>
    <w:locked/>
    <w:rsid w:val="00C153FE"/>
    <w:rPr>
      <w:rFonts w:ascii="Times New Roman" w:hAnsi="Times New Roman" w:cs="Times New Roman"/>
      <w:sz w:val="2"/>
      <w:lang w:eastAsia="en-US"/>
    </w:rPr>
  </w:style>
  <w:style w:type="paragraph" w:customStyle="1" w:styleId="BodyText1">
    <w:name w:val="Body Text1"/>
    <w:uiPriority w:val="99"/>
    <w:rsid w:val="00C153FE"/>
    <w:pPr>
      <w:autoSpaceDE w:val="0"/>
      <w:autoSpaceDN w:val="0"/>
      <w:adjustRightInd w:val="0"/>
      <w:ind w:firstLine="312"/>
      <w:jc w:val="both"/>
    </w:pPr>
    <w:rPr>
      <w:rFonts w:ascii="TimesLT" w:hAnsi="TimesLT"/>
      <w:lang w:eastAsia="en-US"/>
    </w:rPr>
  </w:style>
  <w:style w:type="character" w:customStyle="1" w:styleId="spelle">
    <w:name w:val="spelle"/>
    <w:rsid w:val="00C153FE"/>
    <w:rPr>
      <w:rFonts w:cs="Times New Roman"/>
    </w:rPr>
  </w:style>
  <w:style w:type="character" w:customStyle="1" w:styleId="DocumentMapChar">
    <w:name w:val="Document Map Char"/>
    <w:locked/>
    <w:rsid w:val="00C153FE"/>
    <w:rPr>
      <w:rFonts w:ascii="Tahoma" w:hAnsi="Tahoma"/>
      <w:sz w:val="20"/>
      <w:shd w:val="clear" w:color="auto" w:fill="000080"/>
    </w:rPr>
  </w:style>
  <w:style w:type="paragraph" w:styleId="DocumentMap">
    <w:name w:val="Document Map"/>
    <w:basedOn w:val="Normal"/>
    <w:link w:val="DocumentMapChar1"/>
    <w:rsid w:val="00C153FE"/>
    <w:pPr>
      <w:shd w:val="clear" w:color="auto" w:fill="000080"/>
    </w:pPr>
    <w:rPr>
      <w:rFonts w:ascii="Tahoma" w:eastAsia="Calibri" w:hAnsi="Tahoma"/>
      <w:lang w:eastAsia="lt-LT"/>
    </w:rPr>
  </w:style>
  <w:style w:type="character" w:customStyle="1" w:styleId="DocumentMapChar1">
    <w:name w:val="Document Map Char1"/>
    <w:link w:val="DocumentMap"/>
    <w:rsid w:val="00C153FE"/>
    <w:rPr>
      <w:rFonts w:ascii="Tahoma" w:eastAsia="Calibri" w:hAnsi="Tahoma"/>
      <w:shd w:val="clear" w:color="auto" w:fill="000080"/>
    </w:rPr>
  </w:style>
  <w:style w:type="paragraph" w:styleId="Caption">
    <w:name w:val="caption"/>
    <w:basedOn w:val="Normal"/>
    <w:next w:val="Normal"/>
    <w:qFormat/>
    <w:locked/>
    <w:rsid w:val="00C153FE"/>
    <w:pPr>
      <w:framePr w:w="4150" w:hSpace="180" w:wrap="around" w:vAnchor="text" w:hAnchor="text" w:y="1"/>
      <w:jc w:val="center"/>
    </w:pPr>
    <w:rPr>
      <w:b/>
      <w:spacing w:val="20"/>
      <w:sz w:val="24"/>
    </w:rPr>
  </w:style>
  <w:style w:type="character" w:styleId="Strong">
    <w:name w:val="Strong"/>
    <w:uiPriority w:val="22"/>
    <w:qFormat/>
    <w:locked/>
    <w:rsid w:val="00C153FE"/>
    <w:rPr>
      <w:rFonts w:cs="Times New Roman"/>
      <w:b/>
    </w:rPr>
  </w:style>
  <w:style w:type="paragraph" w:customStyle="1" w:styleId="bodytext0">
    <w:name w:val="bodytext"/>
    <w:basedOn w:val="Normal"/>
    <w:rsid w:val="00C153FE"/>
    <w:pPr>
      <w:spacing w:before="100" w:beforeAutospacing="1" w:after="100" w:afterAutospacing="1"/>
    </w:pPr>
    <w:rPr>
      <w:sz w:val="24"/>
      <w:szCs w:val="24"/>
      <w:lang w:eastAsia="lt-LT"/>
    </w:rPr>
  </w:style>
  <w:style w:type="paragraph" w:customStyle="1" w:styleId="linija0">
    <w:name w:val="linija"/>
    <w:basedOn w:val="Normal"/>
    <w:rsid w:val="00C153FE"/>
    <w:pPr>
      <w:spacing w:before="100" w:beforeAutospacing="1" w:after="100" w:afterAutospacing="1"/>
    </w:pPr>
    <w:rPr>
      <w:sz w:val="24"/>
      <w:szCs w:val="24"/>
      <w:lang w:eastAsia="lt-LT"/>
    </w:rPr>
  </w:style>
  <w:style w:type="paragraph" w:customStyle="1" w:styleId="Statja">
    <w:name w:val="Statja"/>
    <w:basedOn w:val="Normal"/>
    <w:rsid w:val="00C153FE"/>
    <w:pPr>
      <w:tabs>
        <w:tab w:val="left" w:pos="1304"/>
        <w:tab w:val="left" w:pos="1457"/>
        <w:tab w:val="left" w:pos="1604"/>
        <w:tab w:val="left" w:pos="1757"/>
        <w:tab w:val="left" w:pos="1860"/>
        <w:tab w:val="left" w:pos="1984"/>
        <w:tab w:val="left" w:pos="2098"/>
        <w:tab w:val="left" w:pos="2211"/>
      </w:tabs>
      <w:autoSpaceDE w:val="0"/>
      <w:autoSpaceDN w:val="0"/>
      <w:adjustRightInd w:val="0"/>
      <w:spacing w:before="113"/>
      <w:ind w:left="312"/>
    </w:pPr>
    <w:rPr>
      <w:rFonts w:ascii="TimesLT" w:hAnsi="TimesLT"/>
      <w:b/>
      <w:bCs/>
      <w:lang w:val="en-US"/>
    </w:rPr>
  </w:style>
  <w:style w:type="character" w:customStyle="1" w:styleId="tblrowlbl1">
    <w:name w:val="tblrowlbl1"/>
    <w:rsid w:val="00C153FE"/>
    <w:rPr>
      <w:rFonts w:ascii="Arial" w:hAnsi="Arial"/>
      <w:b/>
      <w:color w:val="000000"/>
      <w:sz w:val="18"/>
      <w:shd w:val="clear" w:color="auto" w:fill="FFFFFF"/>
    </w:rPr>
  </w:style>
  <w:style w:type="character" w:customStyle="1" w:styleId="tblrowlbl">
    <w:name w:val="tblrowlbl"/>
    <w:rsid w:val="00C153FE"/>
    <w:rPr>
      <w:rFonts w:cs="Times New Roman"/>
    </w:rPr>
  </w:style>
  <w:style w:type="paragraph" w:customStyle="1" w:styleId="prastasisAbipuslygiuot">
    <w:name w:val="Įprastasis + Abipusė lygiuotė"/>
    <w:basedOn w:val="Normal"/>
    <w:uiPriority w:val="99"/>
    <w:rsid w:val="00C153FE"/>
    <w:pPr>
      <w:ind w:left="1139" w:hanging="288"/>
      <w:jc w:val="both"/>
    </w:pPr>
    <w:rPr>
      <w:sz w:val="22"/>
    </w:rPr>
  </w:style>
  <w:style w:type="paragraph" w:styleId="NormalWeb">
    <w:name w:val="Normal (Web)"/>
    <w:basedOn w:val="Normal"/>
    <w:uiPriority w:val="99"/>
    <w:rsid w:val="00C153FE"/>
    <w:rPr>
      <w:sz w:val="24"/>
      <w:szCs w:val="24"/>
      <w:lang w:eastAsia="lt-LT"/>
    </w:rPr>
  </w:style>
  <w:style w:type="paragraph" w:customStyle="1" w:styleId="productdescription1">
    <w:name w:val="product_description1"/>
    <w:basedOn w:val="Normal"/>
    <w:rsid w:val="00C153FE"/>
    <w:pPr>
      <w:spacing w:line="315" w:lineRule="atLeast"/>
    </w:pPr>
    <w:rPr>
      <w:sz w:val="18"/>
      <w:szCs w:val="18"/>
      <w:lang w:eastAsia="lt-LT"/>
    </w:rPr>
  </w:style>
  <w:style w:type="character" w:customStyle="1" w:styleId="FontStyle12">
    <w:name w:val="Font Style12"/>
    <w:uiPriority w:val="99"/>
    <w:rsid w:val="00C153FE"/>
    <w:rPr>
      <w:rFonts w:ascii="Times New Roman" w:hAnsi="Times New Roman"/>
      <w:sz w:val="24"/>
    </w:rPr>
  </w:style>
  <w:style w:type="paragraph" w:customStyle="1" w:styleId="0PIRMAS">
    <w:name w:val="0 PIRMAS"/>
    <w:basedOn w:val="BodyText"/>
    <w:link w:val="0PIRMASChar"/>
    <w:autoRedefine/>
    <w:rsid w:val="00C153FE"/>
    <w:pPr>
      <w:tabs>
        <w:tab w:val="left" w:pos="1134"/>
        <w:tab w:val="left" w:pos="3119"/>
      </w:tabs>
      <w:jc w:val="right"/>
    </w:pPr>
    <w:rPr>
      <w:lang w:val="x-none"/>
    </w:rPr>
  </w:style>
  <w:style w:type="character" w:customStyle="1" w:styleId="0PIRMASChar">
    <w:name w:val="0 PIRMAS Char"/>
    <w:link w:val="0PIRMAS"/>
    <w:rsid w:val="00C153FE"/>
    <w:rPr>
      <w:sz w:val="24"/>
      <w:szCs w:val="24"/>
      <w:lang w:val="x-none" w:eastAsia="en-US"/>
    </w:rPr>
  </w:style>
  <w:style w:type="character" w:customStyle="1" w:styleId="ListParagraphChar">
    <w:name w:val="List Paragraph Char"/>
    <w:aliases w:val="Buletai Char,Bullet EY Char,List Paragraph21 Char,List Paragraph1 Char,List Paragraph2 Char,lp1 Char,Bullet 1 Char,Use Case List Paragraph Char,Numbering Char,ERP-List Paragraph Char,List Paragraph11 Char,List Paragraph111 Char"/>
    <w:link w:val="ListParagraph"/>
    <w:qFormat/>
    <w:rsid w:val="00083A9E"/>
    <w:rPr>
      <w:rFonts w:ascii="Calibri" w:eastAsia="Calibri" w:hAnsi="Calibri"/>
      <w:sz w:val="22"/>
      <w:szCs w:val="22"/>
    </w:rPr>
  </w:style>
  <w:style w:type="character" w:customStyle="1" w:styleId="Hyperlink0">
    <w:name w:val="Hyperlink.0"/>
    <w:rsid w:val="0008684B"/>
  </w:style>
  <w:style w:type="paragraph" w:customStyle="1" w:styleId="xl65">
    <w:name w:val="xl65"/>
    <w:basedOn w:val="Normal"/>
    <w:rsid w:val="0088284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lang w:eastAsia="lt-LT"/>
    </w:rPr>
  </w:style>
  <w:style w:type="paragraph" w:customStyle="1" w:styleId="xl66">
    <w:name w:val="xl66"/>
    <w:basedOn w:val="Normal"/>
    <w:rsid w:val="0088284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6"/>
      <w:szCs w:val="16"/>
      <w:lang w:eastAsia="lt-LT"/>
    </w:rPr>
  </w:style>
  <w:style w:type="paragraph" w:customStyle="1" w:styleId="xl67">
    <w:name w:val="xl67"/>
    <w:basedOn w:val="Normal"/>
    <w:rsid w:val="0088284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lang w:eastAsia="lt-LT"/>
    </w:rPr>
  </w:style>
  <w:style w:type="paragraph" w:customStyle="1" w:styleId="xl68">
    <w:name w:val="xl68"/>
    <w:basedOn w:val="Normal"/>
    <w:rsid w:val="0088284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lang w:eastAsia="lt-LT"/>
    </w:rPr>
  </w:style>
  <w:style w:type="paragraph" w:customStyle="1" w:styleId="xl69">
    <w:name w:val="xl69"/>
    <w:basedOn w:val="Normal"/>
    <w:rsid w:val="0088284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lang w:eastAsia="lt-LT"/>
    </w:rPr>
  </w:style>
  <w:style w:type="paragraph" w:customStyle="1" w:styleId="xl70">
    <w:name w:val="xl70"/>
    <w:basedOn w:val="Normal"/>
    <w:rsid w:val="0088284A"/>
    <w:pPr>
      <w:spacing w:before="100" w:beforeAutospacing="1" w:after="100" w:afterAutospacing="1"/>
      <w:textAlignment w:val="center"/>
    </w:pPr>
    <w:rPr>
      <w:sz w:val="16"/>
      <w:szCs w:val="16"/>
      <w:lang w:eastAsia="lt-LT"/>
    </w:rPr>
  </w:style>
  <w:style w:type="paragraph" w:customStyle="1" w:styleId="xl71">
    <w:name w:val="xl71"/>
    <w:basedOn w:val="Normal"/>
    <w:rsid w:val="0088284A"/>
    <w:pPr>
      <w:spacing w:before="100" w:beforeAutospacing="1" w:after="100" w:afterAutospacing="1"/>
      <w:textAlignment w:val="center"/>
    </w:pPr>
    <w:rPr>
      <w:sz w:val="16"/>
      <w:szCs w:val="16"/>
      <w:lang w:eastAsia="lt-LT"/>
    </w:rPr>
  </w:style>
  <w:style w:type="paragraph" w:customStyle="1" w:styleId="xl72">
    <w:name w:val="xl72"/>
    <w:basedOn w:val="Normal"/>
    <w:rsid w:val="0088284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lang w:eastAsia="lt-LT"/>
    </w:rPr>
  </w:style>
  <w:style w:type="paragraph" w:customStyle="1" w:styleId="xl73">
    <w:name w:val="xl73"/>
    <w:basedOn w:val="Normal"/>
    <w:rsid w:val="0088284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6"/>
      <w:szCs w:val="16"/>
      <w:lang w:eastAsia="lt-LT"/>
    </w:rPr>
  </w:style>
  <w:style w:type="paragraph" w:customStyle="1" w:styleId="xl74">
    <w:name w:val="xl74"/>
    <w:basedOn w:val="Normal"/>
    <w:rsid w:val="0088284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lang w:eastAsia="lt-LT"/>
    </w:rPr>
  </w:style>
  <w:style w:type="paragraph" w:customStyle="1" w:styleId="xl75">
    <w:name w:val="xl75"/>
    <w:basedOn w:val="Normal"/>
    <w:rsid w:val="0088284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6"/>
      <w:szCs w:val="16"/>
      <w:lang w:eastAsia="lt-LT"/>
    </w:rPr>
  </w:style>
  <w:style w:type="paragraph" w:customStyle="1" w:styleId="xl76">
    <w:name w:val="xl76"/>
    <w:basedOn w:val="Normal"/>
    <w:rsid w:val="0088284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6"/>
      <w:szCs w:val="16"/>
      <w:lang w:eastAsia="lt-LT"/>
    </w:rPr>
  </w:style>
  <w:style w:type="paragraph" w:customStyle="1" w:styleId="xl77">
    <w:name w:val="xl77"/>
    <w:basedOn w:val="Normal"/>
    <w:rsid w:val="0088284A"/>
    <w:pPr>
      <w:pBdr>
        <w:top w:val="single" w:sz="4" w:space="0" w:color="auto"/>
        <w:left w:val="single" w:sz="4" w:space="0" w:color="auto"/>
        <w:right w:val="single" w:sz="4" w:space="0" w:color="auto"/>
      </w:pBdr>
      <w:spacing w:before="100" w:beforeAutospacing="1" w:after="100" w:afterAutospacing="1"/>
      <w:jc w:val="center"/>
      <w:textAlignment w:val="center"/>
    </w:pPr>
    <w:rPr>
      <w:sz w:val="16"/>
      <w:szCs w:val="16"/>
      <w:lang w:eastAsia="lt-LT"/>
    </w:rPr>
  </w:style>
  <w:style w:type="paragraph" w:customStyle="1" w:styleId="xl78">
    <w:name w:val="xl78"/>
    <w:basedOn w:val="Normal"/>
    <w:rsid w:val="0088284A"/>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16"/>
      <w:szCs w:val="16"/>
      <w:lang w:eastAsia="lt-LT"/>
    </w:rPr>
  </w:style>
  <w:style w:type="paragraph" w:customStyle="1" w:styleId="xl79">
    <w:name w:val="xl79"/>
    <w:basedOn w:val="Normal"/>
    <w:rsid w:val="0088284A"/>
    <w:pPr>
      <w:pBdr>
        <w:top w:val="single" w:sz="4" w:space="0" w:color="auto"/>
        <w:left w:val="single" w:sz="4" w:space="0" w:color="auto"/>
        <w:bottom w:val="single" w:sz="4" w:space="0" w:color="auto"/>
      </w:pBdr>
      <w:spacing w:before="100" w:beforeAutospacing="1" w:after="100" w:afterAutospacing="1"/>
      <w:textAlignment w:val="center"/>
    </w:pPr>
    <w:rPr>
      <w:sz w:val="16"/>
      <w:szCs w:val="16"/>
      <w:lang w:eastAsia="lt-LT"/>
    </w:rPr>
  </w:style>
  <w:style w:type="paragraph" w:customStyle="1" w:styleId="xl80">
    <w:name w:val="xl80"/>
    <w:basedOn w:val="Normal"/>
    <w:rsid w:val="0088284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lang w:eastAsia="lt-LT"/>
    </w:rPr>
  </w:style>
  <w:style w:type="paragraph" w:customStyle="1" w:styleId="xl81">
    <w:name w:val="xl81"/>
    <w:basedOn w:val="Normal"/>
    <w:rsid w:val="0088284A"/>
    <w:pPr>
      <w:pBdr>
        <w:top w:val="single" w:sz="4" w:space="0" w:color="auto"/>
        <w:left w:val="single" w:sz="4" w:space="0" w:color="auto"/>
        <w:bottom w:val="single" w:sz="4" w:space="0" w:color="auto"/>
      </w:pBdr>
      <w:spacing w:before="100" w:beforeAutospacing="1" w:after="100" w:afterAutospacing="1"/>
      <w:textAlignment w:val="center"/>
    </w:pPr>
    <w:rPr>
      <w:sz w:val="16"/>
      <w:szCs w:val="16"/>
      <w:lang w:eastAsia="lt-LT"/>
    </w:rPr>
  </w:style>
  <w:style w:type="paragraph" w:customStyle="1" w:styleId="xl82">
    <w:name w:val="xl82"/>
    <w:basedOn w:val="Normal"/>
    <w:rsid w:val="0088284A"/>
    <w:pPr>
      <w:pBdr>
        <w:top w:val="single" w:sz="4" w:space="0" w:color="auto"/>
        <w:left w:val="single" w:sz="4" w:space="0" w:color="auto"/>
        <w:bottom w:val="single" w:sz="4" w:space="0" w:color="auto"/>
      </w:pBdr>
      <w:spacing w:before="100" w:beforeAutospacing="1" w:after="100" w:afterAutospacing="1"/>
      <w:textAlignment w:val="center"/>
    </w:pPr>
    <w:rPr>
      <w:sz w:val="16"/>
      <w:szCs w:val="16"/>
      <w:lang w:eastAsia="lt-LT"/>
    </w:rPr>
  </w:style>
  <w:style w:type="paragraph" w:customStyle="1" w:styleId="xl83">
    <w:name w:val="xl83"/>
    <w:basedOn w:val="Normal"/>
    <w:rsid w:val="0088284A"/>
    <w:pPr>
      <w:pBdr>
        <w:top w:val="single" w:sz="4" w:space="0" w:color="auto"/>
        <w:left w:val="single" w:sz="4" w:space="0" w:color="auto"/>
        <w:bottom w:val="single" w:sz="4" w:space="0" w:color="auto"/>
      </w:pBdr>
      <w:spacing w:before="100" w:beforeAutospacing="1" w:after="100" w:afterAutospacing="1"/>
      <w:jc w:val="center"/>
      <w:textAlignment w:val="center"/>
    </w:pPr>
    <w:rPr>
      <w:sz w:val="16"/>
      <w:szCs w:val="16"/>
      <w:lang w:eastAsia="lt-LT"/>
    </w:rPr>
  </w:style>
  <w:style w:type="paragraph" w:customStyle="1" w:styleId="xl84">
    <w:name w:val="xl84"/>
    <w:basedOn w:val="Normal"/>
    <w:rsid w:val="0088284A"/>
    <w:pPr>
      <w:shd w:val="clear" w:color="000000" w:fill="FFFFFF"/>
      <w:spacing w:before="100" w:beforeAutospacing="1" w:after="100" w:afterAutospacing="1"/>
      <w:textAlignment w:val="center"/>
    </w:pPr>
    <w:rPr>
      <w:sz w:val="16"/>
      <w:szCs w:val="16"/>
      <w:lang w:eastAsia="lt-LT"/>
    </w:rPr>
  </w:style>
  <w:style w:type="paragraph" w:customStyle="1" w:styleId="xl85">
    <w:name w:val="xl85"/>
    <w:basedOn w:val="Normal"/>
    <w:rsid w:val="0088284A"/>
    <w:pPr>
      <w:pBdr>
        <w:top w:val="single" w:sz="4" w:space="0" w:color="auto"/>
        <w:left w:val="single" w:sz="4" w:space="0" w:color="auto"/>
        <w:bottom w:val="single" w:sz="4" w:space="0" w:color="auto"/>
      </w:pBdr>
      <w:spacing w:before="100" w:beforeAutospacing="1" w:after="100" w:afterAutospacing="1"/>
      <w:jc w:val="center"/>
      <w:textAlignment w:val="center"/>
    </w:pPr>
    <w:rPr>
      <w:sz w:val="16"/>
      <w:szCs w:val="16"/>
      <w:lang w:eastAsia="lt-LT"/>
    </w:rPr>
  </w:style>
  <w:style w:type="paragraph" w:customStyle="1" w:styleId="xl86">
    <w:name w:val="xl86"/>
    <w:basedOn w:val="Normal"/>
    <w:rsid w:val="0088284A"/>
    <w:pPr>
      <w:pBdr>
        <w:top w:val="single" w:sz="4" w:space="0" w:color="auto"/>
        <w:left w:val="single" w:sz="4" w:space="0" w:color="auto"/>
        <w:bottom w:val="single" w:sz="4" w:space="0" w:color="auto"/>
      </w:pBdr>
      <w:spacing w:before="100" w:beforeAutospacing="1" w:after="100" w:afterAutospacing="1"/>
      <w:textAlignment w:val="top"/>
    </w:pPr>
    <w:rPr>
      <w:sz w:val="16"/>
      <w:szCs w:val="16"/>
      <w:lang w:eastAsia="lt-LT"/>
    </w:rPr>
  </w:style>
  <w:style w:type="paragraph" w:customStyle="1" w:styleId="xl87">
    <w:name w:val="xl87"/>
    <w:basedOn w:val="Normal"/>
    <w:rsid w:val="0088284A"/>
    <w:pPr>
      <w:pBdr>
        <w:top w:val="single" w:sz="4" w:space="0" w:color="auto"/>
        <w:left w:val="single" w:sz="4" w:space="0" w:color="auto"/>
        <w:bottom w:val="single" w:sz="4" w:space="0" w:color="auto"/>
      </w:pBdr>
      <w:spacing w:before="100" w:beforeAutospacing="1" w:after="100" w:afterAutospacing="1"/>
      <w:jc w:val="center"/>
      <w:textAlignment w:val="center"/>
    </w:pPr>
    <w:rPr>
      <w:sz w:val="16"/>
      <w:szCs w:val="16"/>
      <w:lang w:eastAsia="lt-LT"/>
    </w:rPr>
  </w:style>
  <w:style w:type="paragraph" w:customStyle="1" w:styleId="xl88">
    <w:name w:val="xl88"/>
    <w:basedOn w:val="Normal"/>
    <w:rsid w:val="0088284A"/>
    <w:pPr>
      <w:spacing w:before="100" w:beforeAutospacing="1" w:after="100" w:afterAutospacing="1"/>
      <w:textAlignment w:val="center"/>
    </w:pPr>
    <w:rPr>
      <w:sz w:val="16"/>
      <w:szCs w:val="16"/>
      <w:lang w:eastAsia="lt-LT"/>
    </w:rPr>
  </w:style>
  <w:style w:type="paragraph" w:customStyle="1" w:styleId="xl89">
    <w:name w:val="xl89"/>
    <w:basedOn w:val="Normal"/>
    <w:rsid w:val="0088284A"/>
    <w:pPr>
      <w:spacing w:before="100" w:beforeAutospacing="1" w:after="100" w:afterAutospacing="1"/>
      <w:textAlignment w:val="center"/>
    </w:pPr>
    <w:rPr>
      <w:color w:val="00B0F0"/>
      <w:sz w:val="16"/>
      <w:szCs w:val="16"/>
      <w:lang w:eastAsia="lt-LT"/>
    </w:rPr>
  </w:style>
  <w:style w:type="paragraph" w:customStyle="1" w:styleId="xl90">
    <w:name w:val="xl90"/>
    <w:basedOn w:val="Normal"/>
    <w:rsid w:val="0088284A"/>
    <w:pPr>
      <w:spacing w:before="100" w:beforeAutospacing="1" w:after="100" w:afterAutospacing="1"/>
      <w:textAlignment w:val="center"/>
    </w:pPr>
    <w:rPr>
      <w:b/>
      <w:bCs/>
      <w:color w:val="00B0F0"/>
      <w:sz w:val="16"/>
      <w:szCs w:val="16"/>
      <w:lang w:eastAsia="lt-LT"/>
    </w:rPr>
  </w:style>
  <w:style w:type="paragraph" w:customStyle="1" w:styleId="xl91">
    <w:name w:val="xl91"/>
    <w:basedOn w:val="Normal"/>
    <w:rsid w:val="0088284A"/>
    <w:pPr>
      <w:pBdr>
        <w:top w:val="single" w:sz="4" w:space="0" w:color="auto"/>
        <w:left w:val="single" w:sz="4" w:space="0" w:color="auto"/>
        <w:bottom w:val="single" w:sz="4" w:space="0" w:color="auto"/>
      </w:pBdr>
      <w:spacing w:before="100" w:beforeAutospacing="1" w:after="100" w:afterAutospacing="1"/>
      <w:jc w:val="center"/>
      <w:textAlignment w:val="center"/>
    </w:pPr>
    <w:rPr>
      <w:sz w:val="16"/>
      <w:szCs w:val="16"/>
      <w:lang w:eastAsia="lt-LT"/>
    </w:rPr>
  </w:style>
  <w:style w:type="paragraph" w:customStyle="1" w:styleId="xl92">
    <w:name w:val="xl92"/>
    <w:basedOn w:val="Normal"/>
    <w:rsid w:val="0088284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lang w:eastAsia="lt-LT"/>
    </w:rPr>
  </w:style>
  <w:style w:type="paragraph" w:customStyle="1" w:styleId="xl93">
    <w:name w:val="xl93"/>
    <w:basedOn w:val="Normal"/>
    <w:rsid w:val="0088284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6"/>
      <w:szCs w:val="16"/>
      <w:lang w:eastAsia="lt-LT"/>
    </w:rPr>
  </w:style>
  <w:style w:type="paragraph" w:customStyle="1" w:styleId="xl94">
    <w:name w:val="xl94"/>
    <w:basedOn w:val="Normal"/>
    <w:rsid w:val="0088284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lang w:eastAsia="lt-LT"/>
    </w:rPr>
  </w:style>
  <w:style w:type="paragraph" w:customStyle="1" w:styleId="xl95">
    <w:name w:val="xl95"/>
    <w:basedOn w:val="Normal"/>
    <w:rsid w:val="0088284A"/>
    <w:pPr>
      <w:spacing w:before="100" w:beforeAutospacing="1" w:after="100" w:afterAutospacing="1"/>
      <w:textAlignment w:val="center"/>
    </w:pPr>
    <w:rPr>
      <w:sz w:val="16"/>
      <w:szCs w:val="16"/>
      <w:lang w:eastAsia="lt-LT"/>
    </w:rPr>
  </w:style>
  <w:style w:type="paragraph" w:customStyle="1" w:styleId="xl96">
    <w:name w:val="xl96"/>
    <w:basedOn w:val="Normal"/>
    <w:rsid w:val="0088284A"/>
    <w:pPr>
      <w:spacing w:before="100" w:beforeAutospacing="1" w:after="100" w:afterAutospacing="1"/>
      <w:textAlignment w:val="center"/>
    </w:pPr>
    <w:rPr>
      <w:color w:val="FF0000"/>
      <w:sz w:val="16"/>
      <w:szCs w:val="16"/>
      <w:lang w:eastAsia="lt-LT"/>
    </w:rPr>
  </w:style>
  <w:style w:type="paragraph" w:customStyle="1" w:styleId="xl97">
    <w:name w:val="xl97"/>
    <w:basedOn w:val="Normal"/>
    <w:rsid w:val="0088284A"/>
    <w:pPr>
      <w:pBdr>
        <w:top w:val="single" w:sz="4" w:space="0" w:color="auto"/>
        <w:left w:val="single" w:sz="4" w:space="0" w:color="auto"/>
        <w:right w:val="single" w:sz="4" w:space="0" w:color="auto"/>
      </w:pBdr>
      <w:spacing w:before="100" w:beforeAutospacing="1" w:after="100" w:afterAutospacing="1"/>
      <w:textAlignment w:val="center"/>
    </w:pPr>
    <w:rPr>
      <w:lang w:eastAsia="lt-LT"/>
    </w:rPr>
  </w:style>
  <w:style w:type="paragraph" w:customStyle="1" w:styleId="xl98">
    <w:name w:val="xl98"/>
    <w:basedOn w:val="Normal"/>
    <w:rsid w:val="0088284A"/>
    <w:pPr>
      <w:pBdr>
        <w:top w:val="single" w:sz="4" w:space="0" w:color="auto"/>
        <w:left w:val="single" w:sz="4" w:space="0" w:color="auto"/>
        <w:right w:val="single" w:sz="4" w:space="0" w:color="auto"/>
      </w:pBdr>
      <w:spacing w:before="100" w:beforeAutospacing="1" w:after="100" w:afterAutospacing="1"/>
      <w:textAlignment w:val="center"/>
    </w:pPr>
    <w:rPr>
      <w:lang w:eastAsia="lt-LT"/>
    </w:rPr>
  </w:style>
  <w:style w:type="paragraph" w:customStyle="1" w:styleId="xl99">
    <w:name w:val="xl99"/>
    <w:basedOn w:val="Normal"/>
    <w:rsid w:val="0088284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sz w:val="16"/>
      <w:szCs w:val="16"/>
      <w:lang w:eastAsia="lt-LT"/>
    </w:rPr>
  </w:style>
  <w:style w:type="paragraph" w:customStyle="1" w:styleId="xl100">
    <w:name w:val="xl100"/>
    <w:basedOn w:val="Normal"/>
    <w:rsid w:val="0088284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color w:val="FF0000"/>
      <w:sz w:val="16"/>
      <w:szCs w:val="16"/>
      <w:lang w:eastAsia="lt-LT"/>
    </w:rPr>
  </w:style>
  <w:style w:type="paragraph" w:customStyle="1" w:styleId="xl101">
    <w:name w:val="xl101"/>
    <w:basedOn w:val="Normal"/>
    <w:rsid w:val="0088284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sz w:val="16"/>
      <w:szCs w:val="16"/>
      <w:lang w:eastAsia="lt-LT"/>
    </w:rPr>
  </w:style>
  <w:style w:type="paragraph" w:customStyle="1" w:styleId="xl63">
    <w:name w:val="xl63"/>
    <w:basedOn w:val="Normal"/>
    <w:rsid w:val="0088284A"/>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sz w:val="16"/>
      <w:szCs w:val="16"/>
      <w:lang w:eastAsia="lt-LT"/>
    </w:rPr>
  </w:style>
  <w:style w:type="paragraph" w:customStyle="1" w:styleId="xl64">
    <w:name w:val="xl64"/>
    <w:basedOn w:val="Normal"/>
    <w:rsid w:val="0088284A"/>
    <w:pPr>
      <w:pBdr>
        <w:top w:val="single" w:sz="4" w:space="0" w:color="auto"/>
        <w:left w:val="single" w:sz="4" w:space="0" w:color="auto"/>
        <w:bottom w:val="single" w:sz="4" w:space="0" w:color="auto"/>
      </w:pBdr>
      <w:spacing w:before="100" w:beforeAutospacing="1" w:after="100" w:afterAutospacing="1"/>
      <w:jc w:val="center"/>
      <w:textAlignment w:val="center"/>
    </w:pPr>
    <w:rPr>
      <w:sz w:val="16"/>
      <w:szCs w:val="16"/>
      <w:lang w:eastAsia="lt-LT"/>
    </w:rPr>
  </w:style>
  <w:style w:type="numbering" w:customStyle="1" w:styleId="Sraonra1">
    <w:name w:val="Sąrašo nėra1"/>
    <w:next w:val="NoList"/>
    <w:uiPriority w:val="99"/>
    <w:semiHidden/>
    <w:unhideWhenUsed/>
    <w:rsid w:val="0088284A"/>
  </w:style>
  <w:style w:type="paragraph" w:customStyle="1" w:styleId="TEKSTAS">
    <w:name w:val="TEKSTAS *****"/>
    <w:basedOn w:val="Normal"/>
    <w:link w:val="TEKSTASDiagrama0"/>
    <w:autoRedefine/>
    <w:qFormat/>
    <w:rsid w:val="0088284A"/>
    <w:pPr>
      <w:keepNext/>
      <w:widowControl w:val="0"/>
      <w:numPr>
        <w:ilvl w:val="1"/>
        <w:numId w:val="6"/>
      </w:numPr>
      <w:tabs>
        <w:tab w:val="left" w:pos="567"/>
        <w:tab w:val="left" w:pos="3969"/>
      </w:tabs>
      <w:autoSpaceDE w:val="0"/>
      <w:autoSpaceDN w:val="0"/>
      <w:adjustRightInd w:val="0"/>
      <w:spacing w:before="20" w:after="20"/>
      <w:jc w:val="both"/>
    </w:pPr>
    <w:rPr>
      <w:rFonts w:ascii="Calibri" w:hAnsi="Calibri"/>
      <w:spacing w:val="-6"/>
      <w:sz w:val="24"/>
      <w:szCs w:val="24"/>
      <w:lang w:eastAsia="ar-SA"/>
    </w:rPr>
  </w:style>
  <w:style w:type="character" w:customStyle="1" w:styleId="TEKSTASDiagrama0">
    <w:name w:val="TEKSTAS ***** Diagrama"/>
    <w:link w:val="TEKSTAS"/>
    <w:rsid w:val="0088284A"/>
    <w:rPr>
      <w:rFonts w:ascii="Calibri" w:hAnsi="Calibri"/>
      <w:spacing w:val="-6"/>
      <w:sz w:val="24"/>
      <w:szCs w:val="24"/>
      <w:lang w:eastAsia="ar-SA"/>
    </w:rPr>
  </w:style>
  <w:style w:type="paragraph" w:customStyle="1" w:styleId="TEXT2">
    <w:name w:val="TEXT2"/>
    <w:basedOn w:val="TEKSTAS"/>
    <w:link w:val="TEXT2Diagrama"/>
    <w:qFormat/>
    <w:rsid w:val="0088284A"/>
    <w:pPr>
      <w:keepNext w:val="0"/>
      <w:widowControl/>
      <w:numPr>
        <w:ilvl w:val="0"/>
        <w:numId w:val="0"/>
      </w:numPr>
      <w:tabs>
        <w:tab w:val="clear" w:pos="3969"/>
        <w:tab w:val="left" w:pos="1134"/>
      </w:tabs>
      <w:ind w:left="567"/>
    </w:pPr>
  </w:style>
  <w:style w:type="character" w:customStyle="1" w:styleId="TEXT2Diagrama">
    <w:name w:val="TEXT2 Diagrama"/>
    <w:link w:val="TEXT2"/>
    <w:rsid w:val="0088284A"/>
    <w:rPr>
      <w:rFonts w:ascii="Calibri" w:hAnsi="Calibri"/>
      <w:spacing w:val="-6"/>
      <w:sz w:val="24"/>
      <w:szCs w:val="24"/>
      <w:lang w:eastAsia="ar-SA"/>
    </w:rPr>
  </w:style>
  <w:style w:type="paragraph" w:styleId="TOC1">
    <w:name w:val="toc 1"/>
    <w:aliases w:val="TURINYS TURINYS"/>
    <w:basedOn w:val="Normal"/>
    <w:next w:val="Normal"/>
    <w:link w:val="TOC1Char"/>
    <w:uiPriority w:val="39"/>
    <w:unhideWhenUsed/>
    <w:qFormat/>
    <w:locked/>
    <w:rsid w:val="0088284A"/>
    <w:pPr>
      <w:tabs>
        <w:tab w:val="left" w:pos="426"/>
        <w:tab w:val="right" w:leader="dot" w:pos="9639"/>
      </w:tabs>
      <w:spacing w:before="20" w:after="20" w:line="23" w:lineRule="atLeast"/>
      <w:ind w:left="567" w:right="708" w:hanging="567"/>
      <w:jc w:val="both"/>
      <w:outlineLvl w:val="0"/>
    </w:pPr>
    <w:rPr>
      <w:rFonts w:ascii="Calibri" w:eastAsia="Calibri" w:hAnsi="Calibri"/>
      <w:noProof/>
      <w:sz w:val="24"/>
      <w:szCs w:val="24"/>
    </w:rPr>
  </w:style>
  <w:style w:type="character" w:customStyle="1" w:styleId="TOC1Char">
    <w:name w:val="TOC 1 Char"/>
    <w:aliases w:val="TURINYS TURINYS Char"/>
    <w:link w:val="TOC1"/>
    <w:uiPriority w:val="39"/>
    <w:rsid w:val="0088284A"/>
    <w:rPr>
      <w:rFonts w:ascii="Calibri" w:eastAsia="Calibri" w:hAnsi="Calibri"/>
      <w:noProof/>
      <w:sz w:val="24"/>
      <w:szCs w:val="24"/>
      <w:lang w:eastAsia="en-US"/>
    </w:rPr>
  </w:style>
  <w:style w:type="paragraph" w:customStyle="1" w:styleId="TURINYS">
    <w:name w:val="TURINYS *****"/>
    <w:basedOn w:val="Index1"/>
    <w:link w:val="TURINYSDiagrama"/>
    <w:autoRedefine/>
    <w:qFormat/>
    <w:rsid w:val="00702856"/>
    <w:pPr>
      <w:ind w:left="0" w:firstLine="0"/>
      <w:jc w:val="both"/>
    </w:pPr>
    <w:rPr>
      <w:rFonts w:eastAsia="Calibri"/>
      <w:b/>
      <w:sz w:val="24"/>
    </w:rPr>
  </w:style>
  <w:style w:type="paragraph" w:styleId="Index1">
    <w:name w:val="index 1"/>
    <w:aliases w:val="Indeksas 11,Rodyklė 11"/>
    <w:basedOn w:val="Normal"/>
    <w:next w:val="Normal"/>
    <w:autoRedefine/>
    <w:uiPriority w:val="99"/>
    <w:unhideWhenUsed/>
    <w:rsid w:val="0088284A"/>
    <w:pPr>
      <w:ind w:left="220" w:hanging="220"/>
    </w:pPr>
    <w:rPr>
      <w:sz w:val="22"/>
    </w:rPr>
  </w:style>
  <w:style w:type="character" w:customStyle="1" w:styleId="TURINYSDiagrama">
    <w:name w:val="TURINYS ***** Diagrama"/>
    <w:link w:val="TURINYS"/>
    <w:rsid w:val="00702856"/>
    <w:rPr>
      <w:rFonts w:eastAsia="Calibri"/>
      <w:b/>
      <w:sz w:val="24"/>
      <w:lang w:val="lt-LT" w:eastAsia="en-US"/>
    </w:rPr>
  </w:style>
  <w:style w:type="paragraph" w:customStyle="1" w:styleId="TURINIOSRAAS">
    <w:name w:val="TURINIO SĄRAŠAS"/>
    <w:basedOn w:val="TOC1"/>
    <w:link w:val="TURINIOSRAASDiagrama"/>
    <w:rsid w:val="0088284A"/>
    <w:pPr>
      <w:tabs>
        <w:tab w:val="clear" w:pos="426"/>
        <w:tab w:val="clear" w:pos="9639"/>
        <w:tab w:val="left" w:pos="340"/>
        <w:tab w:val="left" w:pos="454"/>
        <w:tab w:val="left" w:pos="567"/>
        <w:tab w:val="left" w:pos="960"/>
        <w:tab w:val="right" w:leader="dot" w:pos="9628"/>
      </w:tabs>
      <w:spacing w:before="0" w:after="0" w:line="264" w:lineRule="auto"/>
      <w:ind w:left="0" w:right="0" w:firstLine="0"/>
      <w:jc w:val="left"/>
      <w:outlineLvl w:val="9"/>
    </w:pPr>
    <w:rPr>
      <w:rFonts w:eastAsia="Times New Roman" w:cs="Calibri"/>
      <w:b/>
      <w:bCs/>
      <w:caps/>
      <w:noProof w:val="0"/>
      <w:szCs w:val="22"/>
    </w:rPr>
  </w:style>
  <w:style w:type="character" w:customStyle="1" w:styleId="TURINIOSRAASDiagrama">
    <w:name w:val="TURINIO SĄRAŠAS Diagrama"/>
    <w:link w:val="TURINIOSRAAS"/>
    <w:rsid w:val="0088284A"/>
    <w:rPr>
      <w:rFonts w:ascii="Calibri" w:hAnsi="Calibri" w:cs="Calibri"/>
      <w:b/>
      <w:bCs/>
      <w:caps/>
      <w:sz w:val="24"/>
      <w:szCs w:val="22"/>
      <w:lang w:eastAsia="en-US"/>
    </w:rPr>
  </w:style>
  <w:style w:type="paragraph" w:customStyle="1" w:styleId="SutartiesSKYRIAI">
    <w:name w:val="Sutarties SKYRIAI"/>
    <w:basedOn w:val="Normal"/>
    <w:link w:val="SutartiesSKYRIAIDiagrama"/>
    <w:rsid w:val="0088284A"/>
    <w:pPr>
      <w:spacing w:before="240" w:after="120"/>
      <w:ind w:left="714" w:hanging="357"/>
      <w:jc w:val="center"/>
    </w:pPr>
    <w:rPr>
      <w:sz w:val="24"/>
      <w:szCs w:val="24"/>
    </w:rPr>
  </w:style>
  <w:style w:type="character" w:customStyle="1" w:styleId="SutartiesSKYRIAIDiagrama">
    <w:name w:val="Sutarties SKYRIAI Diagrama"/>
    <w:link w:val="SutartiesSKYRIAI"/>
    <w:rsid w:val="0088284A"/>
    <w:rPr>
      <w:sz w:val="24"/>
      <w:szCs w:val="24"/>
      <w:lang w:eastAsia="en-US"/>
    </w:rPr>
  </w:style>
  <w:style w:type="paragraph" w:customStyle="1" w:styleId="SutartiesTEKSTAS0">
    <w:name w:val="Sutarties TEKSTAS"/>
    <w:basedOn w:val="TEKSTAS"/>
    <w:link w:val="SutartiesTEKSTASDiagrama0"/>
    <w:rsid w:val="0088284A"/>
    <w:pPr>
      <w:keepNext w:val="0"/>
      <w:keepLines/>
      <w:widowControl/>
      <w:numPr>
        <w:ilvl w:val="0"/>
        <w:numId w:val="0"/>
      </w:numPr>
      <w:suppressLineNumbers/>
      <w:tabs>
        <w:tab w:val="clear" w:pos="567"/>
        <w:tab w:val="clear" w:pos="3969"/>
        <w:tab w:val="left" w:pos="993"/>
      </w:tabs>
      <w:suppressAutoHyphens/>
      <w:autoSpaceDE/>
      <w:autoSpaceDN/>
      <w:adjustRightInd/>
      <w:spacing w:before="120" w:after="0" w:line="264" w:lineRule="auto"/>
      <w:ind w:left="1287" w:hanging="360"/>
      <w:contextualSpacing/>
    </w:pPr>
    <w:rPr>
      <w:rFonts w:ascii="Times New Roman" w:eastAsia="Calibri" w:hAnsi="Times New Roman"/>
      <w:spacing w:val="0"/>
      <w:lang w:eastAsia="en-US"/>
    </w:rPr>
  </w:style>
  <w:style w:type="character" w:customStyle="1" w:styleId="SutartiesTEKSTASDiagrama0">
    <w:name w:val="Sutarties TEKSTAS Diagrama"/>
    <w:link w:val="SutartiesTEKSTAS0"/>
    <w:rsid w:val="0088284A"/>
    <w:rPr>
      <w:rFonts w:eastAsia="Calibri"/>
      <w:sz w:val="24"/>
      <w:szCs w:val="24"/>
      <w:lang w:eastAsia="en-US"/>
    </w:rPr>
  </w:style>
  <w:style w:type="paragraph" w:styleId="NoSpacing">
    <w:name w:val="No Spacing"/>
    <w:uiPriority w:val="1"/>
    <w:qFormat/>
    <w:rsid w:val="0088284A"/>
    <w:rPr>
      <w:sz w:val="22"/>
      <w:lang w:val="lt-LT" w:eastAsia="en-US"/>
    </w:rPr>
  </w:style>
  <w:style w:type="paragraph" w:customStyle="1" w:styleId="Stilius2">
    <w:name w:val="Stilius2"/>
    <w:basedOn w:val="Normal"/>
    <w:link w:val="Stilius2Diagrama"/>
    <w:qFormat/>
    <w:rsid w:val="0088284A"/>
    <w:pPr>
      <w:numPr>
        <w:ilvl w:val="1"/>
        <w:numId w:val="7"/>
      </w:numPr>
      <w:tabs>
        <w:tab w:val="left" w:pos="284"/>
        <w:tab w:val="left" w:pos="1560"/>
      </w:tabs>
      <w:autoSpaceDE w:val="0"/>
      <w:autoSpaceDN w:val="0"/>
      <w:adjustRightInd w:val="0"/>
      <w:spacing w:line="22" w:lineRule="atLeast"/>
      <w:ind w:left="851" w:firstLine="0"/>
      <w:jc w:val="both"/>
    </w:pPr>
    <w:rPr>
      <w:rFonts w:ascii="TimesLT" w:hAnsi="TimesLT"/>
      <w:sz w:val="24"/>
      <w:szCs w:val="24"/>
      <w:lang w:val="en-US"/>
    </w:rPr>
  </w:style>
  <w:style w:type="character" w:customStyle="1" w:styleId="Stilius2Diagrama">
    <w:name w:val="Stilius2 Diagrama"/>
    <w:link w:val="Stilius2"/>
    <w:rsid w:val="0088284A"/>
    <w:rPr>
      <w:rFonts w:ascii="TimesLT" w:hAnsi="TimesLT"/>
      <w:sz w:val="24"/>
      <w:szCs w:val="24"/>
      <w:lang w:val="en-US" w:eastAsia="en-US"/>
    </w:rPr>
  </w:style>
  <w:style w:type="paragraph" w:customStyle="1" w:styleId="Stilius1">
    <w:name w:val="Stilius1"/>
    <w:basedOn w:val="ListParagraph"/>
    <w:link w:val="Stilius1Diagrama"/>
    <w:autoRedefine/>
    <w:qFormat/>
    <w:rsid w:val="0088284A"/>
    <w:pPr>
      <w:tabs>
        <w:tab w:val="left" w:pos="993"/>
      </w:tabs>
      <w:spacing w:line="264" w:lineRule="auto"/>
      <w:ind w:left="0" w:firstLine="425"/>
      <w:contextualSpacing/>
      <w:jc w:val="both"/>
    </w:pPr>
    <w:rPr>
      <w:rFonts w:ascii="Times New Roman" w:eastAsia="Times New Roman" w:hAnsi="Times New Roman"/>
      <w:sz w:val="24"/>
      <w:szCs w:val="24"/>
      <w:lang w:eastAsia="en-US"/>
    </w:rPr>
  </w:style>
  <w:style w:type="character" w:customStyle="1" w:styleId="Stilius1Diagrama">
    <w:name w:val="Stilius1 Diagrama"/>
    <w:link w:val="Stilius1"/>
    <w:rsid w:val="0088284A"/>
    <w:rPr>
      <w:sz w:val="24"/>
      <w:szCs w:val="24"/>
      <w:lang w:eastAsia="en-US"/>
    </w:rPr>
  </w:style>
  <w:style w:type="character" w:customStyle="1" w:styleId="DebesliotekstasDiagrama1">
    <w:name w:val="Debesėlio tekstas Diagrama1"/>
    <w:uiPriority w:val="99"/>
    <w:semiHidden/>
    <w:rsid w:val="0088284A"/>
    <w:rPr>
      <w:rFonts w:ascii="Tahoma" w:eastAsia="Calibri" w:hAnsi="Tahoma" w:cs="Tahoma"/>
      <w:sz w:val="16"/>
      <w:szCs w:val="16"/>
    </w:rPr>
  </w:style>
  <w:style w:type="paragraph" w:styleId="TOCHeading">
    <w:name w:val="TOC Heading"/>
    <w:basedOn w:val="Heading1"/>
    <w:next w:val="Normal"/>
    <w:uiPriority w:val="39"/>
    <w:semiHidden/>
    <w:unhideWhenUsed/>
    <w:qFormat/>
    <w:rsid w:val="0088284A"/>
    <w:pPr>
      <w:keepLines/>
      <w:spacing w:before="480"/>
      <w:ind w:left="0" w:firstLine="0"/>
      <w:outlineLvl w:val="9"/>
    </w:pPr>
    <w:rPr>
      <w:rFonts w:ascii="Cambria" w:hAnsi="Cambria"/>
      <w:color w:val="365F91"/>
      <w:sz w:val="28"/>
      <w:szCs w:val="28"/>
    </w:rPr>
  </w:style>
  <w:style w:type="numbering" w:customStyle="1" w:styleId="NoList1">
    <w:name w:val="No List1"/>
    <w:next w:val="NoList"/>
    <w:uiPriority w:val="99"/>
    <w:semiHidden/>
    <w:rsid w:val="0088284A"/>
  </w:style>
  <w:style w:type="numbering" w:customStyle="1" w:styleId="NoList2">
    <w:name w:val="No List2"/>
    <w:next w:val="NoList"/>
    <w:uiPriority w:val="99"/>
    <w:semiHidden/>
    <w:rsid w:val="0088284A"/>
  </w:style>
  <w:style w:type="paragraph" w:customStyle="1" w:styleId="xl102">
    <w:name w:val="xl102"/>
    <w:basedOn w:val="Normal"/>
    <w:rsid w:val="0088284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lang w:eastAsia="lt-LT"/>
    </w:rPr>
  </w:style>
  <w:style w:type="paragraph" w:customStyle="1" w:styleId="xl103">
    <w:name w:val="xl103"/>
    <w:basedOn w:val="Normal"/>
    <w:rsid w:val="0088284A"/>
    <w:pPr>
      <w:pBdr>
        <w:top w:val="single" w:sz="4" w:space="0" w:color="auto"/>
        <w:left w:val="single" w:sz="4" w:space="0" w:color="auto"/>
        <w:bottom w:val="single" w:sz="4" w:space="0" w:color="auto"/>
      </w:pBdr>
      <w:spacing w:before="100" w:beforeAutospacing="1" w:after="100" w:afterAutospacing="1"/>
      <w:jc w:val="center"/>
      <w:textAlignment w:val="center"/>
    </w:pPr>
    <w:rPr>
      <w:sz w:val="16"/>
      <w:szCs w:val="16"/>
      <w:lang w:eastAsia="lt-LT"/>
    </w:rPr>
  </w:style>
  <w:style w:type="paragraph" w:customStyle="1" w:styleId="xl104">
    <w:name w:val="xl104"/>
    <w:basedOn w:val="Normal"/>
    <w:rsid w:val="0088284A"/>
    <w:pPr>
      <w:pBdr>
        <w:top w:val="single" w:sz="4" w:space="0" w:color="auto"/>
        <w:left w:val="single" w:sz="4" w:space="0" w:color="auto"/>
        <w:bottom w:val="single" w:sz="4" w:space="0" w:color="auto"/>
      </w:pBdr>
      <w:spacing w:before="100" w:beforeAutospacing="1" w:after="100" w:afterAutospacing="1"/>
      <w:textAlignment w:val="center"/>
    </w:pPr>
    <w:rPr>
      <w:sz w:val="16"/>
      <w:szCs w:val="16"/>
      <w:lang w:eastAsia="lt-LT"/>
    </w:rPr>
  </w:style>
  <w:style w:type="paragraph" w:customStyle="1" w:styleId="xl105">
    <w:name w:val="xl105"/>
    <w:basedOn w:val="Normal"/>
    <w:rsid w:val="0088284A"/>
    <w:pPr>
      <w:spacing w:before="100" w:beforeAutospacing="1" w:after="100" w:afterAutospacing="1"/>
      <w:jc w:val="center"/>
      <w:textAlignment w:val="center"/>
    </w:pPr>
    <w:rPr>
      <w:sz w:val="24"/>
      <w:szCs w:val="24"/>
      <w:lang w:eastAsia="lt-LT"/>
    </w:rPr>
  </w:style>
  <w:style w:type="paragraph" w:customStyle="1" w:styleId="xl106">
    <w:name w:val="xl106"/>
    <w:basedOn w:val="Normal"/>
    <w:rsid w:val="0088284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16"/>
      <w:szCs w:val="16"/>
      <w:lang w:eastAsia="lt-LT"/>
    </w:rPr>
  </w:style>
  <w:style w:type="paragraph" w:customStyle="1" w:styleId="xl107">
    <w:name w:val="xl107"/>
    <w:basedOn w:val="Normal"/>
    <w:rsid w:val="0088284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16"/>
      <w:szCs w:val="16"/>
      <w:lang w:eastAsia="lt-LT"/>
    </w:rPr>
  </w:style>
  <w:style w:type="paragraph" w:customStyle="1" w:styleId="xl108">
    <w:name w:val="xl108"/>
    <w:basedOn w:val="Normal"/>
    <w:rsid w:val="0088284A"/>
    <w:pPr>
      <w:spacing w:before="100" w:beforeAutospacing="1" w:after="100" w:afterAutospacing="1"/>
      <w:textAlignment w:val="center"/>
    </w:pPr>
    <w:rPr>
      <w:sz w:val="16"/>
      <w:szCs w:val="16"/>
      <w:lang w:eastAsia="lt-LT"/>
    </w:rPr>
  </w:style>
  <w:style w:type="paragraph" w:customStyle="1" w:styleId="xl109">
    <w:name w:val="xl109"/>
    <w:basedOn w:val="Normal"/>
    <w:rsid w:val="0088284A"/>
    <w:pPr>
      <w:spacing w:before="100" w:beforeAutospacing="1" w:after="100" w:afterAutospacing="1"/>
      <w:jc w:val="center"/>
      <w:textAlignment w:val="center"/>
    </w:pPr>
    <w:rPr>
      <w:sz w:val="16"/>
      <w:szCs w:val="16"/>
      <w:lang w:eastAsia="lt-LT"/>
    </w:rPr>
  </w:style>
  <w:style w:type="paragraph" w:customStyle="1" w:styleId="xl110">
    <w:name w:val="xl110"/>
    <w:basedOn w:val="Normal"/>
    <w:rsid w:val="0088284A"/>
    <w:pPr>
      <w:pBdr>
        <w:top w:val="single" w:sz="4" w:space="0" w:color="auto"/>
        <w:left w:val="single" w:sz="4" w:space="0" w:color="auto"/>
        <w:bottom w:val="single" w:sz="4" w:space="0" w:color="auto"/>
      </w:pBdr>
      <w:spacing w:before="100" w:beforeAutospacing="1" w:after="100" w:afterAutospacing="1"/>
      <w:jc w:val="center"/>
      <w:textAlignment w:val="center"/>
    </w:pPr>
    <w:rPr>
      <w:sz w:val="16"/>
      <w:szCs w:val="16"/>
      <w:lang w:eastAsia="lt-LT"/>
    </w:rPr>
  </w:style>
  <w:style w:type="paragraph" w:customStyle="1" w:styleId="xl111">
    <w:name w:val="xl111"/>
    <w:basedOn w:val="Normal"/>
    <w:rsid w:val="0088284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lang w:eastAsia="lt-LT"/>
    </w:rPr>
  </w:style>
  <w:style w:type="paragraph" w:customStyle="1" w:styleId="xl112">
    <w:name w:val="xl112"/>
    <w:basedOn w:val="Normal"/>
    <w:rsid w:val="0088284A"/>
    <w:pPr>
      <w:pBdr>
        <w:top w:val="single" w:sz="4" w:space="0" w:color="auto"/>
        <w:left w:val="single" w:sz="4" w:space="0" w:color="auto"/>
        <w:bottom w:val="single" w:sz="4" w:space="0" w:color="auto"/>
      </w:pBdr>
      <w:spacing w:before="100" w:beforeAutospacing="1" w:after="100" w:afterAutospacing="1"/>
      <w:textAlignment w:val="center"/>
    </w:pPr>
    <w:rPr>
      <w:color w:val="000000"/>
      <w:sz w:val="16"/>
      <w:szCs w:val="16"/>
      <w:lang w:eastAsia="lt-LT"/>
    </w:rPr>
  </w:style>
  <w:style w:type="paragraph" w:customStyle="1" w:styleId="xl113">
    <w:name w:val="xl113"/>
    <w:basedOn w:val="Normal"/>
    <w:rsid w:val="0088284A"/>
    <w:pPr>
      <w:pBdr>
        <w:top w:val="single" w:sz="4" w:space="0" w:color="auto"/>
        <w:left w:val="single" w:sz="4" w:space="0" w:color="auto"/>
        <w:bottom w:val="single" w:sz="4" w:space="0" w:color="auto"/>
      </w:pBdr>
      <w:spacing w:before="100" w:beforeAutospacing="1" w:after="100" w:afterAutospacing="1"/>
      <w:textAlignment w:val="center"/>
    </w:pPr>
    <w:rPr>
      <w:color w:val="000000"/>
      <w:sz w:val="16"/>
      <w:szCs w:val="16"/>
      <w:lang w:eastAsia="lt-LT"/>
    </w:rPr>
  </w:style>
  <w:style w:type="paragraph" w:customStyle="1" w:styleId="xl114">
    <w:name w:val="xl114"/>
    <w:basedOn w:val="Normal"/>
    <w:rsid w:val="0088284A"/>
    <w:pPr>
      <w:pBdr>
        <w:top w:val="single" w:sz="4" w:space="0" w:color="auto"/>
        <w:left w:val="single" w:sz="4" w:space="0" w:color="auto"/>
        <w:bottom w:val="single" w:sz="4" w:space="0" w:color="auto"/>
      </w:pBdr>
      <w:spacing w:before="100" w:beforeAutospacing="1" w:after="100" w:afterAutospacing="1"/>
      <w:textAlignment w:val="center"/>
    </w:pPr>
    <w:rPr>
      <w:color w:val="000000"/>
      <w:sz w:val="16"/>
      <w:szCs w:val="16"/>
      <w:lang w:eastAsia="lt-LT"/>
    </w:rPr>
  </w:style>
  <w:style w:type="paragraph" w:customStyle="1" w:styleId="xl115">
    <w:name w:val="xl115"/>
    <w:basedOn w:val="Normal"/>
    <w:rsid w:val="0088284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16"/>
      <w:szCs w:val="16"/>
      <w:lang w:eastAsia="lt-LT"/>
    </w:rPr>
  </w:style>
  <w:style w:type="paragraph" w:customStyle="1" w:styleId="xl116">
    <w:name w:val="xl116"/>
    <w:basedOn w:val="Normal"/>
    <w:rsid w:val="0088284A"/>
    <w:pPr>
      <w:pBdr>
        <w:top w:val="single" w:sz="4" w:space="0" w:color="auto"/>
        <w:left w:val="single" w:sz="4" w:space="0" w:color="auto"/>
        <w:bottom w:val="single" w:sz="4" w:space="0" w:color="auto"/>
      </w:pBdr>
      <w:spacing w:before="100" w:beforeAutospacing="1" w:after="100" w:afterAutospacing="1"/>
      <w:textAlignment w:val="center"/>
    </w:pPr>
    <w:rPr>
      <w:sz w:val="16"/>
      <w:szCs w:val="16"/>
      <w:lang w:eastAsia="lt-LT"/>
    </w:rPr>
  </w:style>
  <w:style w:type="paragraph" w:customStyle="1" w:styleId="xl117">
    <w:name w:val="xl117"/>
    <w:basedOn w:val="Normal"/>
    <w:rsid w:val="0088284A"/>
    <w:pPr>
      <w:pBdr>
        <w:top w:val="single" w:sz="4" w:space="0" w:color="auto"/>
        <w:left w:val="single" w:sz="4" w:space="0" w:color="auto"/>
        <w:bottom w:val="single" w:sz="4" w:space="0" w:color="auto"/>
      </w:pBdr>
      <w:spacing w:before="100" w:beforeAutospacing="1" w:after="100" w:afterAutospacing="1"/>
      <w:textAlignment w:val="center"/>
    </w:pPr>
    <w:rPr>
      <w:sz w:val="16"/>
      <w:szCs w:val="16"/>
      <w:lang w:eastAsia="lt-LT"/>
    </w:rPr>
  </w:style>
  <w:style w:type="paragraph" w:customStyle="1" w:styleId="xl118">
    <w:name w:val="xl118"/>
    <w:basedOn w:val="Normal"/>
    <w:rsid w:val="0088284A"/>
    <w:pPr>
      <w:pBdr>
        <w:top w:val="single" w:sz="4" w:space="0" w:color="auto"/>
        <w:left w:val="single" w:sz="4" w:space="0" w:color="auto"/>
        <w:bottom w:val="single" w:sz="4" w:space="0" w:color="auto"/>
      </w:pBdr>
      <w:spacing w:before="100" w:beforeAutospacing="1" w:after="100" w:afterAutospacing="1"/>
      <w:textAlignment w:val="center"/>
    </w:pPr>
    <w:rPr>
      <w:sz w:val="16"/>
      <w:szCs w:val="16"/>
      <w:lang w:eastAsia="lt-LT"/>
    </w:rPr>
  </w:style>
  <w:style w:type="paragraph" w:customStyle="1" w:styleId="xl119">
    <w:name w:val="xl119"/>
    <w:basedOn w:val="Normal"/>
    <w:rsid w:val="0088284A"/>
    <w:pPr>
      <w:pBdr>
        <w:top w:val="single" w:sz="4" w:space="0" w:color="auto"/>
        <w:left w:val="single" w:sz="4" w:space="0" w:color="auto"/>
        <w:bottom w:val="single" w:sz="4" w:space="0" w:color="auto"/>
      </w:pBdr>
      <w:spacing w:before="100" w:beforeAutospacing="1" w:after="100" w:afterAutospacing="1"/>
      <w:textAlignment w:val="center"/>
    </w:pPr>
    <w:rPr>
      <w:sz w:val="16"/>
      <w:szCs w:val="16"/>
      <w:lang w:eastAsia="lt-LT"/>
    </w:rPr>
  </w:style>
  <w:style w:type="paragraph" w:customStyle="1" w:styleId="xl120">
    <w:name w:val="xl120"/>
    <w:basedOn w:val="Normal"/>
    <w:rsid w:val="0088284A"/>
    <w:pPr>
      <w:pBdr>
        <w:top w:val="single" w:sz="4" w:space="0" w:color="auto"/>
        <w:left w:val="single" w:sz="4" w:space="0" w:color="auto"/>
        <w:bottom w:val="single" w:sz="4" w:space="0" w:color="auto"/>
      </w:pBdr>
      <w:spacing w:before="100" w:beforeAutospacing="1" w:after="100" w:afterAutospacing="1"/>
      <w:textAlignment w:val="center"/>
    </w:pPr>
    <w:rPr>
      <w:color w:val="000000"/>
      <w:sz w:val="16"/>
      <w:szCs w:val="16"/>
      <w:lang w:eastAsia="lt-LT"/>
    </w:rPr>
  </w:style>
  <w:style w:type="paragraph" w:customStyle="1" w:styleId="xl121">
    <w:name w:val="xl121"/>
    <w:basedOn w:val="Normal"/>
    <w:rsid w:val="0088284A"/>
    <w:pPr>
      <w:spacing w:before="100" w:beforeAutospacing="1" w:after="100" w:afterAutospacing="1"/>
      <w:textAlignment w:val="center"/>
    </w:pPr>
    <w:rPr>
      <w:sz w:val="24"/>
      <w:szCs w:val="24"/>
      <w:lang w:eastAsia="lt-LT"/>
    </w:rPr>
  </w:style>
  <w:style w:type="paragraph" w:customStyle="1" w:styleId="font5">
    <w:name w:val="font5"/>
    <w:basedOn w:val="Normal"/>
    <w:rsid w:val="0088284A"/>
    <w:pPr>
      <w:spacing w:before="100" w:beforeAutospacing="1" w:after="100" w:afterAutospacing="1"/>
    </w:pPr>
    <w:rPr>
      <w:rFonts w:ascii="Calibri" w:hAnsi="Calibri"/>
      <w:sz w:val="16"/>
      <w:szCs w:val="16"/>
      <w:lang w:eastAsia="lt-LT"/>
    </w:rPr>
  </w:style>
  <w:style w:type="paragraph" w:customStyle="1" w:styleId="font6">
    <w:name w:val="font6"/>
    <w:basedOn w:val="Normal"/>
    <w:rsid w:val="0088284A"/>
    <w:pPr>
      <w:spacing w:before="100" w:beforeAutospacing="1" w:after="100" w:afterAutospacing="1"/>
    </w:pPr>
    <w:rPr>
      <w:color w:val="000000"/>
      <w:sz w:val="16"/>
      <w:szCs w:val="16"/>
      <w:lang w:eastAsia="lt-LT"/>
    </w:rPr>
  </w:style>
  <w:style w:type="paragraph" w:customStyle="1" w:styleId="font7">
    <w:name w:val="font7"/>
    <w:basedOn w:val="Normal"/>
    <w:rsid w:val="0088284A"/>
    <w:pPr>
      <w:spacing w:before="100" w:beforeAutospacing="1" w:after="100" w:afterAutospacing="1"/>
    </w:pPr>
    <w:rPr>
      <w:rFonts w:ascii="Calibri" w:hAnsi="Calibri"/>
      <w:color w:val="000000"/>
      <w:sz w:val="16"/>
      <w:szCs w:val="16"/>
      <w:lang w:eastAsia="lt-LT"/>
    </w:rPr>
  </w:style>
  <w:style w:type="character" w:customStyle="1" w:styleId="DiagramaDiagrama15">
    <w:name w:val="Diagrama Diagrama15"/>
    <w:uiPriority w:val="99"/>
    <w:rsid w:val="006B319E"/>
    <w:rPr>
      <w:b/>
      <w:sz w:val="32"/>
      <w:lang w:val="lt-LT" w:eastAsia="en-US"/>
    </w:rPr>
  </w:style>
  <w:style w:type="character" w:customStyle="1" w:styleId="DiagramaDiagrama13">
    <w:name w:val="Diagrama Diagrama13"/>
    <w:uiPriority w:val="99"/>
    <w:rsid w:val="006B319E"/>
    <w:rPr>
      <w:b/>
      <w:sz w:val="24"/>
      <w:lang w:val="lt-LT" w:eastAsia="en-US"/>
    </w:rPr>
  </w:style>
  <w:style w:type="character" w:customStyle="1" w:styleId="DiagramaDiagrama8">
    <w:name w:val="Diagrama Diagrama8"/>
    <w:uiPriority w:val="99"/>
    <w:rsid w:val="006B319E"/>
    <w:rPr>
      <w:b/>
      <w:sz w:val="24"/>
      <w:lang w:val="lt-LT" w:eastAsia="en-US"/>
    </w:rPr>
  </w:style>
  <w:style w:type="character" w:customStyle="1" w:styleId="DiagramaDiagrama3">
    <w:name w:val="Diagrama Diagrama3"/>
    <w:uiPriority w:val="99"/>
    <w:rsid w:val="006B319E"/>
    <w:rPr>
      <w:sz w:val="24"/>
      <w:lang w:val="lt-LT" w:eastAsia="en-US"/>
    </w:rPr>
  </w:style>
  <w:style w:type="character" w:customStyle="1" w:styleId="DiagramaDiagrama1">
    <w:name w:val="Diagrama Diagrama1"/>
    <w:uiPriority w:val="99"/>
    <w:rsid w:val="006B319E"/>
    <w:rPr>
      <w:b/>
      <w:sz w:val="40"/>
      <w:lang w:val="lt-LT" w:eastAsia="en-US"/>
    </w:rPr>
  </w:style>
  <w:style w:type="character" w:customStyle="1" w:styleId="DiagramaDiagrama6">
    <w:name w:val="Diagrama Diagrama6"/>
    <w:uiPriority w:val="99"/>
    <w:semiHidden/>
    <w:rsid w:val="006B319E"/>
    <w:rPr>
      <w:lang w:val="ru-RU" w:eastAsia="en-US"/>
    </w:rPr>
  </w:style>
  <w:style w:type="character" w:customStyle="1" w:styleId="DiagramaDiagrama4">
    <w:name w:val="Diagrama Diagrama4"/>
    <w:uiPriority w:val="99"/>
    <w:locked/>
    <w:rsid w:val="006B319E"/>
    <w:rPr>
      <w:sz w:val="24"/>
      <w:lang w:val="lt-LT" w:eastAsia="en-US"/>
    </w:rPr>
  </w:style>
  <w:style w:type="character" w:customStyle="1" w:styleId="CharCharDiagrama2">
    <w:name w:val="Char Char Diagrama2"/>
    <w:aliases w:val="Char Diagrama2,Char Char Char Diagrama Diagrama Diagrama Diagrama Diagrama Diagrama2,Char Char Char Diagrama Diagrama Diagrama Diagrama Diagrama Diagrama Diagrama Diagrama Diagrama Diagrama Diagrama,body indent Diagrama,b Diagrama"/>
    <w:uiPriority w:val="99"/>
    <w:rsid w:val="006B319E"/>
    <w:rPr>
      <w:sz w:val="24"/>
      <w:lang w:val="lt-LT" w:eastAsia="en-US"/>
    </w:rPr>
  </w:style>
  <w:style w:type="character" w:styleId="FootnoteReference">
    <w:name w:val="footnote reference"/>
    <w:rsid w:val="006B319E"/>
    <w:rPr>
      <w:rFonts w:cs="Times New Roman"/>
      <w:vertAlign w:val="superscript"/>
    </w:rPr>
  </w:style>
  <w:style w:type="paragraph" w:styleId="FootnoteText">
    <w:name w:val="footnote text"/>
    <w:basedOn w:val="Normal"/>
    <w:link w:val="FootnoteTextChar"/>
    <w:rsid w:val="006B319E"/>
    <w:rPr>
      <w:rFonts w:ascii="HelveticaLT" w:hAnsi="HelveticaLT"/>
      <w:lang w:val="en-US"/>
    </w:rPr>
  </w:style>
  <w:style w:type="character" w:customStyle="1" w:styleId="FootnoteTextChar">
    <w:name w:val="Footnote Text Char"/>
    <w:link w:val="FootnoteText"/>
    <w:rsid w:val="006B319E"/>
    <w:rPr>
      <w:rFonts w:ascii="HelveticaLT" w:hAnsi="HelveticaLT"/>
      <w:lang w:val="en-US" w:eastAsia="en-US"/>
    </w:rPr>
  </w:style>
  <w:style w:type="paragraph" w:customStyle="1" w:styleId="Textbody">
    <w:name w:val="Text body"/>
    <w:basedOn w:val="Normal"/>
    <w:uiPriority w:val="99"/>
    <w:rsid w:val="006B319E"/>
    <w:pPr>
      <w:widowControl w:val="0"/>
      <w:spacing w:after="120"/>
      <w:jc w:val="both"/>
    </w:pPr>
    <w:rPr>
      <w:rFonts w:ascii="TimesLT" w:hAnsi="TimesLT"/>
    </w:rPr>
  </w:style>
  <w:style w:type="character" w:styleId="Emphasis">
    <w:name w:val="Emphasis"/>
    <w:qFormat/>
    <w:locked/>
    <w:rsid w:val="006B319E"/>
    <w:rPr>
      <w:rFonts w:cs="Times New Roman"/>
      <w:i/>
    </w:rPr>
  </w:style>
  <w:style w:type="character" w:customStyle="1" w:styleId="textnormal1">
    <w:name w:val="textnormal1"/>
    <w:uiPriority w:val="99"/>
    <w:rsid w:val="006B319E"/>
    <w:rPr>
      <w:rFonts w:ascii="Arial" w:hAnsi="Arial"/>
      <w:color w:val="595959"/>
      <w:sz w:val="20"/>
    </w:rPr>
  </w:style>
  <w:style w:type="character" w:customStyle="1" w:styleId="style10">
    <w:name w:val="style1"/>
    <w:uiPriority w:val="99"/>
    <w:rsid w:val="006B319E"/>
    <w:rPr>
      <w:rFonts w:cs="Times New Roman"/>
    </w:rPr>
  </w:style>
  <w:style w:type="character" w:customStyle="1" w:styleId="textsmall">
    <w:name w:val="textsmall"/>
    <w:uiPriority w:val="99"/>
    <w:rsid w:val="006B319E"/>
    <w:rPr>
      <w:rFonts w:cs="Times New Roman"/>
    </w:rPr>
  </w:style>
  <w:style w:type="paragraph" w:customStyle="1" w:styleId="DiagramaDiagramaCharCharDiagramaDiagramaCharChar">
    <w:name w:val="Diagrama Diagrama Char Char Diagrama Diagrama Char Char"/>
    <w:basedOn w:val="Normal"/>
    <w:uiPriority w:val="99"/>
    <w:rsid w:val="006B319E"/>
    <w:pPr>
      <w:spacing w:after="160" w:line="240" w:lineRule="exact"/>
    </w:pPr>
    <w:rPr>
      <w:rFonts w:ascii="Verdana" w:hAnsi="Verdana"/>
    </w:rPr>
  </w:style>
  <w:style w:type="character" w:customStyle="1" w:styleId="DiagramaDiagrama131">
    <w:name w:val="Diagrama Diagrama131"/>
    <w:uiPriority w:val="99"/>
    <w:rsid w:val="006B319E"/>
    <w:rPr>
      <w:b/>
      <w:sz w:val="24"/>
      <w:lang w:val="lt-LT" w:eastAsia="en-US"/>
    </w:rPr>
  </w:style>
  <w:style w:type="character" w:customStyle="1" w:styleId="ListParagraphChar2">
    <w:name w:val="List Paragraph Char2"/>
    <w:uiPriority w:val="34"/>
    <w:locked/>
    <w:rsid w:val="006B319E"/>
    <w:rPr>
      <w:lang w:eastAsia="en-US"/>
    </w:rPr>
  </w:style>
  <w:style w:type="paragraph" w:customStyle="1" w:styleId="Hyperlink1">
    <w:name w:val="Hyperlink1"/>
    <w:uiPriority w:val="99"/>
    <w:rsid w:val="006B319E"/>
    <w:pPr>
      <w:autoSpaceDE w:val="0"/>
      <w:autoSpaceDN w:val="0"/>
      <w:adjustRightInd w:val="0"/>
      <w:ind w:firstLine="312"/>
      <w:jc w:val="both"/>
    </w:pPr>
    <w:rPr>
      <w:rFonts w:ascii="TimesLT" w:hAnsi="TimesLT"/>
      <w:lang w:eastAsia="en-US"/>
    </w:rPr>
  </w:style>
  <w:style w:type="paragraph" w:customStyle="1" w:styleId="Pagrindinistekstas2">
    <w:name w:val="Pagrindinis tekstas2"/>
    <w:uiPriority w:val="99"/>
    <w:rsid w:val="006B319E"/>
    <w:pPr>
      <w:autoSpaceDE w:val="0"/>
      <w:autoSpaceDN w:val="0"/>
      <w:adjustRightInd w:val="0"/>
      <w:ind w:firstLine="312"/>
      <w:jc w:val="both"/>
    </w:pPr>
    <w:rPr>
      <w:rFonts w:ascii="TimesLT" w:hAnsi="TimesLT"/>
      <w:lang w:eastAsia="en-US"/>
    </w:rPr>
  </w:style>
  <w:style w:type="paragraph" w:customStyle="1" w:styleId="DiagramaDiagramaDiagrama1">
    <w:name w:val="Diagrama Diagrama Diagrama1"/>
    <w:basedOn w:val="Normal"/>
    <w:uiPriority w:val="99"/>
    <w:rsid w:val="006B319E"/>
    <w:pPr>
      <w:spacing w:after="160" w:line="240" w:lineRule="exact"/>
    </w:pPr>
    <w:rPr>
      <w:rFonts w:ascii="Tahoma" w:hAnsi="Tahoma"/>
      <w:lang w:val="en-US"/>
    </w:rPr>
  </w:style>
  <w:style w:type="paragraph" w:customStyle="1" w:styleId="Style-17">
    <w:name w:val="Style-17"/>
    <w:uiPriority w:val="99"/>
    <w:rsid w:val="006B319E"/>
    <w:rPr>
      <w:lang w:eastAsia="en-US"/>
    </w:rPr>
  </w:style>
  <w:style w:type="paragraph" w:customStyle="1" w:styleId="Style-20">
    <w:name w:val="Style-20"/>
    <w:uiPriority w:val="99"/>
    <w:rsid w:val="006B319E"/>
    <w:rPr>
      <w:lang w:eastAsia="en-US"/>
    </w:rPr>
  </w:style>
  <w:style w:type="character" w:customStyle="1" w:styleId="yui372321369566058015116">
    <w:name w:val="yui_3_7_2_32_1369566058015_116"/>
    <w:uiPriority w:val="99"/>
    <w:rsid w:val="006B319E"/>
    <w:rPr>
      <w:rFonts w:cs="Times New Roman"/>
    </w:rPr>
  </w:style>
  <w:style w:type="character" w:customStyle="1" w:styleId="yui372321369566058015117">
    <w:name w:val="yui_3_7_2_32_1369566058015_117"/>
    <w:uiPriority w:val="99"/>
    <w:rsid w:val="006B319E"/>
    <w:rPr>
      <w:rFonts w:cs="Times New Roman"/>
    </w:rPr>
  </w:style>
  <w:style w:type="paragraph" w:customStyle="1" w:styleId="Sraopastraipa1">
    <w:name w:val="Sąrašo pastraipa1"/>
    <w:basedOn w:val="Normal"/>
    <w:uiPriority w:val="99"/>
    <w:rsid w:val="006B319E"/>
    <w:pPr>
      <w:ind w:left="720"/>
      <w:contextualSpacing/>
    </w:pPr>
    <w:rPr>
      <w:lang w:eastAsia="lt-LT"/>
    </w:rPr>
  </w:style>
  <w:style w:type="character" w:customStyle="1" w:styleId="ListParagraphChar1">
    <w:name w:val="List Paragraph Char1"/>
    <w:uiPriority w:val="34"/>
    <w:locked/>
    <w:rsid w:val="006B319E"/>
    <w:rPr>
      <w:sz w:val="20"/>
      <w:szCs w:val="20"/>
      <w:lang w:eastAsia="en-US"/>
    </w:rPr>
  </w:style>
  <w:style w:type="paragraph" w:customStyle="1" w:styleId="arno1">
    <w:name w:val="arno1"/>
    <w:basedOn w:val="BodyText"/>
    <w:link w:val="arno1Diagrama"/>
    <w:uiPriority w:val="99"/>
    <w:rsid w:val="006B319E"/>
    <w:pPr>
      <w:numPr>
        <w:numId w:val="8"/>
      </w:numPr>
    </w:pPr>
    <w:rPr>
      <w:szCs w:val="20"/>
    </w:rPr>
  </w:style>
  <w:style w:type="character" w:customStyle="1" w:styleId="arno1Diagrama">
    <w:name w:val="arno1 Diagrama"/>
    <w:link w:val="arno1"/>
    <w:uiPriority w:val="99"/>
    <w:locked/>
    <w:rsid w:val="006B319E"/>
    <w:rPr>
      <w:sz w:val="24"/>
      <w:lang w:eastAsia="en-US"/>
    </w:rPr>
  </w:style>
  <w:style w:type="paragraph" w:customStyle="1" w:styleId="arno3">
    <w:name w:val="arno 3"/>
    <w:basedOn w:val="Normal"/>
    <w:link w:val="arno3Diagrama"/>
    <w:uiPriority w:val="99"/>
    <w:rsid w:val="006B319E"/>
    <w:pPr>
      <w:numPr>
        <w:ilvl w:val="1"/>
        <w:numId w:val="8"/>
      </w:numPr>
      <w:ind w:left="0" w:firstLine="720"/>
      <w:jc w:val="both"/>
    </w:pPr>
    <w:rPr>
      <w:sz w:val="24"/>
    </w:rPr>
  </w:style>
  <w:style w:type="character" w:customStyle="1" w:styleId="arno3Diagrama">
    <w:name w:val="arno 3 Diagrama"/>
    <w:link w:val="arno3"/>
    <w:uiPriority w:val="99"/>
    <w:locked/>
    <w:rsid w:val="006B319E"/>
    <w:rPr>
      <w:sz w:val="24"/>
      <w:lang w:eastAsia="en-US"/>
    </w:rPr>
  </w:style>
  <w:style w:type="paragraph" w:styleId="List2">
    <w:name w:val="List 2"/>
    <w:basedOn w:val="Normal"/>
    <w:rsid w:val="006B319E"/>
    <w:pPr>
      <w:ind w:left="566" w:hanging="283"/>
    </w:pPr>
  </w:style>
  <w:style w:type="table" w:customStyle="1" w:styleId="TableGrid1">
    <w:name w:val="Table Grid1"/>
    <w:basedOn w:val="TableNormal"/>
    <w:next w:val="TableGrid"/>
    <w:uiPriority w:val="59"/>
    <w:locked/>
    <w:rsid w:val="006B319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neNumber">
    <w:name w:val="line number"/>
    <w:uiPriority w:val="99"/>
    <w:unhideWhenUsed/>
    <w:rsid w:val="008C7740"/>
  </w:style>
  <w:style w:type="paragraph" w:customStyle="1" w:styleId="xl122">
    <w:name w:val="xl122"/>
    <w:basedOn w:val="Normal"/>
    <w:rsid w:val="001E5C6D"/>
    <w:pPr>
      <w:pBdr>
        <w:top w:val="single" w:sz="4" w:space="0" w:color="auto"/>
        <w:bottom w:val="single" w:sz="4" w:space="0" w:color="auto"/>
        <w:right w:val="single" w:sz="4" w:space="0" w:color="auto"/>
      </w:pBdr>
      <w:spacing w:before="100" w:beforeAutospacing="1" w:after="100" w:afterAutospacing="1"/>
      <w:jc w:val="center"/>
      <w:textAlignment w:val="center"/>
    </w:pPr>
    <w:rPr>
      <w:sz w:val="18"/>
      <w:szCs w:val="18"/>
      <w:lang w:eastAsia="lt-LT"/>
    </w:rPr>
  </w:style>
  <w:style w:type="paragraph" w:customStyle="1" w:styleId="xl123">
    <w:name w:val="xl123"/>
    <w:basedOn w:val="Normal"/>
    <w:rsid w:val="001E5C6D"/>
    <w:pPr>
      <w:pBdr>
        <w:top w:val="single" w:sz="4" w:space="0" w:color="auto"/>
        <w:bottom w:val="single" w:sz="4" w:space="0" w:color="auto"/>
        <w:right w:val="single" w:sz="4" w:space="0" w:color="auto"/>
      </w:pBdr>
      <w:spacing w:before="100" w:beforeAutospacing="1" w:after="100" w:afterAutospacing="1"/>
      <w:jc w:val="center"/>
      <w:textAlignment w:val="center"/>
    </w:pPr>
    <w:rPr>
      <w:sz w:val="18"/>
      <w:szCs w:val="18"/>
      <w:lang w:eastAsia="lt-LT"/>
    </w:rPr>
  </w:style>
  <w:style w:type="paragraph" w:customStyle="1" w:styleId="xl124">
    <w:name w:val="xl124"/>
    <w:basedOn w:val="Normal"/>
    <w:rsid w:val="001E5C6D"/>
    <w:pPr>
      <w:pBdr>
        <w:top w:val="single" w:sz="4" w:space="0" w:color="auto"/>
        <w:bottom w:val="single" w:sz="4" w:space="0" w:color="auto"/>
        <w:right w:val="single" w:sz="4" w:space="0" w:color="auto"/>
      </w:pBdr>
      <w:spacing w:before="100" w:beforeAutospacing="1" w:after="100" w:afterAutospacing="1"/>
      <w:jc w:val="center"/>
      <w:textAlignment w:val="center"/>
    </w:pPr>
    <w:rPr>
      <w:sz w:val="18"/>
      <w:szCs w:val="18"/>
      <w:lang w:eastAsia="lt-LT"/>
    </w:rPr>
  </w:style>
  <w:style w:type="paragraph" w:customStyle="1" w:styleId="xl125">
    <w:name w:val="xl125"/>
    <w:basedOn w:val="Normal"/>
    <w:rsid w:val="001E5C6D"/>
    <w:pPr>
      <w:spacing w:before="100" w:beforeAutospacing="1" w:after="100" w:afterAutospacing="1"/>
      <w:jc w:val="center"/>
      <w:textAlignment w:val="center"/>
    </w:pPr>
    <w:rPr>
      <w:sz w:val="16"/>
      <w:szCs w:val="16"/>
      <w:lang w:eastAsia="lt-LT"/>
    </w:rPr>
  </w:style>
  <w:style w:type="paragraph" w:customStyle="1" w:styleId="xl126">
    <w:name w:val="xl126"/>
    <w:basedOn w:val="Normal"/>
    <w:rsid w:val="001E5C6D"/>
    <w:pPr>
      <w:pBdr>
        <w:top w:val="single" w:sz="4" w:space="0" w:color="auto"/>
        <w:left w:val="single" w:sz="4" w:space="0" w:color="auto"/>
        <w:right w:val="single" w:sz="4" w:space="0" w:color="auto"/>
      </w:pBdr>
      <w:spacing w:before="100" w:beforeAutospacing="1" w:after="100" w:afterAutospacing="1"/>
      <w:jc w:val="center"/>
      <w:textAlignment w:val="center"/>
    </w:pPr>
    <w:rPr>
      <w:sz w:val="16"/>
      <w:szCs w:val="16"/>
      <w:lang w:eastAsia="lt-LT"/>
    </w:rPr>
  </w:style>
  <w:style w:type="paragraph" w:customStyle="1" w:styleId="xl127">
    <w:name w:val="xl127"/>
    <w:basedOn w:val="Normal"/>
    <w:rsid w:val="001E5C6D"/>
    <w:pPr>
      <w:pBdr>
        <w:left w:val="single" w:sz="4" w:space="0" w:color="auto"/>
        <w:bottom w:val="single" w:sz="4" w:space="0" w:color="auto"/>
        <w:right w:val="single" w:sz="4" w:space="0" w:color="auto"/>
      </w:pBdr>
      <w:spacing w:before="100" w:beforeAutospacing="1" w:after="100" w:afterAutospacing="1"/>
      <w:jc w:val="center"/>
      <w:textAlignment w:val="center"/>
    </w:pPr>
    <w:rPr>
      <w:sz w:val="16"/>
      <w:szCs w:val="16"/>
      <w:lang w:eastAsia="lt-LT"/>
    </w:rPr>
  </w:style>
  <w:style w:type="paragraph" w:customStyle="1" w:styleId="xl128">
    <w:name w:val="xl128"/>
    <w:basedOn w:val="Normal"/>
    <w:rsid w:val="001E5C6D"/>
    <w:pPr>
      <w:pBdr>
        <w:top w:val="single" w:sz="4" w:space="0" w:color="auto"/>
        <w:left w:val="single" w:sz="4" w:space="0" w:color="auto"/>
        <w:bottom w:val="single" w:sz="4" w:space="0" w:color="auto"/>
      </w:pBdr>
      <w:spacing w:before="100" w:beforeAutospacing="1" w:after="100" w:afterAutospacing="1"/>
      <w:jc w:val="center"/>
      <w:textAlignment w:val="center"/>
    </w:pPr>
    <w:rPr>
      <w:sz w:val="16"/>
      <w:szCs w:val="16"/>
      <w:lang w:eastAsia="lt-LT"/>
    </w:rPr>
  </w:style>
  <w:style w:type="paragraph" w:customStyle="1" w:styleId="xl129">
    <w:name w:val="xl129"/>
    <w:basedOn w:val="Normal"/>
    <w:rsid w:val="001E5C6D"/>
    <w:pPr>
      <w:pBdr>
        <w:top w:val="single" w:sz="4" w:space="0" w:color="auto"/>
        <w:bottom w:val="single" w:sz="4" w:space="0" w:color="auto"/>
      </w:pBdr>
      <w:spacing w:before="100" w:beforeAutospacing="1" w:after="100" w:afterAutospacing="1"/>
      <w:jc w:val="center"/>
      <w:textAlignment w:val="center"/>
    </w:pPr>
    <w:rPr>
      <w:sz w:val="16"/>
      <w:szCs w:val="16"/>
      <w:lang w:eastAsia="lt-LT"/>
    </w:rPr>
  </w:style>
  <w:style w:type="paragraph" w:customStyle="1" w:styleId="xl130">
    <w:name w:val="xl130"/>
    <w:basedOn w:val="Normal"/>
    <w:rsid w:val="001E5C6D"/>
    <w:pPr>
      <w:pBdr>
        <w:top w:val="single" w:sz="4" w:space="0" w:color="auto"/>
        <w:bottom w:val="single" w:sz="4" w:space="0" w:color="auto"/>
        <w:right w:val="single" w:sz="4" w:space="0" w:color="auto"/>
      </w:pBdr>
      <w:spacing w:before="100" w:beforeAutospacing="1" w:after="100" w:afterAutospacing="1"/>
      <w:jc w:val="center"/>
      <w:textAlignment w:val="center"/>
    </w:pPr>
    <w:rPr>
      <w:sz w:val="16"/>
      <w:szCs w:val="16"/>
      <w:lang w:eastAsia="lt-LT"/>
    </w:rPr>
  </w:style>
  <w:style w:type="character" w:customStyle="1" w:styleId="CommentSubjectChar1">
    <w:name w:val="Comment Subject Char1"/>
    <w:locked/>
    <w:rsid w:val="001E5C6D"/>
    <w:rPr>
      <w:rFonts w:ascii="Times New Roman" w:eastAsia="Times New Roman" w:hAnsi="Times New Roman" w:cs="Times New Roman"/>
      <w:b/>
      <w:bCs/>
      <w:sz w:val="20"/>
      <w:szCs w:val="20"/>
      <w:lang w:val="ru-RU"/>
    </w:rPr>
  </w:style>
  <w:style w:type="paragraph" w:customStyle="1" w:styleId="Preformatted">
    <w:name w:val="Preformatted"/>
    <w:basedOn w:val="Normal"/>
    <w:rsid w:val="001E5C6D"/>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snapToGrid w:val="0"/>
    </w:rPr>
  </w:style>
  <w:style w:type="paragraph" w:styleId="List3">
    <w:name w:val="List 3"/>
    <w:basedOn w:val="Normal"/>
    <w:rsid w:val="001E5C6D"/>
    <w:pPr>
      <w:ind w:left="849" w:hanging="283"/>
    </w:pPr>
    <w:rPr>
      <w:sz w:val="24"/>
      <w:szCs w:val="24"/>
    </w:rPr>
  </w:style>
  <w:style w:type="paragraph" w:styleId="List">
    <w:name w:val="List"/>
    <w:basedOn w:val="Normal"/>
    <w:unhideWhenUsed/>
    <w:rsid w:val="001E5C6D"/>
    <w:pPr>
      <w:ind w:left="283" w:hanging="283"/>
      <w:contextualSpacing/>
    </w:pPr>
    <w:rPr>
      <w:sz w:val="24"/>
    </w:rPr>
  </w:style>
  <w:style w:type="paragraph" w:styleId="List4">
    <w:name w:val="List 4"/>
    <w:basedOn w:val="Normal"/>
    <w:unhideWhenUsed/>
    <w:rsid w:val="001E5C6D"/>
    <w:pPr>
      <w:ind w:left="1132" w:hanging="283"/>
      <w:contextualSpacing/>
    </w:pPr>
    <w:rPr>
      <w:sz w:val="24"/>
    </w:rPr>
  </w:style>
  <w:style w:type="paragraph" w:styleId="List5">
    <w:name w:val="List 5"/>
    <w:basedOn w:val="Normal"/>
    <w:unhideWhenUsed/>
    <w:rsid w:val="001E5C6D"/>
    <w:pPr>
      <w:ind w:left="1415" w:hanging="283"/>
      <w:contextualSpacing/>
    </w:pPr>
    <w:rPr>
      <w:sz w:val="24"/>
    </w:rPr>
  </w:style>
  <w:style w:type="paragraph" w:styleId="ListContinue2">
    <w:name w:val="List Continue 2"/>
    <w:basedOn w:val="Normal"/>
    <w:unhideWhenUsed/>
    <w:rsid w:val="001E5C6D"/>
    <w:pPr>
      <w:spacing w:after="120"/>
      <w:ind w:left="566"/>
      <w:contextualSpacing/>
    </w:pPr>
    <w:rPr>
      <w:sz w:val="24"/>
    </w:rPr>
  </w:style>
  <w:style w:type="paragraph" w:styleId="BodyTextFirstIndent">
    <w:name w:val="Body Text First Indent"/>
    <w:basedOn w:val="BodyText"/>
    <w:link w:val="BodyTextFirstIndentChar"/>
    <w:unhideWhenUsed/>
    <w:rsid w:val="001E5C6D"/>
    <w:pPr>
      <w:spacing w:after="120"/>
      <w:ind w:firstLine="210"/>
      <w:jc w:val="left"/>
    </w:pPr>
  </w:style>
  <w:style w:type="character" w:customStyle="1" w:styleId="BodyTextFirstIndentChar">
    <w:name w:val="Body Text First Indent Char"/>
    <w:basedOn w:val="BodyTextChar1"/>
    <w:link w:val="BodyTextFirstIndent"/>
    <w:rsid w:val="001E5C6D"/>
    <w:rPr>
      <w:rFonts w:cs="Times New Roman"/>
      <w:sz w:val="24"/>
      <w:szCs w:val="24"/>
      <w:lang w:val="lt-LT" w:eastAsia="en-US"/>
    </w:rPr>
  </w:style>
  <w:style w:type="paragraph" w:styleId="BodyTextFirstIndent2">
    <w:name w:val="Body Text First Indent 2"/>
    <w:basedOn w:val="BodyTextIndent"/>
    <w:link w:val="BodyTextFirstIndent2Char1"/>
    <w:unhideWhenUsed/>
    <w:rsid w:val="001E5C6D"/>
    <w:pPr>
      <w:spacing w:after="120"/>
      <w:ind w:left="283" w:firstLine="210"/>
      <w:jc w:val="left"/>
    </w:pPr>
    <w:rPr>
      <w:sz w:val="24"/>
      <w:lang w:val="ru-RU"/>
    </w:rPr>
  </w:style>
  <w:style w:type="character" w:customStyle="1" w:styleId="BodyTextFirstIndent2Char">
    <w:name w:val="Body Text First Indent 2 Char"/>
    <w:basedOn w:val="BodyTextIndentChar"/>
    <w:rsid w:val="001E5C6D"/>
    <w:rPr>
      <w:rFonts w:cs="Times New Roman"/>
      <w:sz w:val="20"/>
      <w:szCs w:val="20"/>
      <w:lang w:val="ru-RU" w:eastAsia="en-US"/>
    </w:rPr>
  </w:style>
  <w:style w:type="character" w:customStyle="1" w:styleId="BodyTextFirstIndent2Char1">
    <w:name w:val="Body Text First Indent 2 Char1"/>
    <w:link w:val="BodyTextFirstIndent2"/>
    <w:rsid w:val="001E5C6D"/>
    <w:rPr>
      <w:sz w:val="24"/>
      <w:lang w:val="ru-RU" w:eastAsia="en-US"/>
    </w:rPr>
  </w:style>
  <w:style w:type="paragraph" w:customStyle="1" w:styleId="NormalNum">
    <w:name w:val="Normal Num"/>
    <w:basedOn w:val="Normal"/>
    <w:rsid w:val="001E5C6D"/>
    <w:pPr>
      <w:tabs>
        <w:tab w:val="num" w:pos="927"/>
        <w:tab w:val="num" w:pos="1440"/>
      </w:tabs>
      <w:spacing w:after="120"/>
      <w:ind w:left="1440" w:firstLine="567"/>
      <w:jc w:val="both"/>
    </w:pPr>
    <w:rPr>
      <w:sz w:val="24"/>
    </w:rPr>
  </w:style>
  <w:style w:type="paragraph" w:customStyle="1" w:styleId="CharCharCharDiagramaDiagramaCharCharCharCharCharChar">
    <w:name w:val="Char Char Char Diagrama Diagrama Char Char Char Char Char Char"/>
    <w:basedOn w:val="Normal"/>
    <w:rsid w:val="001E5C6D"/>
    <w:pPr>
      <w:spacing w:after="160" w:line="240" w:lineRule="exact"/>
    </w:pPr>
    <w:rPr>
      <w:rFonts w:ascii="Tahoma" w:hAnsi="Tahoma"/>
      <w:lang w:val="en-US"/>
    </w:rPr>
  </w:style>
  <w:style w:type="paragraph" w:styleId="TOC3">
    <w:name w:val="toc 3"/>
    <w:basedOn w:val="Normal"/>
    <w:next w:val="Normal"/>
    <w:autoRedefine/>
    <w:locked/>
    <w:rsid w:val="001E5C6D"/>
    <w:pPr>
      <w:ind w:left="480"/>
    </w:pPr>
    <w:rPr>
      <w:sz w:val="24"/>
    </w:rPr>
  </w:style>
  <w:style w:type="paragraph" w:styleId="TOC2">
    <w:name w:val="toc 2"/>
    <w:basedOn w:val="Normal"/>
    <w:next w:val="Normal"/>
    <w:autoRedefine/>
    <w:locked/>
    <w:rsid w:val="001E5C6D"/>
    <w:pPr>
      <w:ind w:left="240"/>
    </w:pPr>
    <w:rPr>
      <w:sz w:val="24"/>
    </w:rPr>
  </w:style>
  <w:style w:type="paragraph" w:customStyle="1" w:styleId="Antraslygis">
    <w:name w:val="Antras lygis"/>
    <w:basedOn w:val="00MANOTEKSTAS"/>
    <w:rsid w:val="001E5C6D"/>
    <w:pPr>
      <w:numPr>
        <w:ilvl w:val="1"/>
        <w:numId w:val="10"/>
      </w:numPr>
      <w:tabs>
        <w:tab w:val="clear" w:pos="987"/>
      </w:tabs>
      <w:ind w:left="567" w:hanging="360"/>
    </w:pPr>
    <w:rPr>
      <w:szCs w:val="20"/>
    </w:rPr>
  </w:style>
  <w:style w:type="paragraph" w:customStyle="1" w:styleId="43">
    <w:name w:val="43"/>
    <w:basedOn w:val="Normal"/>
    <w:rsid w:val="001E5C6D"/>
    <w:pPr>
      <w:tabs>
        <w:tab w:val="left" w:pos="1080"/>
      </w:tabs>
      <w:jc w:val="both"/>
    </w:pPr>
    <w:rPr>
      <w:iCs/>
      <w:sz w:val="24"/>
      <w:szCs w:val="24"/>
    </w:rPr>
  </w:style>
  <w:style w:type="paragraph" w:customStyle="1" w:styleId="47">
    <w:name w:val="47"/>
    <w:basedOn w:val="Normal"/>
    <w:rsid w:val="001E5C6D"/>
    <w:pPr>
      <w:numPr>
        <w:ilvl w:val="1"/>
        <w:numId w:val="11"/>
      </w:numPr>
      <w:tabs>
        <w:tab w:val="left" w:pos="1080"/>
      </w:tabs>
      <w:jc w:val="both"/>
    </w:pPr>
    <w:rPr>
      <w:iCs/>
      <w:sz w:val="24"/>
      <w:szCs w:val="24"/>
    </w:rPr>
  </w:style>
  <w:style w:type="paragraph" w:customStyle="1" w:styleId="48">
    <w:name w:val="48"/>
    <w:basedOn w:val="Normal"/>
    <w:rsid w:val="001E5C6D"/>
    <w:pPr>
      <w:numPr>
        <w:numId w:val="9"/>
      </w:numPr>
      <w:tabs>
        <w:tab w:val="left" w:pos="1080"/>
      </w:tabs>
      <w:jc w:val="both"/>
    </w:pPr>
    <w:rPr>
      <w:iCs/>
      <w:sz w:val="24"/>
      <w:szCs w:val="24"/>
    </w:rPr>
  </w:style>
  <w:style w:type="paragraph" w:customStyle="1" w:styleId="49">
    <w:name w:val="49"/>
    <w:basedOn w:val="Normal"/>
    <w:rsid w:val="001E5C6D"/>
    <w:pPr>
      <w:tabs>
        <w:tab w:val="left" w:pos="1080"/>
      </w:tabs>
      <w:jc w:val="both"/>
    </w:pPr>
    <w:rPr>
      <w:iCs/>
      <w:sz w:val="24"/>
      <w:szCs w:val="24"/>
    </w:rPr>
  </w:style>
  <w:style w:type="paragraph" w:customStyle="1" w:styleId="StyleHeading1LeftLeft0cmFirstline0cm">
    <w:name w:val="Style Heading 1 + Left Left:  0 cm First line:  0 cm"/>
    <w:basedOn w:val="Heading1"/>
    <w:rsid w:val="001E5C6D"/>
    <w:pPr>
      <w:numPr>
        <w:numId w:val="14"/>
      </w:numPr>
      <w:spacing w:after="240"/>
    </w:pPr>
    <w:rPr>
      <w:kern w:val="32"/>
      <w:sz w:val="24"/>
      <w:szCs w:val="20"/>
    </w:rPr>
  </w:style>
  <w:style w:type="paragraph" w:customStyle="1" w:styleId="56">
    <w:name w:val="56"/>
    <w:basedOn w:val="47"/>
    <w:rsid w:val="001E5C6D"/>
    <w:pPr>
      <w:numPr>
        <w:ilvl w:val="0"/>
        <w:numId w:val="15"/>
      </w:numPr>
    </w:pPr>
    <w:rPr>
      <w:b/>
    </w:rPr>
  </w:style>
  <w:style w:type="paragraph" w:customStyle="1" w:styleId="56as">
    <w:name w:val="56as"/>
    <w:basedOn w:val="48"/>
    <w:rsid w:val="001E5C6D"/>
    <w:pPr>
      <w:numPr>
        <w:numId w:val="0"/>
      </w:numPr>
    </w:pPr>
  </w:style>
  <w:style w:type="paragraph" w:customStyle="1" w:styleId="66as">
    <w:name w:val="66as"/>
    <w:basedOn w:val="56as"/>
    <w:rsid w:val="001E5C6D"/>
  </w:style>
  <w:style w:type="paragraph" w:customStyle="1" w:styleId="76as">
    <w:name w:val="76as"/>
    <w:basedOn w:val="66as"/>
    <w:rsid w:val="001E5C6D"/>
    <w:rPr>
      <w:iCs w:val="0"/>
    </w:rPr>
  </w:style>
  <w:style w:type="paragraph" w:customStyle="1" w:styleId="79">
    <w:name w:val="79"/>
    <w:basedOn w:val="49"/>
    <w:rsid w:val="001E5C6D"/>
    <w:pPr>
      <w:numPr>
        <w:ilvl w:val="1"/>
        <w:numId w:val="13"/>
      </w:numPr>
    </w:pPr>
    <w:rPr>
      <w:szCs w:val="22"/>
    </w:rPr>
  </w:style>
  <w:style w:type="paragraph" w:customStyle="1" w:styleId="76">
    <w:name w:val="76"/>
    <w:basedOn w:val="66as"/>
    <w:rsid w:val="001E5C6D"/>
  </w:style>
  <w:style w:type="paragraph" w:customStyle="1" w:styleId="766">
    <w:name w:val="766"/>
    <w:basedOn w:val="76"/>
    <w:rsid w:val="001E5C6D"/>
    <w:pPr>
      <w:numPr>
        <w:ilvl w:val="1"/>
        <w:numId w:val="12"/>
      </w:numPr>
    </w:pPr>
  </w:style>
  <w:style w:type="paragraph" w:customStyle="1" w:styleId="87">
    <w:name w:val="87"/>
    <w:basedOn w:val="Normal"/>
    <w:rsid w:val="001E5C6D"/>
    <w:pPr>
      <w:widowControl w:val="0"/>
      <w:numPr>
        <w:ilvl w:val="1"/>
        <w:numId w:val="16"/>
      </w:numPr>
      <w:autoSpaceDE w:val="0"/>
      <w:autoSpaceDN w:val="0"/>
      <w:adjustRightInd w:val="0"/>
      <w:jc w:val="both"/>
    </w:pPr>
    <w:rPr>
      <w:sz w:val="24"/>
      <w:szCs w:val="22"/>
    </w:rPr>
  </w:style>
  <w:style w:type="paragraph" w:styleId="EndnoteText">
    <w:name w:val="endnote text"/>
    <w:basedOn w:val="Normal"/>
    <w:link w:val="EndnoteTextChar"/>
    <w:uiPriority w:val="99"/>
    <w:unhideWhenUsed/>
    <w:rsid w:val="001E5C6D"/>
    <w:rPr>
      <w:lang w:val="ru-RU"/>
    </w:rPr>
  </w:style>
  <w:style w:type="character" w:customStyle="1" w:styleId="EndnoteTextChar">
    <w:name w:val="Endnote Text Char"/>
    <w:link w:val="EndnoteText"/>
    <w:uiPriority w:val="99"/>
    <w:rsid w:val="001E5C6D"/>
    <w:rPr>
      <w:lang w:val="ru-RU" w:eastAsia="en-US"/>
    </w:rPr>
  </w:style>
  <w:style w:type="character" w:styleId="EndnoteReference">
    <w:name w:val="endnote reference"/>
    <w:uiPriority w:val="99"/>
    <w:unhideWhenUsed/>
    <w:rsid w:val="001E5C6D"/>
    <w:rPr>
      <w:vertAlign w:val="superscript"/>
    </w:rPr>
  </w:style>
  <w:style w:type="paragraph" w:styleId="TOC4">
    <w:name w:val="toc 4"/>
    <w:basedOn w:val="Normal"/>
    <w:next w:val="Normal"/>
    <w:autoRedefine/>
    <w:locked/>
    <w:rsid w:val="001E5C6D"/>
    <w:pPr>
      <w:ind w:left="480"/>
    </w:pPr>
    <w:rPr>
      <w:sz w:val="24"/>
      <w:szCs w:val="24"/>
      <w:lang w:val="en-US"/>
    </w:rPr>
  </w:style>
  <w:style w:type="paragraph" w:styleId="TOC5">
    <w:name w:val="toc 5"/>
    <w:basedOn w:val="Normal"/>
    <w:next w:val="Normal"/>
    <w:autoRedefine/>
    <w:locked/>
    <w:rsid w:val="001E5C6D"/>
    <w:pPr>
      <w:ind w:left="720"/>
    </w:pPr>
    <w:rPr>
      <w:sz w:val="24"/>
      <w:szCs w:val="24"/>
      <w:lang w:val="en-US"/>
    </w:rPr>
  </w:style>
  <w:style w:type="paragraph" w:styleId="TOC6">
    <w:name w:val="toc 6"/>
    <w:basedOn w:val="Normal"/>
    <w:next w:val="Normal"/>
    <w:autoRedefine/>
    <w:locked/>
    <w:rsid w:val="001E5C6D"/>
    <w:pPr>
      <w:ind w:left="960"/>
    </w:pPr>
    <w:rPr>
      <w:sz w:val="24"/>
      <w:szCs w:val="24"/>
      <w:lang w:val="en-US"/>
    </w:rPr>
  </w:style>
  <w:style w:type="paragraph" w:styleId="TOC7">
    <w:name w:val="toc 7"/>
    <w:basedOn w:val="Normal"/>
    <w:next w:val="Normal"/>
    <w:autoRedefine/>
    <w:locked/>
    <w:rsid w:val="001E5C6D"/>
    <w:pPr>
      <w:ind w:left="1200"/>
    </w:pPr>
    <w:rPr>
      <w:sz w:val="24"/>
      <w:szCs w:val="24"/>
      <w:lang w:val="en-US"/>
    </w:rPr>
  </w:style>
  <w:style w:type="paragraph" w:styleId="TOC8">
    <w:name w:val="toc 8"/>
    <w:basedOn w:val="Normal"/>
    <w:next w:val="Normal"/>
    <w:autoRedefine/>
    <w:locked/>
    <w:rsid w:val="001E5C6D"/>
    <w:pPr>
      <w:ind w:left="1440"/>
    </w:pPr>
    <w:rPr>
      <w:sz w:val="24"/>
      <w:szCs w:val="24"/>
      <w:lang w:val="en-US"/>
    </w:rPr>
  </w:style>
  <w:style w:type="paragraph" w:styleId="TOC9">
    <w:name w:val="toc 9"/>
    <w:basedOn w:val="Normal"/>
    <w:next w:val="Normal"/>
    <w:autoRedefine/>
    <w:locked/>
    <w:rsid w:val="001E5C6D"/>
    <w:pPr>
      <w:ind w:left="1680"/>
    </w:pPr>
    <w:rPr>
      <w:sz w:val="24"/>
      <w:szCs w:val="24"/>
      <w:lang w:val="en-US"/>
    </w:rPr>
  </w:style>
  <w:style w:type="paragraph" w:customStyle="1" w:styleId="NoSpacing3">
    <w:name w:val="No Spacing3"/>
    <w:qFormat/>
    <w:rsid w:val="001E5C6D"/>
    <w:rPr>
      <w:b/>
      <w:bCs/>
      <w:sz w:val="24"/>
      <w:szCs w:val="24"/>
      <w:lang w:val="lt-LT" w:eastAsia="en-US"/>
    </w:rPr>
  </w:style>
  <w:style w:type="character" w:customStyle="1" w:styleId="PagrindiniotekstotraukaDiagrama1">
    <w:name w:val="Pagrindinio teksto įtrauka Diagrama1"/>
    <w:rsid w:val="001E5C6D"/>
    <w:rPr>
      <w:sz w:val="24"/>
      <w:lang w:eastAsia="en-US"/>
    </w:rPr>
  </w:style>
  <w:style w:type="character" w:customStyle="1" w:styleId="CharChar7">
    <w:name w:val="Char Char7"/>
    <w:rsid w:val="001E5C6D"/>
    <w:rPr>
      <w:rFonts w:ascii="Courier New" w:hAnsi="Courier New" w:cs="Courier New"/>
    </w:rPr>
  </w:style>
  <w:style w:type="character" w:customStyle="1" w:styleId="CharChar6">
    <w:name w:val="Char Char6"/>
    <w:semiHidden/>
    <w:locked/>
    <w:rsid w:val="001E5C6D"/>
    <w:rPr>
      <w:rFonts w:ascii="Courier New" w:hAnsi="Courier New" w:cs="Courier New"/>
      <w:sz w:val="20"/>
      <w:szCs w:val="20"/>
      <w:lang w:val="ru-RU" w:eastAsia="en-US"/>
    </w:rPr>
  </w:style>
  <w:style w:type="paragraph" w:customStyle="1" w:styleId="1Lygis">
    <w:name w:val="1 Lygis"/>
    <w:basedOn w:val="Normal"/>
    <w:rsid w:val="001E5C6D"/>
    <w:pPr>
      <w:tabs>
        <w:tab w:val="num" w:pos="648"/>
      </w:tabs>
      <w:spacing w:before="360" w:after="360"/>
      <w:ind w:left="648" w:hanging="360"/>
      <w:jc w:val="center"/>
    </w:pPr>
    <w:rPr>
      <w:rFonts w:eastAsia="Calibri"/>
      <w:b/>
      <w:sz w:val="24"/>
      <w:szCs w:val="24"/>
    </w:rPr>
  </w:style>
  <w:style w:type="paragraph" w:customStyle="1" w:styleId="2Lygis">
    <w:name w:val="2 Lygis"/>
    <w:basedOn w:val="Normal"/>
    <w:rsid w:val="001E5C6D"/>
    <w:pPr>
      <w:tabs>
        <w:tab w:val="num" w:pos="7632"/>
      </w:tabs>
      <w:ind w:left="7632" w:hanging="792"/>
      <w:jc w:val="both"/>
    </w:pPr>
    <w:rPr>
      <w:rFonts w:eastAsia="Calibri"/>
    </w:rPr>
  </w:style>
  <w:style w:type="paragraph" w:customStyle="1" w:styleId="3Lygis">
    <w:name w:val="3 Lygis"/>
    <w:basedOn w:val="Normal"/>
    <w:rsid w:val="001E5C6D"/>
    <w:pPr>
      <w:tabs>
        <w:tab w:val="num" w:pos="1980"/>
        <w:tab w:val="num" w:pos="3780"/>
      </w:tabs>
      <w:ind w:firstLine="1260"/>
    </w:pPr>
    <w:rPr>
      <w:rFonts w:eastAsia="Calibri"/>
      <w:sz w:val="24"/>
      <w:szCs w:val="24"/>
    </w:rPr>
  </w:style>
  <w:style w:type="paragraph" w:customStyle="1" w:styleId="4Lygis">
    <w:name w:val="4 Lygis"/>
    <w:basedOn w:val="Normal"/>
    <w:rsid w:val="001E5C6D"/>
    <w:pPr>
      <w:tabs>
        <w:tab w:val="num" w:pos="2088"/>
      </w:tabs>
      <w:ind w:left="2016" w:hanging="648"/>
    </w:pPr>
    <w:rPr>
      <w:rFonts w:eastAsia="Calibri"/>
    </w:rPr>
  </w:style>
  <w:style w:type="paragraph" w:customStyle="1" w:styleId="5Lygis">
    <w:name w:val="5 Lygis"/>
    <w:basedOn w:val="Normal"/>
    <w:rsid w:val="001E5C6D"/>
    <w:pPr>
      <w:tabs>
        <w:tab w:val="num" w:pos="2808"/>
      </w:tabs>
      <w:ind w:left="2520" w:hanging="792"/>
    </w:pPr>
    <w:rPr>
      <w:rFonts w:eastAsia="Calibri"/>
    </w:rPr>
  </w:style>
  <w:style w:type="paragraph" w:customStyle="1" w:styleId="Style2Lygis12pt1">
    <w:name w:val="Style 2 Lygis + 12 pt1"/>
    <w:basedOn w:val="2Lygis"/>
    <w:rsid w:val="001E5C6D"/>
    <w:pPr>
      <w:tabs>
        <w:tab w:val="clear" w:pos="7632"/>
        <w:tab w:val="left" w:pos="540"/>
        <w:tab w:val="left" w:pos="1080"/>
        <w:tab w:val="num" w:pos="1125"/>
      </w:tabs>
      <w:ind w:left="0" w:firstLine="540"/>
    </w:pPr>
    <w:rPr>
      <w:sz w:val="24"/>
    </w:rPr>
  </w:style>
  <w:style w:type="character" w:styleId="UnresolvedMention">
    <w:name w:val="Unresolved Mention"/>
    <w:uiPriority w:val="99"/>
    <w:semiHidden/>
    <w:unhideWhenUsed/>
    <w:rsid w:val="0031598F"/>
    <w:rPr>
      <w:color w:val="605E5C"/>
      <w:shd w:val="clear" w:color="auto" w:fill="E1DFDD"/>
    </w:rPr>
  </w:style>
  <w:style w:type="paragraph" w:customStyle="1" w:styleId="Pagrindinistekstas100">
    <w:name w:val="Pagrindinis tekstas100"/>
    <w:rsid w:val="008B12FB"/>
    <w:pPr>
      <w:ind w:firstLine="312"/>
      <w:jc w:val="both"/>
    </w:pPr>
    <w:rPr>
      <w:rFonts w:ascii="TimesLT" w:hAnsi="TimesLT" w:cs="TimesLT"/>
      <w:lang w:eastAsia="en-US"/>
    </w:rPr>
  </w:style>
  <w:style w:type="paragraph" w:customStyle="1" w:styleId="Pagrindinistekstas1000">
    <w:name w:val="Pagrindinis tekstas1000"/>
    <w:uiPriority w:val="99"/>
    <w:rsid w:val="006C2E65"/>
    <w:pPr>
      <w:ind w:firstLine="312"/>
      <w:jc w:val="both"/>
    </w:pPr>
    <w:rPr>
      <w:rFonts w:ascii="TimesLT" w:hAnsi="TimesLT" w:cs="TimesLT"/>
      <w:lang w:eastAsia="en-US"/>
    </w:rPr>
  </w:style>
  <w:style w:type="character" w:customStyle="1" w:styleId="Tarybosstiliusbold">
    <w:name w:val="Tarybos stilius bold"/>
    <w:basedOn w:val="DefaultParagraphFont"/>
    <w:uiPriority w:val="1"/>
    <w:qFormat/>
    <w:rsid w:val="00FE2FE0"/>
    <w:rPr>
      <w:rFonts w:ascii="Georgia" w:hAnsi="Georgia"/>
      <w:b/>
      <w:color w:val="auto"/>
      <w:sz w:val="24"/>
    </w:rPr>
  </w:style>
  <w:style w:type="character" w:customStyle="1" w:styleId="normaltextrun">
    <w:name w:val="normaltextrun"/>
    <w:basedOn w:val="DefaultParagraphFont"/>
    <w:rsid w:val="007A4A85"/>
  </w:style>
  <w:style w:type="character" w:customStyle="1" w:styleId="cf01">
    <w:name w:val="cf01"/>
    <w:basedOn w:val="DefaultParagraphFont"/>
    <w:rsid w:val="00597902"/>
    <w:rPr>
      <w:rFonts w:ascii="Segoe UI" w:hAnsi="Segoe UI" w:cs="Segoe UI" w:hint="default"/>
      <w:sz w:val="18"/>
      <w:szCs w:val="18"/>
    </w:rPr>
  </w:style>
  <w:style w:type="table" w:customStyle="1" w:styleId="TableGrid11">
    <w:name w:val="Table Grid11"/>
    <w:basedOn w:val="TableNormal"/>
    <w:next w:val="TableGrid"/>
    <w:uiPriority w:val="39"/>
    <w:rsid w:val="007F47F9"/>
    <w:rPr>
      <w:lang w:val="lt-LT"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2">
    <w:name w:val="Table Grid12"/>
    <w:basedOn w:val="TableNormal"/>
    <w:next w:val="TableGrid"/>
    <w:uiPriority w:val="39"/>
    <w:rsid w:val="00B914C4"/>
    <w:rPr>
      <w:lang w:val="lt-LT"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
      <w:marLeft w:val="0"/>
      <w:marRight w:val="0"/>
      <w:marTop w:val="0"/>
      <w:marBottom w:val="0"/>
      <w:divBdr>
        <w:top w:val="none" w:sz="0" w:space="0" w:color="auto"/>
        <w:left w:val="none" w:sz="0" w:space="0" w:color="auto"/>
        <w:bottom w:val="none" w:sz="0" w:space="0" w:color="auto"/>
        <w:right w:val="none" w:sz="0" w:space="0" w:color="auto"/>
      </w:divBdr>
      <w:divsChild>
        <w:div w:id="1">
          <w:marLeft w:val="0"/>
          <w:marRight w:val="0"/>
          <w:marTop w:val="0"/>
          <w:marBottom w:val="0"/>
          <w:divBdr>
            <w:top w:val="none" w:sz="0" w:space="0" w:color="auto"/>
            <w:left w:val="none" w:sz="0" w:space="0" w:color="auto"/>
            <w:bottom w:val="none" w:sz="0" w:space="0" w:color="auto"/>
            <w:right w:val="none" w:sz="0" w:space="0" w:color="auto"/>
          </w:divBdr>
        </w:div>
        <w:div w:id="3">
          <w:marLeft w:val="0"/>
          <w:marRight w:val="0"/>
          <w:marTop w:val="0"/>
          <w:marBottom w:val="0"/>
          <w:divBdr>
            <w:top w:val="none" w:sz="0" w:space="0" w:color="auto"/>
            <w:left w:val="none" w:sz="0" w:space="0" w:color="auto"/>
            <w:bottom w:val="none" w:sz="0" w:space="0" w:color="auto"/>
            <w:right w:val="none" w:sz="0" w:space="0" w:color="auto"/>
          </w:divBdr>
        </w:div>
      </w:divsChild>
    </w:div>
    <w:div w:id="184757716">
      <w:bodyDiv w:val="1"/>
      <w:marLeft w:val="0"/>
      <w:marRight w:val="0"/>
      <w:marTop w:val="0"/>
      <w:marBottom w:val="0"/>
      <w:divBdr>
        <w:top w:val="none" w:sz="0" w:space="0" w:color="auto"/>
        <w:left w:val="none" w:sz="0" w:space="0" w:color="auto"/>
        <w:bottom w:val="none" w:sz="0" w:space="0" w:color="auto"/>
        <w:right w:val="none" w:sz="0" w:space="0" w:color="auto"/>
      </w:divBdr>
    </w:div>
    <w:div w:id="190799750">
      <w:bodyDiv w:val="1"/>
      <w:marLeft w:val="0"/>
      <w:marRight w:val="0"/>
      <w:marTop w:val="0"/>
      <w:marBottom w:val="0"/>
      <w:divBdr>
        <w:top w:val="none" w:sz="0" w:space="0" w:color="auto"/>
        <w:left w:val="none" w:sz="0" w:space="0" w:color="auto"/>
        <w:bottom w:val="none" w:sz="0" w:space="0" w:color="auto"/>
        <w:right w:val="none" w:sz="0" w:space="0" w:color="auto"/>
      </w:divBdr>
    </w:div>
    <w:div w:id="238447578">
      <w:bodyDiv w:val="1"/>
      <w:marLeft w:val="0"/>
      <w:marRight w:val="0"/>
      <w:marTop w:val="0"/>
      <w:marBottom w:val="0"/>
      <w:divBdr>
        <w:top w:val="none" w:sz="0" w:space="0" w:color="auto"/>
        <w:left w:val="none" w:sz="0" w:space="0" w:color="auto"/>
        <w:bottom w:val="none" w:sz="0" w:space="0" w:color="auto"/>
        <w:right w:val="none" w:sz="0" w:space="0" w:color="auto"/>
      </w:divBdr>
    </w:div>
    <w:div w:id="541677296">
      <w:bodyDiv w:val="1"/>
      <w:marLeft w:val="0"/>
      <w:marRight w:val="0"/>
      <w:marTop w:val="0"/>
      <w:marBottom w:val="0"/>
      <w:divBdr>
        <w:top w:val="none" w:sz="0" w:space="0" w:color="auto"/>
        <w:left w:val="none" w:sz="0" w:space="0" w:color="auto"/>
        <w:bottom w:val="none" w:sz="0" w:space="0" w:color="auto"/>
        <w:right w:val="none" w:sz="0" w:space="0" w:color="auto"/>
      </w:divBdr>
    </w:div>
    <w:div w:id="697119723">
      <w:bodyDiv w:val="1"/>
      <w:marLeft w:val="0"/>
      <w:marRight w:val="0"/>
      <w:marTop w:val="0"/>
      <w:marBottom w:val="0"/>
      <w:divBdr>
        <w:top w:val="none" w:sz="0" w:space="0" w:color="auto"/>
        <w:left w:val="none" w:sz="0" w:space="0" w:color="auto"/>
        <w:bottom w:val="none" w:sz="0" w:space="0" w:color="auto"/>
        <w:right w:val="none" w:sz="0" w:space="0" w:color="auto"/>
      </w:divBdr>
    </w:div>
    <w:div w:id="841236024">
      <w:bodyDiv w:val="1"/>
      <w:marLeft w:val="0"/>
      <w:marRight w:val="0"/>
      <w:marTop w:val="0"/>
      <w:marBottom w:val="0"/>
      <w:divBdr>
        <w:top w:val="none" w:sz="0" w:space="0" w:color="auto"/>
        <w:left w:val="none" w:sz="0" w:space="0" w:color="auto"/>
        <w:bottom w:val="none" w:sz="0" w:space="0" w:color="auto"/>
        <w:right w:val="none" w:sz="0" w:space="0" w:color="auto"/>
      </w:divBdr>
    </w:div>
    <w:div w:id="1686705863">
      <w:bodyDiv w:val="1"/>
      <w:marLeft w:val="0"/>
      <w:marRight w:val="0"/>
      <w:marTop w:val="0"/>
      <w:marBottom w:val="0"/>
      <w:divBdr>
        <w:top w:val="none" w:sz="0" w:space="0" w:color="auto"/>
        <w:left w:val="none" w:sz="0" w:space="0" w:color="auto"/>
        <w:bottom w:val="none" w:sz="0" w:space="0" w:color="auto"/>
        <w:right w:val="none" w:sz="0" w:space="0" w:color="auto"/>
      </w:divBdr>
    </w:div>
    <w:div w:id="201969321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yperlink" Target="https://www.vilniausviesasistransportas.lt/" TargetMode="External"/><Relationship Id="rId18" Type="http://schemas.openxmlformats.org/officeDocument/2006/relationships/image" Target="media/image4.png"/><Relationship Id="rId3" Type="http://schemas.openxmlformats.org/officeDocument/2006/relationships/customXml" Target="../customXml/item3.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3.png"/><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image" Target="media/image1.png"/><Relationship Id="rId10" Type="http://schemas.openxmlformats.org/officeDocument/2006/relationships/webSettings" Target="webSetting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yperlink" Target="https://www.stops.lt/vilnius/"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s://www.stops.lt/vilniu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23e3451e-0414-4dc1-8930-fb0f541c59fb" ContentTypeId="0x0101001F7FE9C1D5A52143959EE381FA9D85F7" PreviousValue="false"/>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Gautas dokumentas" ma:contentTypeID="0x0101001F7FE9C1D5A52143959EE381FA9D85F7007DC43380BEA5A04A952C0BA0273DE6E2" ma:contentTypeVersion="52" ma:contentTypeDescription="Imones gautas dokumentas" ma:contentTypeScope="" ma:versionID="44dc8dc9c7c9d9666d4ace6ff04ca34c">
  <xsd:schema xmlns:xsd="http://www.w3.org/2001/XMLSchema" xmlns:xs="http://www.w3.org/2001/XMLSchema" xmlns:p="http://schemas.microsoft.com/office/2006/metadata/properties" xmlns:ns2="9efd4887-23a5-419a-8b23-86dfc8f25fd8" xmlns:ns3="7f1db012-bbd5-4e75-9c2c-e404d4920032" targetNamespace="http://schemas.microsoft.com/office/2006/metadata/properties" ma:root="true" ma:fieldsID="d8f82566133b576d878b5bb6675a8957" ns2:_="" ns3:_="">
    <xsd:import namespace="9efd4887-23a5-419a-8b23-86dfc8f25fd8"/>
    <xsd:import namespace="7f1db012-bbd5-4e75-9c2c-e404d4920032"/>
    <xsd:element name="properties">
      <xsd:complexType>
        <xsd:sequence>
          <xsd:element name="documentManagement">
            <xsd:complexType>
              <xsd:all>
                <xsd:element ref="ns2:BELAM_x0020_ofisas" minOccurs="0"/>
                <xsd:element ref="ns2:Pastabos" minOccurs="0"/>
                <xsd:element ref="ns2:Projekto_x0023_" minOccurs="0"/>
                <xsd:element ref="ns2:i8f0bc25e5f84aebb51c06ddf2664b59" minOccurs="0"/>
                <xsd:element ref="ns2:TaxCatchAll" minOccurs="0"/>
                <xsd:element ref="ns2:TaxCatchAllLabel" minOccurs="0"/>
                <xsd:element ref="ns3:_dlc_DocId" minOccurs="0"/>
                <xsd:element ref="ns3:_dlc_DocIdUrl" minOccurs="0"/>
                <xsd:element ref="ns3: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efd4887-23a5-419a-8b23-86dfc8f25fd8" elementFormDefault="qualified">
    <xsd:import namespace="http://schemas.microsoft.com/office/2006/documentManagement/types"/>
    <xsd:import namespace="http://schemas.microsoft.com/office/infopath/2007/PartnerControls"/>
    <xsd:element name="BELAM_x0020_ofisas" ma:index="3" nillable="true" ma:displayName="*BELAM ofisas" ma:default="LT" ma:description="Belam įmonės/ofiso pavadinimas" ma:format="Dropdown" ma:internalName="BELAM_x0020_ofisas">
      <xsd:simpleType>
        <xsd:restriction base="dms:Choice">
          <xsd:enumeration value="LT"/>
          <xsd:enumeration value="BR LT"/>
          <xsd:enumeration value="LV"/>
          <xsd:enumeration value="DK"/>
          <xsd:enumeration value="SW"/>
          <xsd:enumeration value="NO"/>
          <xsd:enumeration value="FI"/>
          <xsd:enumeration value="ISR"/>
          <xsd:enumeration value="DE"/>
          <xsd:enumeration value="IRL"/>
        </xsd:restriction>
      </xsd:simpleType>
    </xsd:element>
    <xsd:element name="Pastabos" ma:index="4" nillable="true" ma:displayName="*Pastaba" ma:description="Įrašo pastaba ar komentaras" ma:internalName="Pastabos">
      <xsd:simpleType>
        <xsd:restriction base="dms:Text">
          <xsd:maxLength value="255"/>
        </xsd:restriction>
      </xsd:simpleType>
    </xsd:element>
    <xsd:element name="Projekto_x0023_" ma:index="5" nillable="true" ma:displayName="*Projekto#" ma:decimals="0" ma:internalName="Projekto_x0023_">
      <xsd:simpleType>
        <xsd:restriction base="dms:Number"/>
      </xsd:simpleType>
    </xsd:element>
    <xsd:element name="i8f0bc25e5f84aebb51c06ddf2664b59" ma:index="11" nillable="true" ma:taxonomy="true" ma:internalName="i8f0bc25e5f84aebb51c06ddf2664b59" ma:taxonomyFieldName="_x012e_mon_x0117_s_x0020_pavadinimas" ma:displayName="*Įmonės pavadinimas" ma:default="" ma:fieldId="{28f0bc25-e5f8-4aeb-b51c-06ddf2664b59}" ma:taxonomyMulti="true" ma:sspId="23e3451e-0414-4dc1-8930-fb0f541c59fb" ma:termSetId="fc53a0da-5c0d-4928-aa69-ff8ed1f2036b" ma:anchorId="00000000-0000-0000-0000-000000000000" ma:open="false" ma:isKeyword="false">
      <xsd:complexType>
        <xsd:sequence>
          <xsd:element ref="pc:Terms" minOccurs="0" maxOccurs="1"/>
        </xsd:sequence>
      </xsd:complexType>
    </xsd:element>
    <xsd:element name="TaxCatchAll" ma:index="12" nillable="true" ma:displayName="Taxonomy Catch All Column" ma:hidden="true" ma:list="{fa6ec241-baff-408f-ab58-01c50d441e7a}" ma:internalName="TaxCatchAll" ma:showField="CatchAllData" ma:web="7f1db012-bbd5-4e75-9c2c-e404d4920032">
      <xsd:complexType>
        <xsd:complexContent>
          <xsd:extension base="dms:MultiChoiceLookup">
            <xsd:sequence>
              <xsd:element name="Value" type="dms:Lookup" maxOccurs="unbounded" minOccurs="0" nillable="true"/>
            </xsd:sequence>
          </xsd:extension>
        </xsd:complexContent>
      </xsd:complexType>
    </xsd:element>
    <xsd:element name="TaxCatchAllLabel" ma:index="13" nillable="true" ma:displayName="Taxonomy Catch All Column1" ma:hidden="true" ma:list="{fa6ec241-baff-408f-ab58-01c50d441e7a}" ma:internalName="TaxCatchAllLabel" ma:readOnly="true" ma:showField="CatchAllDataLabel" ma:web="7f1db012-bbd5-4e75-9c2c-e404d4920032">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f1db012-bbd5-4e75-9c2c-e404d4920032" elementFormDefault="qualified">
    <xsd:import namespace="http://schemas.microsoft.com/office/2006/documentManagement/types"/>
    <xsd:import namespace="http://schemas.microsoft.com/office/infopath/2007/PartnerControls"/>
    <xsd:element name="_dlc_DocId" ma:index="15" nillable="true" ma:displayName="Document ID Value" ma:description="The value of the document ID assigned to this item." ma:indexed="true" ma:internalName="_dlc_DocId" ma:readOnly="true">
      <xsd:simpleType>
        <xsd:restriction base="dms:Text"/>
      </xsd:simpleType>
    </xsd:element>
    <xsd:element name="_dlc_DocIdUrl" ma:index="16"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7"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p:properties xmlns:p="http://schemas.microsoft.com/office/2006/metadata/properties" xmlns:xsi="http://www.w3.org/2001/XMLSchema-instance" xmlns:pc="http://schemas.microsoft.com/office/infopath/2007/PartnerControls">
  <documentManagement>
    <Pastabos xmlns="9efd4887-23a5-419a-8b23-86dfc8f25fd8" xsi:nil="true"/>
    <_dlc_DocId xmlns="7f1db012-bbd5-4e75-9c2c-e404d4920032">PROJ-215559047-22435</_dlc_DocId>
    <Projekto_x0023_ xmlns="9efd4887-23a5-419a-8b23-86dfc8f25fd8">22030</Projekto_x0023_>
    <_dlc_DocIdUrl xmlns="7f1db012-bbd5-4e75-9c2c-e404d4920032">
      <Url>https://teamstage.sharepoint.com/sites/Revenues/_layouts/15/DocIdRedir.aspx?ID=PROJ-215559047-22435</Url>
      <Description>PROJ-215559047-22435</Description>
    </_dlc_DocIdUrl>
    <i8f0bc25e5f84aebb51c06ddf2664b59 xmlns="9efd4887-23a5-419a-8b23-86dfc8f25fd8">
      <Terms xmlns="http://schemas.microsoft.com/office/infopath/2007/PartnerControls">
        <TermInfo xmlns="http://schemas.microsoft.com/office/infopath/2007/PartnerControls">
          <TermName xmlns="http://schemas.microsoft.com/office/infopath/2007/PartnerControls">Vilniaus viešasis transportas, UAB</TermName>
          <TermId xmlns="http://schemas.microsoft.com/office/infopath/2007/PartnerControls">6c1a6d23-583e-4284-992d-853e7693dcf1</TermId>
        </TermInfo>
      </Terms>
    </i8f0bc25e5f84aebb51c06ddf2664b59>
    <TaxCatchAll xmlns="9efd4887-23a5-419a-8b23-86dfc8f25fd8">
      <Value>77</Value>
    </TaxCatchAll>
    <BELAM_x0020_ofisas xmlns="9efd4887-23a5-419a-8b23-86dfc8f25fd8">LT</BELAM_x0020_ofisas>
  </documentManagement>
</p:properties>
</file>

<file path=customXml/itemProps1.xml><?xml version="1.0" encoding="utf-8"?>
<ds:datastoreItem xmlns:ds="http://schemas.openxmlformats.org/officeDocument/2006/customXml" ds:itemID="{D281D0AE-282B-47EC-844F-0C86B7BD0483}">
  <ds:schemaRefs>
    <ds:schemaRef ds:uri="Microsoft.SharePoint.Taxonomy.ContentTypeSync"/>
  </ds:schemaRefs>
</ds:datastoreItem>
</file>

<file path=customXml/itemProps2.xml><?xml version="1.0" encoding="utf-8"?>
<ds:datastoreItem xmlns:ds="http://schemas.openxmlformats.org/officeDocument/2006/customXml" ds:itemID="{C08B2582-EA1F-4A0D-9F4A-8C68AB48E2F3}">
  <ds:schemaRefs>
    <ds:schemaRef ds:uri="http://schemas.microsoft.com/sharepoint/v3/contenttype/forms"/>
  </ds:schemaRefs>
</ds:datastoreItem>
</file>

<file path=customXml/itemProps3.xml><?xml version="1.0" encoding="utf-8"?>
<ds:datastoreItem xmlns:ds="http://schemas.openxmlformats.org/officeDocument/2006/customXml" ds:itemID="{23CBB443-EFA0-4ED5-A9F4-14D4209B7B1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efd4887-23a5-419a-8b23-86dfc8f25fd8"/>
    <ds:schemaRef ds:uri="7f1db012-bbd5-4e75-9c2c-e404d492003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AA55B22-9429-4691-A8D3-02EAA4F94C36}">
  <ds:schemaRefs>
    <ds:schemaRef ds:uri="http://schemas.openxmlformats.org/officeDocument/2006/bibliography"/>
  </ds:schemaRefs>
</ds:datastoreItem>
</file>

<file path=customXml/itemProps5.xml><?xml version="1.0" encoding="utf-8"?>
<ds:datastoreItem xmlns:ds="http://schemas.openxmlformats.org/officeDocument/2006/customXml" ds:itemID="{3DB53BFA-DFDB-4EAB-99AF-C538B14C11E8}">
  <ds:schemaRefs>
    <ds:schemaRef ds:uri="http://schemas.microsoft.com/sharepoint/events"/>
  </ds:schemaRefs>
</ds:datastoreItem>
</file>

<file path=customXml/itemProps6.xml><?xml version="1.0" encoding="utf-8"?>
<ds:datastoreItem xmlns:ds="http://schemas.openxmlformats.org/officeDocument/2006/customXml" ds:itemID="{F79823DA-BE1B-4495-AB98-9DE3601E55FB}">
  <ds:schemaRefs>
    <ds:schemaRef ds:uri="http://schemas.microsoft.com/office/2006/metadata/properties"/>
    <ds:schemaRef ds:uri="http://schemas.microsoft.com/office/infopath/2007/PartnerControls"/>
    <ds:schemaRef ds:uri="9efd4887-23a5-419a-8b23-86dfc8f25fd8"/>
    <ds:schemaRef ds:uri="7f1db012-bbd5-4e75-9c2c-e404d4920032"/>
  </ds:schemaRefs>
</ds:datastoreItem>
</file>

<file path=docMetadata/LabelInfo.xml><?xml version="1.0" encoding="utf-8"?>
<clbl:labelList xmlns:clbl="http://schemas.microsoft.com/office/2020/mipLabelMetadata">
  <clbl:label id="{5650595e-9484-4dd4-825b-440c96c3134c}" enabled="1" method="Standard" siteId="{0d891506-e9e0-4908-87a8-056ee7324123}" removed="0"/>
</clbl:labelList>
</file>

<file path=docProps/app.xml><?xml version="1.0" encoding="utf-8"?>
<Properties xmlns="http://schemas.openxmlformats.org/officeDocument/2006/extended-properties" xmlns:vt="http://schemas.openxmlformats.org/officeDocument/2006/docPropsVTypes">
  <Template>Normal.dotm</Template>
  <TotalTime>1</TotalTime>
  <Pages>12</Pages>
  <Words>19987</Words>
  <Characters>11393</Characters>
  <Application>Microsoft Office Word</Application>
  <DocSecurity>0</DocSecurity>
  <Lines>94</Lines>
  <Paragraphs>62</Paragraphs>
  <ScaleCrop>false</ScaleCrop>
  <Company/>
  <LinksUpToDate>false</LinksUpToDate>
  <CharactersWithSpaces>31318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Artūras Ginelevičius</dc:creator>
  <cp:keywords/>
  <dc:description/>
  <cp:lastModifiedBy>Violeta Gembicka</cp:lastModifiedBy>
  <cp:revision>212</cp:revision>
  <dcterms:created xsi:type="dcterms:W3CDTF">2026-02-05T09:16:00Z</dcterms:created>
  <dcterms:modified xsi:type="dcterms:W3CDTF">2026-03-02T05:23:00Z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onkurentai">
    <vt:lpwstr/>
  </property>
  <property fmtid="{D5CDD505-2E9C-101B-9397-08002B2CF9AE}" pid="3" name="MediaServiceImageTags">
    <vt:lpwstr/>
  </property>
  <property fmtid="{D5CDD505-2E9C-101B-9397-08002B2CF9AE}" pid="4" name="ContentTypeId">
    <vt:lpwstr>0x0101001F7FE9C1D5A52143959EE381FA9D85F7007DC43380BEA5A04A952C0BA0273DE6E2</vt:lpwstr>
  </property>
  <property fmtid="{D5CDD505-2E9C-101B-9397-08002B2CF9AE}" pid="5" name="Santrauka">
    <vt:lpwstr>Dokumento kalba – lietuvių. Dokumentas yra techninė specifikacija dėl Vilniaus troleibusų traukos pastočių projektavimo paslaugų pirkimo. Jame aprašomi esamos situacijos vertinimo, matavimų, rekonstrukcijos projektavimo, projektinių pasiūlymų rengimo, tec</vt:lpwstr>
  </property>
  <property fmtid="{D5CDD505-2E9C-101B-9397-08002B2CF9AE}" pid="6" name="_activity">
    <vt:lpwstr/>
  </property>
  <property fmtid="{D5CDD505-2E9C-101B-9397-08002B2CF9AE}" pid="7" name="_docset_NoMedatataSyncRequired">
    <vt:lpwstr>False</vt:lpwstr>
  </property>
  <property fmtid="{D5CDD505-2E9C-101B-9397-08002B2CF9AE}" pid="8" name="ndd992b66d2141cabcfb3d8b217eac59">
    <vt:lpwstr/>
  </property>
  <property fmtid="{D5CDD505-2E9C-101B-9397-08002B2CF9AE}" pid="9" name="lcf76f155ced4ddcb4097134ff3c332f">
    <vt:lpwstr/>
  </property>
  <property fmtid="{D5CDD505-2E9C-101B-9397-08002B2CF9AE}" pid="10" name="_dlc_DocIdItemGuid">
    <vt:lpwstr>927020b8-639f-45ca-aa05-efb25e9d8dc0</vt:lpwstr>
  </property>
  <property fmtid="{D5CDD505-2E9C-101B-9397-08002B2CF9AE}" pid="11" name="_x012e_mon_x0117_s_x0020_pavadinimas">
    <vt:lpwstr>77;#Vilniaus viešasis transportas, UAB|6c1a6d23-583e-4284-992d-853e7693dcf1</vt:lpwstr>
  </property>
  <property fmtid="{D5CDD505-2E9C-101B-9397-08002B2CF9AE}" pid="12" name="Įmonės pavadinimas">
    <vt:lpwstr>77;#Vilniaus viešasis transportas, UAB|6c1a6d23-583e-4284-992d-853e7693dcf1</vt:lpwstr>
  </property>
</Properties>
</file>